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774B0" w14:textId="72295461" w:rsidR="00BD7075" w:rsidRPr="002A5188" w:rsidRDefault="00BD7075" w:rsidP="5934C657">
      <w:pPr>
        <w:jc w:val="center"/>
        <w:rPr>
          <w:b/>
          <w:bCs/>
          <w:color w:val="BF7411"/>
          <w:sz w:val="40"/>
          <w:szCs w:val="40"/>
          <w:lang w:val="sv-SE" w:eastAsia="sv-FI"/>
        </w:rPr>
      </w:pPr>
      <w:r w:rsidRPr="002A5188">
        <w:rPr>
          <w:b/>
          <w:noProof/>
          <w:color w:val="BF7411"/>
          <w:sz w:val="40"/>
          <w:lang w:val="sv-SE" w:eastAsia="sv-SE"/>
        </w:rPr>
        <w:drawing>
          <wp:anchor distT="0" distB="0" distL="114300" distR="114300" simplePos="0" relativeHeight="251659264" behindDoc="0" locked="0" layoutInCell="1" allowOverlap="1" wp14:anchorId="2EA94C80" wp14:editId="2FE88F5C">
            <wp:simplePos x="0" y="0"/>
            <wp:positionH relativeFrom="column">
              <wp:posOffset>-414020</wp:posOffset>
            </wp:positionH>
            <wp:positionV relativeFrom="paragraph">
              <wp:posOffset>-394970</wp:posOffset>
            </wp:positionV>
            <wp:extent cx="2571750" cy="46672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571750" cy="466725"/>
                    </a:xfrm>
                    <a:prstGeom prst="rect">
                      <a:avLst/>
                    </a:prstGeom>
                    <a:noFill/>
                    <a:ln w="9525">
                      <a:noFill/>
                      <a:miter lim="800000"/>
                      <a:headEnd/>
                      <a:tailEnd/>
                    </a:ln>
                  </pic:spPr>
                </pic:pic>
              </a:graphicData>
            </a:graphic>
          </wp:anchor>
        </w:drawing>
      </w:r>
    </w:p>
    <w:p w14:paraId="3AB36146" w14:textId="77777777" w:rsidR="00BD7075" w:rsidRPr="002A5188" w:rsidRDefault="00BD7075" w:rsidP="045855BB">
      <w:pPr>
        <w:rPr>
          <w:color w:val="BF7411"/>
          <w:sz w:val="40"/>
          <w:szCs w:val="40"/>
          <w:lang w:val="sv-SE"/>
        </w:rPr>
      </w:pPr>
    </w:p>
    <w:p w14:paraId="0EA7A0DC" w14:textId="77777777" w:rsidR="00BD7075" w:rsidRPr="002A5188" w:rsidRDefault="00BD7075" w:rsidP="045855BB">
      <w:pPr>
        <w:jc w:val="center"/>
        <w:rPr>
          <w:color w:val="BF7411"/>
          <w:sz w:val="40"/>
          <w:szCs w:val="40"/>
          <w:lang w:val="sv-SE"/>
        </w:rPr>
      </w:pPr>
    </w:p>
    <w:p w14:paraId="4FD2D703" w14:textId="77777777" w:rsidR="00BD7075" w:rsidRPr="002A5188" w:rsidRDefault="00BD7075" w:rsidP="045855BB">
      <w:pPr>
        <w:jc w:val="center"/>
        <w:rPr>
          <w:rFonts w:cs="Arial"/>
          <w:color w:val="BF7411"/>
          <w:sz w:val="40"/>
          <w:szCs w:val="40"/>
          <w:lang w:val="sv-SE"/>
        </w:rPr>
      </w:pPr>
    </w:p>
    <w:p w14:paraId="668F65AE" w14:textId="4FB2EBFF" w:rsidR="00BD7075" w:rsidRPr="002A5188" w:rsidRDefault="00BD7075" w:rsidP="2304FFB7">
      <w:pPr>
        <w:jc w:val="center"/>
        <w:rPr>
          <w:rFonts w:cs="Arial"/>
          <w:b/>
          <w:bCs/>
          <w:color w:val="BF7411"/>
          <w:sz w:val="40"/>
          <w:szCs w:val="40"/>
          <w:lang w:val="sv-SE"/>
        </w:rPr>
      </w:pPr>
    </w:p>
    <w:p w14:paraId="2DB92777" w14:textId="77777777" w:rsidR="00AA67F6" w:rsidRPr="002A5188" w:rsidRDefault="00AA67F6" w:rsidP="045855BB">
      <w:pPr>
        <w:jc w:val="center"/>
        <w:rPr>
          <w:rFonts w:cs="Arial"/>
          <w:color w:val="BF7411"/>
          <w:sz w:val="40"/>
          <w:szCs w:val="40"/>
          <w:lang w:val="sv-SE"/>
        </w:rPr>
      </w:pPr>
    </w:p>
    <w:p w14:paraId="0363C846" w14:textId="7C77E061" w:rsidR="0DBB067F" w:rsidRPr="002A5188" w:rsidRDefault="18FBB409" w:rsidP="02B619FC">
      <w:pPr>
        <w:jc w:val="center"/>
        <w:rPr>
          <w:rFonts w:cs="Arial"/>
          <w:color w:val="BF7411"/>
          <w:sz w:val="96"/>
          <w:szCs w:val="96"/>
          <w:lang w:val="sv-SE"/>
        </w:rPr>
      </w:pPr>
      <w:r w:rsidRPr="045855BB">
        <w:rPr>
          <w:rFonts w:cs="Arial"/>
          <w:color w:val="BF7411"/>
          <w:sz w:val="96"/>
          <w:szCs w:val="96"/>
          <w:lang w:val="sv-SE"/>
        </w:rPr>
        <w:t>A</w:t>
      </w:r>
      <w:r w:rsidR="0DBB067F" w:rsidRPr="045855BB">
        <w:rPr>
          <w:rFonts w:cs="Arial"/>
          <w:color w:val="BF7411"/>
          <w:sz w:val="96"/>
          <w:szCs w:val="96"/>
          <w:lang w:val="sv-SE"/>
        </w:rPr>
        <w:t>rbetsplan</w:t>
      </w:r>
      <w:r w:rsidR="0D08A53F" w:rsidRPr="045855BB">
        <w:rPr>
          <w:rFonts w:cs="Arial"/>
          <w:color w:val="BF7411"/>
          <w:sz w:val="96"/>
          <w:szCs w:val="96"/>
          <w:lang w:val="sv-SE"/>
        </w:rPr>
        <w:t xml:space="preserve"> </w:t>
      </w:r>
    </w:p>
    <w:p w14:paraId="4E64CD2A" w14:textId="2E0433A3" w:rsidR="00BD7075" w:rsidRPr="002A5188" w:rsidRDefault="5E6AD54E" w:rsidP="00BD7075">
      <w:pPr>
        <w:jc w:val="center"/>
        <w:rPr>
          <w:rFonts w:cs="Arial"/>
          <w:color w:val="BF7411"/>
          <w:sz w:val="56"/>
          <w:szCs w:val="56"/>
          <w:lang w:val="sv-SE"/>
        </w:rPr>
      </w:pPr>
      <w:proofErr w:type="gramStart"/>
      <w:r w:rsidRPr="404DB694">
        <w:rPr>
          <w:rFonts w:cs="Arial"/>
          <w:color w:val="BF7411"/>
          <w:sz w:val="56"/>
          <w:szCs w:val="56"/>
          <w:lang w:val="sv-SE"/>
        </w:rPr>
        <w:t>202</w:t>
      </w:r>
      <w:r w:rsidR="340FD432" w:rsidRPr="404DB694">
        <w:rPr>
          <w:rFonts w:cs="Arial"/>
          <w:color w:val="BF7411"/>
          <w:sz w:val="56"/>
          <w:szCs w:val="56"/>
          <w:lang w:val="sv-SE"/>
        </w:rPr>
        <w:t>4</w:t>
      </w:r>
      <w:r w:rsidRPr="404DB694">
        <w:rPr>
          <w:rFonts w:cs="Arial"/>
          <w:color w:val="BF7411"/>
          <w:sz w:val="56"/>
          <w:szCs w:val="56"/>
          <w:lang w:val="sv-SE"/>
        </w:rPr>
        <w:t>-202</w:t>
      </w:r>
      <w:r w:rsidR="3D5DBB6A" w:rsidRPr="404DB694">
        <w:rPr>
          <w:rFonts w:cs="Arial"/>
          <w:color w:val="BF7411"/>
          <w:sz w:val="56"/>
          <w:szCs w:val="56"/>
          <w:lang w:val="sv-SE"/>
        </w:rPr>
        <w:t>5</w:t>
      </w:r>
      <w:proofErr w:type="gramEnd"/>
    </w:p>
    <w:p w14:paraId="0C06C61D" w14:textId="481D405B" w:rsidR="0DBB067F" w:rsidRPr="002A5188" w:rsidRDefault="7CCA0B15" w:rsidP="02B619FC">
      <w:pPr>
        <w:jc w:val="center"/>
        <w:rPr>
          <w:rFonts w:cs="Arial"/>
          <w:color w:val="BF7411"/>
          <w:sz w:val="56"/>
          <w:szCs w:val="56"/>
          <w:lang w:val="sv-SE"/>
        </w:rPr>
      </w:pPr>
      <w:proofErr w:type="spellStart"/>
      <w:r w:rsidRPr="045855BB">
        <w:rPr>
          <w:rFonts w:cs="Arial"/>
          <w:color w:val="BF7411"/>
          <w:sz w:val="56"/>
          <w:szCs w:val="56"/>
          <w:lang w:val="sv-SE"/>
        </w:rPr>
        <w:t>Övernäs</w:t>
      </w:r>
      <w:proofErr w:type="spellEnd"/>
      <w:r w:rsidRPr="045855BB">
        <w:rPr>
          <w:rFonts w:cs="Arial"/>
          <w:color w:val="BF7411"/>
          <w:sz w:val="56"/>
          <w:szCs w:val="56"/>
          <w:lang w:val="sv-SE"/>
        </w:rPr>
        <w:t xml:space="preserve"> skola</w:t>
      </w:r>
      <w:r w:rsidR="00792D0A" w:rsidRPr="045855BB">
        <w:rPr>
          <w:rFonts w:cs="Arial"/>
          <w:color w:val="BF7411"/>
          <w:sz w:val="56"/>
          <w:szCs w:val="56"/>
          <w:lang w:val="sv-SE"/>
        </w:rPr>
        <w:t xml:space="preserve"> </w:t>
      </w:r>
    </w:p>
    <w:p w14:paraId="363A289D" w14:textId="77777777" w:rsidR="00BD7075" w:rsidRPr="002A5188" w:rsidRDefault="00BD7075" w:rsidP="045855BB">
      <w:pPr>
        <w:rPr>
          <w:sz w:val="28"/>
          <w:szCs w:val="28"/>
          <w:lang w:val="sv-SE"/>
        </w:rPr>
      </w:pPr>
    </w:p>
    <w:p w14:paraId="7034D611" w14:textId="77777777" w:rsidR="00BD7075" w:rsidRPr="002A5188" w:rsidRDefault="00BD7075" w:rsidP="00BD7075">
      <w:pPr>
        <w:rPr>
          <w:noProof/>
          <w:lang w:val="sv-SE" w:eastAsia="sv-FI"/>
        </w:rPr>
      </w:pPr>
    </w:p>
    <w:p w14:paraId="36052B82" w14:textId="77777777" w:rsidR="00BD7075" w:rsidRPr="002A5188" w:rsidRDefault="00BD7075" w:rsidP="00BD7075">
      <w:pPr>
        <w:rPr>
          <w:noProof/>
          <w:lang w:val="sv-SE" w:eastAsia="sv-FI"/>
        </w:rPr>
      </w:pPr>
    </w:p>
    <w:p w14:paraId="7F62F244" w14:textId="77777777" w:rsidR="00BD7075" w:rsidRPr="002A5188" w:rsidRDefault="00BD7075" w:rsidP="00BD7075">
      <w:pPr>
        <w:rPr>
          <w:noProof/>
          <w:lang w:val="sv-SE" w:eastAsia="sv-FI"/>
        </w:rPr>
      </w:pPr>
      <w:r w:rsidRPr="002A5188">
        <w:rPr>
          <w:noProof/>
          <w:lang w:val="sv-SE" w:eastAsia="sv-SE"/>
        </w:rPr>
        <w:drawing>
          <wp:anchor distT="0" distB="0" distL="114300" distR="114300" simplePos="0" relativeHeight="251656192" behindDoc="1" locked="0" layoutInCell="1" allowOverlap="1" wp14:anchorId="07D0937E" wp14:editId="05A6E681">
            <wp:simplePos x="0" y="0"/>
            <wp:positionH relativeFrom="column">
              <wp:posOffset>-674738</wp:posOffset>
            </wp:positionH>
            <wp:positionV relativeFrom="paragraph">
              <wp:posOffset>223520</wp:posOffset>
            </wp:positionV>
            <wp:extent cx="6333490" cy="220408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333490" cy="2204085"/>
                    </a:xfrm>
                    <a:prstGeom prst="rect">
                      <a:avLst/>
                    </a:prstGeom>
                    <a:noFill/>
                    <a:ln w="9525">
                      <a:noFill/>
                      <a:miter lim="800000"/>
                      <a:headEnd/>
                      <a:tailEnd/>
                    </a:ln>
                  </pic:spPr>
                </pic:pic>
              </a:graphicData>
            </a:graphic>
          </wp:anchor>
        </w:drawing>
      </w:r>
    </w:p>
    <w:p w14:paraId="11F504F4" w14:textId="77777777" w:rsidR="00BD7075" w:rsidRPr="002A5188" w:rsidRDefault="00BD7075" w:rsidP="00BD7075">
      <w:pPr>
        <w:rPr>
          <w:noProof/>
          <w:lang w:val="sv-SE" w:eastAsia="sv-FI"/>
        </w:rPr>
      </w:pPr>
    </w:p>
    <w:p w14:paraId="7FCBCDFE" w14:textId="77777777" w:rsidR="00BD7075" w:rsidRPr="002A5188" w:rsidRDefault="00BD7075" w:rsidP="00BD7075">
      <w:pPr>
        <w:rPr>
          <w:lang w:val="sv-SE"/>
        </w:rPr>
      </w:pPr>
    </w:p>
    <w:p w14:paraId="48AA82CF" w14:textId="77777777" w:rsidR="00BD7075" w:rsidRPr="002A5188" w:rsidRDefault="00BD7075" w:rsidP="00BD7075">
      <w:pPr>
        <w:rPr>
          <w:lang w:val="sv-SE"/>
        </w:rPr>
      </w:pPr>
    </w:p>
    <w:p w14:paraId="561AABCC" w14:textId="6572CB6D" w:rsidR="00BD7075" w:rsidRPr="002A5188" w:rsidRDefault="05775AB9" w:rsidP="004A46DC">
      <w:pPr>
        <w:ind w:left="1304" w:firstLine="1304"/>
        <w:jc w:val="center"/>
        <w:rPr>
          <w:lang w:val="sv-SE"/>
        </w:rPr>
      </w:pPr>
      <w:r w:rsidRPr="404DB694">
        <w:rPr>
          <w:lang w:val="sv-SE"/>
        </w:rPr>
        <w:t>Fastställd av Bildningsnämnd</w:t>
      </w:r>
      <w:r w:rsidR="004A46DC">
        <w:rPr>
          <w:lang w:val="sv-SE"/>
        </w:rPr>
        <w:t>en 19.6.</w:t>
      </w:r>
      <w:r w:rsidRPr="404DB694">
        <w:rPr>
          <w:lang w:val="sv-SE"/>
        </w:rPr>
        <w:t>202</w:t>
      </w:r>
      <w:r w:rsidR="3A01A9CC" w:rsidRPr="404DB694">
        <w:rPr>
          <w:lang w:val="sv-SE"/>
        </w:rPr>
        <w:t>4</w:t>
      </w:r>
    </w:p>
    <w:p w14:paraId="7CDC65C3" w14:textId="304321C2" w:rsidR="00BD7075" w:rsidRPr="002A5188" w:rsidRDefault="004A46DC" w:rsidP="004A46DC">
      <w:pPr>
        <w:ind w:firstLine="1304"/>
        <w:jc w:val="center"/>
        <w:rPr>
          <w:lang w:val="sv-SE"/>
        </w:rPr>
      </w:pPr>
      <w:r>
        <w:rPr>
          <w:lang w:val="sv-SE"/>
        </w:rPr>
        <w:t xml:space="preserve">          </w:t>
      </w:r>
      <w:r w:rsidR="05775AB9" w:rsidRPr="045855BB">
        <w:rPr>
          <w:lang w:val="sv-SE"/>
        </w:rPr>
        <w:t>Bildningsdirektör Mikael Rosbäck</w:t>
      </w:r>
    </w:p>
    <w:p w14:paraId="3B7C2CB8" w14:textId="77777777" w:rsidR="00B43140" w:rsidRPr="002A5188" w:rsidRDefault="00B43140">
      <w:pPr>
        <w:rPr>
          <w:lang w:val="sv-SE"/>
        </w:rPr>
      </w:pPr>
    </w:p>
    <w:sdt>
      <w:sdtPr>
        <w:rPr>
          <w:rFonts w:ascii="Calibri" w:eastAsia="Calibri" w:hAnsi="Calibri" w:cs="Times New Roman"/>
          <w:b w:val="0"/>
          <w:bCs w:val="0"/>
          <w:color w:val="auto"/>
          <w:sz w:val="22"/>
          <w:szCs w:val="22"/>
        </w:rPr>
        <w:id w:val="1912292464"/>
        <w:docPartObj>
          <w:docPartGallery w:val="Table of Contents"/>
          <w:docPartUnique/>
        </w:docPartObj>
      </w:sdtPr>
      <w:sdtEndPr/>
      <w:sdtContent>
        <w:p w14:paraId="13EF0E42" w14:textId="77777777" w:rsidR="000F46FD" w:rsidRPr="002A5188" w:rsidRDefault="000F46FD" w:rsidP="63563891">
          <w:pPr>
            <w:pStyle w:val="Innehllsfrteckningsrubrik"/>
            <w:rPr>
              <w:rFonts w:asciiTheme="minorHAnsi" w:eastAsia="Calibri" w:hAnsiTheme="minorHAnsi" w:cs="Times New Roman"/>
              <w:b w:val="0"/>
              <w:bCs w:val="0"/>
              <w:color w:val="auto"/>
              <w:sz w:val="22"/>
              <w:szCs w:val="22"/>
            </w:rPr>
          </w:pPr>
        </w:p>
        <w:p w14:paraId="669C2095" w14:textId="77777777" w:rsidR="000F46FD" w:rsidRPr="002A5188" w:rsidRDefault="000F46FD">
          <w:pPr>
            <w:rPr>
              <w:rFonts w:eastAsia="Calibri" w:cs="Times New Roman"/>
              <w:lang w:val="sv-SE"/>
            </w:rPr>
          </w:pPr>
          <w:r w:rsidRPr="63563891">
            <w:rPr>
              <w:rFonts w:eastAsia="Calibri" w:cs="Times New Roman"/>
              <w:b/>
              <w:bCs/>
              <w:lang w:val="sv-SE"/>
            </w:rPr>
            <w:br w:type="page"/>
          </w:r>
        </w:p>
        <w:p w14:paraId="25CC61DE" w14:textId="3A3AC2F2" w:rsidR="00B43140" w:rsidRPr="002A5188" w:rsidRDefault="00B43140" w:rsidP="63563891">
          <w:pPr>
            <w:pStyle w:val="Innehllsfrteckningsrubrik"/>
            <w:rPr>
              <w:rFonts w:asciiTheme="minorHAnsi" w:hAnsiTheme="minorHAnsi"/>
              <w:b w:val="0"/>
              <w:bCs w:val="0"/>
            </w:rPr>
          </w:pPr>
          <w:bookmarkStart w:id="0" w:name="_Hlk73364585"/>
          <w:bookmarkStart w:id="1" w:name="_Hlk168306025"/>
          <w:r w:rsidRPr="63563891">
            <w:rPr>
              <w:rFonts w:asciiTheme="minorHAnsi" w:hAnsiTheme="minorHAnsi"/>
              <w:b w:val="0"/>
              <w:bCs w:val="0"/>
            </w:rPr>
            <w:lastRenderedPageBreak/>
            <w:t>Innehåll</w:t>
          </w:r>
        </w:p>
        <w:p w14:paraId="06C9F8F5" w14:textId="04B49EF1" w:rsidR="00824F15" w:rsidRDefault="008B2F60">
          <w:pPr>
            <w:pStyle w:val="Innehll1"/>
            <w:tabs>
              <w:tab w:val="right" w:leader="dot" w:pos="9062"/>
            </w:tabs>
            <w:rPr>
              <w:rFonts w:asciiTheme="minorHAnsi" w:eastAsiaTheme="minorEastAsia" w:hAnsiTheme="minorHAnsi" w:cstheme="minorBidi"/>
              <w:noProof/>
              <w:kern w:val="2"/>
              <w:sz w:val="24"/>
              <w:szCs w:val="24"/>
              <w:lang w:val="sv-FI" w:eastAsia="sv-FI"/>
              <w14:ligatures w14:val="standardContextual"/>
            </w:rPr>
          </w:pPr>
          <w:r>
            <w:fldChar w:fldCharType="begin"/>
          </w:r>
          <w:r w:rsidR="00A30FCE">
            <w:instrText>TOC \o "1-3" \h \z \u</w:instrText>
          </w:r>
          <w:r>
            <w:fldChar w:fldCharType="separate"/>
          </w:r>
          <w:hyperlink w:anchor="_Toc168917595" w:history="1">
            <w:r w:rsidR="00824F15" w:rsidRPr="002D6F3B">
              <w:rPr>
                <w:rStyle w:val="Hyperlnk"/>
                <w:noProof/>
              </w:rPr>
              <w:t>Inledning</w:t>
            </w:r>
            <w:r w:rsidR="00824F15">
              <w:rPr>
                <w:noProof/>
                <w:webHidden/>
              </w:rPr>
              <w:tab/>
            </w:r>
            <w:r w:rsidR="00824F15">
              <w:rPr>
                <w:noProof/>
                <w:webHidden/>
              </w:rPr>
              <w:fldChar w:fldCharType="begin"/>
            </w:r>
            <w:r w:rsidR="00824F15">
              <w:rPr>
                <w:noProof/>
                <w:webHidden/>
              </w:rPr>
              <w:instrText xml:space="preserve"> PAGEREF _Toc168917595 \h </w:instrText>
            </w:r>
            <w:r w:rsidR="00824F15">
              <w:rPr>
                <w:noProof/>
                <w:webHidden/>
              </w:rPr>
            </w:r>
            <w:r w:rsidR="00824F15">
              <w:rPr>
                <w:noProof/>
                <w:webHidden/>
              </w:rPr>
              <w:fldChar w:fldCharType="separate"/>
            </w:r>
            <w:r w:rsidR="00824F15">
              <w:rPr>
                <w:noProof/>
                <w:webHidden/>
              </w:rPr>
              <w:t>1</w:t>
            </w:r>
            <w:r w:rsidR="00824F15">
              <w:rPr>
                <w:noProof/>
                <w:webHidden/>
              </w:rPr>
              <w:fldChar w:fldCharType="end"/>
            </w:r>
          </w:hyperlink>
        </w:p>
        <w:p w14:paraId="0D607898" w14:textId="49CEF365" w:rsidR="00824F15" w:rsidRDefault="004A46DC">
          <w:pPr>
            <w:pStyle w:val="Innehll1"/>
            <w:tabs>
              <w:tab w:val="left" w:pos="440"/>
              <w:tab w:val="right" w:leader="dot" w:pos="9062"/>
            </w:tabs>
            <w:rPr>
              <w:rFonts w:asciiTheme="minorHAnsi" w:eastAsiaTheme="minorEastAsia" w:hAnsiTheme="minorHAnsi" w:cstheme="minorBidi"/>
              <w:noProof/>
              <w:kern w:val="2"/>
              <w:sz w:val="24"/>
              <w:szCs w:val="24"/>
              <w:lang w:val="sv-FI" w:eastAsia="sv-FI"/>
              <w14:ligatures w14:val="standardContextual"/>
            </w:rPr>
          </w:pPr>
          <w:hyperlink w:anchor="_Toc168917596" w:history="1">
            <w:r w:rsidR="00824F15" w:rsidRPr="002D6F3B">
              <w:rPr>
                <w:rStyle w:val="Hyperlnk"/>
                <w:noProof/>
              </w:rPr>
              <w:t>1.</w:t>
            </w:r>
            <w:r w:rsidR="00824F15">
              <w:rPr>
                <w:rFonts w:asciiTheme="minorHAnsi" w:eastAsiaTheme="minorEastAsia" w:hAnsiTheme="minorHAnsi" w:cstheme="minorBidi"/>
                <w:noProof/>
                <w:kern w:val="2"/>
                <w:sz w:val="24"/>
                <w:szCs w:val="24"/>
                <w:lang w:val="sv-FI" w:eastAsia="sv-FI"/>
                <w14:ligatures w14:val="standardContextual"/>
              </w:rPr>
              <w:tab/>
            </w:r>
            <w:r w:rsidR="00824F15" w:rsidRPr="002D6F3B">
              <w:rPr>
                <w:rStyle w:val="Hyperlnk"/>
                <w:noProof/>
              </w:rPr>
              <w:t>Verksamhetsidé och värdegrund</w:t>
            </w:r>
            <w:r w:rsidR="00824F15">
              <w:rPr>
                <w:noProof/>
                <w:webHidden/>
              </w:rPr>
              <w:tab/>
            </w:r>
            <w:r w:rsidR="00824F15">
              <w:rPr>
                <w:noProof/>
                <w:webHidden/>
              </w:rPr>
              <w:fldChar w:fldCharType="begin"/>
            </w:r>
            <w:r w:rsidR="00824F15">
              <w:rPr>
                <w:noProof/>
                <w:webHidden/>
              </w:rPr>
              <w:instrText xml:space="preserve"> PAGEREF _Toc168917596 \h </w:instrText>
            </w:r>
            <w:r w:rsidR="00824F15">
              <w:rPr>
                <w:noProof/>
                <w:webHidden/>
              </w:rPr>
            </w:r>
            <w:r w:rsidR="00824F15">
              <w:rPr>
                <w:noProof/>
                <w:webHidden/>
              </w:rPr>
              <w:fldChar w:fldCharType="separate"/>
            </w:r>
            <w:r w:rsidR="00824F15">
              <w:rPr>
                <w:noProof/>
                <w:webHidden/>
              </w:rPr>
              <w:t>2</w:t>
            </w:r>
            <w:r w:rsidR="00824F15">
              <w:rPr>
                <w:noProof/>
                <w:webHidden/>
              </w:rPr>
              <w:fldChar w:fldCharType="end"/>
            </w:r>
          </w:hyperlink>
        </w:p>
        <w:p w14:paraId="48FF0B6D" w14:textId="535290C3" w:rsidR="00824F15" w:rsidRDefault="004A46DC">
          <w:pPr>
            <w:pStyle w:val="Innehll2"/>
            <w:tabs>
              <w:tab w:val="left" w:pos="960"/>
              <w:tab w:val="right" w:leader="dot" w:pos="9062"/>
            </w:tabs>
            <w:rPr>
              <w:rFonts w:asciiTheme="minorHAnsi" w:eastAsiaTheme="minorEastAsia" w:hAnsiTheme="minorHAnsi" w:cstheme="minorBidi"/>
              <w:noProof/>
              <w:kern w:val="2"/>
              <w:sz w:val="24"/>
              <w:szCs w:val="24"/>
              <w:lang w:val="sv-FI" w:eastAsia="sv-FI"/>
              <w14:ligatures w14:val="standardContextual"/>
            </w:rPr>
          </w:pPr>
          <w:hyperlink w:anchor="_Toc168917597" w:history="1">
            <w:r w:rsidR="00824F15" w:rsidRPr="002D6F3B">
              <w:rPr>
                <w:rStyle w:val="Hyperlnk"/>
                <w:noProof/>
              </w:rPr>
              <w:t>1.1.</w:t>
            </w:r>
            <w:r w:rsidR="00824F15">
              <w:rPr>
                <w:rFonts w:asciiTheme="minorHAnsi" w:eastAsiaTheme="minorEastAsia" w:hAnsiTheme="minorHAnsi" w:cstheme="minorBidi"/>
                <w:noProof/>
                <w:kern w:val="2"/>
                <w:sz w:val="24"/>
                <w:szCs w:val="24"/>
                <w:lang w:val="sv-FI" w:eastAsia="sv-FI"/>
                <w14:ligatures w14:val="standardContextual"/>
              </w:rPr>
              <w:tab/>
            </w:r>
            <w:r w:rsidR="00824F15" w:rsidRPr="002D6F3B">
              <w:rPr>
                <w:rStyle w:val="Hyperlnk"/>
                <w:noProof/>
              </w:rPr>
              <w:t>Målsättningar för läsåret</w:t>
            </w:r>
            <w:r w:rsidR="00824F15">
              <w:rPr>
                <w:noProof/>
                <w:webHidden/>
              </w:rPr>
              <w:tab/>
            </w:r>
            <w:r w:rsidR="00824F15">
              <w:rPr>
                <w:noProof/>
                <w:webHidden/>
              </w:rPr>
              <w:fldChar w:fldCharType="begin"/>
            </w:r>
            <w:r w:rsidR="00824F15">
              <w:rPr>
                <w:noProof/>
                <w:webHidden/>
              </w:rPr>
              <w:instrText xml:space="preserve"> PAGEREF _Toc168917597 \h </w:instrText>
            </w:r>
            <w:r w:rsidR="00824F15">
              <w:rPr>
                <w:noProof/>
                <w:webHidden/>
              </w:rPr>
            </w:r>
            <w:r w:rsidR="00824F15">
              <w:rPr>
                <w:noProof/>
                <w:webHidden/>
              </w:rPr>
              <w:fldChar w:fldCharType="separate"/>
            </w:r>
            <w:r w:rsidR="00824F15">
              <w:rPr>
                <w:noProof/>
                <w:webHidden/>
              </w:rPr>
              <w:t>3</w:t>
            </w:r>
            <w:r w:rsidR="00824F15">
              <w:rPr>
                <w:noProof/>
                <w:webHidden/>
              </w:rPr>
              <w:fldChar w:fldCharType="end"/>
            </w:r>
          </w:hyperlink>
        </w:p>
        <w:p w14:paraId="7B6634E1" w14:textId="01681702" w:rsidR="00824F15" w:rsidRDefault="004A46DC">
          <w:pPr>
            <w:pStyle w:val="Innehll3"/>
            <w:tabs>
              <w:tab w:val="right" w:leader="dot" w:pos="9062"/>
            </w:tabs>
            <w:rPr>
              <w:rFonts w:eastAsiaTheme="minorEastAsia"/>
              <w:noProof/>
              <w:kern w:val="2"/>
              <w:sz w:val="24"/>
              <w:szCs w:val="24"/>
              <w:lang w:eastAsia="sv-FI"/>
              <w14:ligatures w14:val="standardContextual"/>
            </w:rPr>
          </w:pPr>
          <w:hyperlink w:anchor="_Toc168917598" w:history="1">
            <w:r w:rsidR="00824F15" w:rsidRPr="002D6F3B">
              <w:rPr>
                <w:rStyle w:val="Hyperlnk"/>
                <w:noProof/>
              </w:rPr>
              <w:t>Digital kompetens</w:t>
            </w:r>
            <w:r w:rsidR="00824F15">
              <w:rPr>
                <w:noProof/>
                <w:webHidden/>
              </w:rPr>
              <w:tab/>
            </w:r>
            <w:r w:rsidR="00824F15">
              <w:rPr>
                <w:noProof/>
                <w:webHidden/>
              </w:rPr>
              <w:fldChar w:fldCharType="begin"/>
            </w:r>
            <w:r w:rsidR="00824F15">
              <w:rPr>
                <w:noProof/>
                <w:webHidden/>
              </w:rPr>
              <w:instrText xml:space="preserve"> PAGEREF _Toc168917598 \h </w:instrText>
            </w:r>
            <w:r w:rsidR="00824F15">
              <w:rPr>
                <w:noProof/>
                <w:webHidden/>
              </w:rPr>
            </w:r>
            <w:r w:rsidR="00824F15">
              <w:rPr>
                <w:noProof/>
                <w:webHidden/>
              </w:rPr>
              <w:fldChar w:fldCharType="separate"/>
            </w:r>
            <w:r w:rsidR="00824F15">
              <w:rPr>
                <w:noProof/>
                <w:webHidden/>
              </w:rPr>
              <w:t>3</w:t>
            </w:r>
            <w:r w:rsidR="00824F15">
              <w:rPr>
                <w:noProof/>
                <w:webHidden/>
              </w:rPr>
              <w:fldChar w:fldCharType="end"/>
            </w:r>
          </w:hyperlink>
        </w:p>
        <w:p w14:paraId="1B07853D" w14:textId="5DF722A8" w:rsidR="00824F15" w:rsidRDefault="004A46DC">
          <w:pPr>
            <w:pStyle w:val="Innehll3"/>
            <w:tabs>
              <w:tab w:val="right" w:leader="dot" w:pos="9062"/>
            </w:tabs>
            <w:rPr>
              <w:rFonts w:eastAsiaTheme="minorEastAsia"/>
              <w:noProof/>
              <w:kern w:val="2"/>
              <w:sz w:val="24"/>
              <w:szCs w:val="24"/>
              <w:lang w:eastAsia="sv-FI"/>
              <w14:ligatures w14:val="standardContextual"/>
            </w:rPr>
          </w:pPr>
          <w:hyperlink w:anchor="_Toc168917599" w:history="1">
            <w:r w:rsidR="00824F15" w:rsidRPr="002D6F3B">
              <w:rPr>
                <w:rStyle w:val="Hyperlnk"/>
                <w:noProof/>
              </w:rPr>
              <w:t>Ökat välmående för stadens elever</w:t>
            </w:r>
            <w:r w:rsidR="00824F15">
              <w:rPr>
                <w:noProof/>
                <w:webHidden/>
              </w:rPr>
              <w:tab/>
            </w:r>
            <w:r w:rsidR="00824F15">
              <w:rPr>
                <w:noProof/>
                <w:webHidden/>
              </w:rPr>
              <w:fldChar w:fldCharType="begin"/>
            </w:r>
            <w:r w:rsidR="00824F15">
              <w:rPr>
                <w:noProof/>
                <w:webHidden/>
              </w:rPr>
              <w:instrText xml:space="preserve"> PAGEREF _Toc168917599 \h </w:instrText>
            </w:r>
            <w:r w:rsidR="00824F15">
              <w:rPr>
                <w:noProof/>
                <w:webHidden/>
              </w:rPr>
            </w:r>
            <w:r w:rsidR="00824F15">
              <w:rPr>
                <w:noProof/>
                <w:webHidden/>
              </w:rPr>
              <w:fldChar w:fldCharType="separate"/>
            </w:r>
            <w:r w:rsidR="00824F15">
              <w:rPr>
                <w:noProof/>
                <w:webHidden/>
              </w:rPr>
              <w:t>3</w:t>
            </w:r>
            <w:r w:rsidR="00824F15">
              <w:rPr>
                <w:noProof/>
                <w:webHidden/>
              </w:rPr>
              <w:fldChar w:fldCharType="end"/>
            </w:r>
          </w:hyperlink>
        </w:p>
        <w:p w14:paraId="0A8F4569" w14:textId="69B2E8C2" w:rsidR="00824F15" w:rsidRDefault="004A46DC">
          <w:pPr>
            <w:pStyle w:val="Innehll3"/>
            <w:tabs>
              <w:tab w:val="right" w:leader="dot" w:pos="9062"/>
            </w:tabs>
            <w:rPr>
              <w:rFonts w:eastAsiaTheme="minorEastAsia"/>
              <w:noProof/>
              <w:kern w:val="2"/>
              <w:sz w:val="24"/>
              <w:szCs w:val="24"/>
              <w:lang w:eastAsia="sv-FI"/>
              <w14:ligatures w14:val="standardContextual"/>
            </w:rPr>
          </w:pPr>
          <w:hyperlink w:anchor="_Toc168917600" w:history="1">
            <w:r w:rsidR="00824F15" w:rsidRPr="002D6F3B">
              <w:rPr>
                <w:rStyle w:val="Hyperlnk"/>
                <w:noProof/>
              </w:rPr>
              <w:t>Ökat välmående för skolans personal</w:t>
            </w:r>
            <w:r w:rsidR="00824F15">
              <w:rPr>
                <w:noProof/>
                <w:webHidden/>
              </w:rPr>
              <w:tab/>
            </w:r>
            <w:r w:rsidR="00824F15">
              <w:rPr>
                <w:noProof/>
                <w:webHidden/>
              </w:rPr>
              <w:fldChar w:fldCharType="begin"/>
            </w:r>
            <w:r w:rsidR="00824F15">
              <w:rPr>
                <w:noProof/>
                <w:webHidden/>
              </w:rPr>
              <w:instrText xml:space="preserve"> PAGEREF _Toc168917600 \h </w:instrText>
            </w:r>
            <w:r w:rsidR="00824F15">
              <w:rPr>
                <w:noProof/>
                <w:webHidden/>
              </w:rPr>
            </w:r>
            <w:r w:rsidR="00824F15">
              <w:rPr>
                <w:noProof/>
                <w:webHidden/>
              </w:rPr>
              <w:fldChar w:fldCharType="separate"/>
            </w:r>
            <w:r w:rsidR="00824F15">
              <w:rPr>
                <w:noProof/>
                <w:webHidden/>
              </w:rPr>
              <w:t>4</w:t>
            </w:r>
            <w:r w:rsidR="00824F15">
              <w:rPr>
                <w:noProof/>
                <w:webHidden/>
              </w:rPr>
              <w:fldChar w:fldCharType="end"/>
            </w:r>
          </w:hyperlink>
        </w:p>
        <w:p w14:paraId="3566953A" w14:textId="04214958" w:rsidR="00824F15" w:rsidRDefault="004A46DC">
          <w:pPr>
            <w:pStyle w:val="Innehll1"/>
            <w:tabs>
              <w:tab w:val="left" w:pos="440"/>
              <w:tab w:val="right" w:leader="dot" w:pos="9062"/>
            </w:tabs>
            <w:rPr>
              <w:rFonts w:asciiTheme="minorHAnsi" w:eastAsiaTheme="minorEastAsia" w:hAnsiTheme="minorHAnsi" w:cstheme="minorBidi"/>
              <w:noProof/>
              <w:kern w:val="2"/>
              <w:sz w:val="24"/>
              <w:szCs w:val="24"/>
              <w:lang w:val="sv-FI" w:eastAsia="sv-FI"/>
              <w14:ligatures w14:val="standardContextual"/>
            </w:rPr>
          </w:pPr>
          <w:hyperlink w:anchor="_Toc168917601" w:history="1">
            <w:r w:rsidR="00824F15" w:rsidRPr="002D6F3B">
              <w:rPr>
                <w:rStyle w:val="Hyperlnk"/>
                <w:noProof/>
                <w:highlight w:val="yellow"/>
              </w:rPr>
              <w:t>2.</w:t>
            </w:r>
            <w:r w:rsidR="00824F15">
              <w:rPr>
                <w:rFonts w:asciiTheme="minorHAnsi" w:eastAsiaTheme="minorEastAsia" w:hAnsiTheme="minorHAnsi" w:cstheme="minorBidi"/>
                <w:noProof/>
                <w:kern w:val="2"/>
                <w:sz w:val="24"/>
                <w:szCs w:val="24"/>
                <w:lang w:val="sv-FI" w:eastAsia="sv-FI"/>
                <w14:ligatures w14:val="standardContextual"/>
              </w:rPr>
              <w:tab/>
            </w:r>
            <w:r w:rsidR="00824F15" w:rsidRPr="002D6F3B">
              <w:rPr>
                <w:rStyle w:val="Hyperlnk"/>
                <w:noProof/>
              </w:rPr>
              <w:t>Skolvisa uppgifter</w:t>
            </w:r>
            <w:r w:rsidR="00824F15">
              <w:rPr>
                <w:noProof/>
                <w:webHidden/>
              </w:rPr>
              <w:tab/>
            </w:r>
            <w:r w:rsidR="00824F15">
              <w:rPr>
                <w:noProof/>
                <w:webHidden/>
              </w:rPr>
              <w:fldChar w:fldCharType="begin"/>
            </w:r>
            <w:r w:rsidR="00824F15">
              <w:rPr>
                <w:noProof/>
                <w:webHidden/>
              </w:rPr>
              <w:instrText xml:space="preserve"> PAGEREF _Toc168917601 \h </w:instrText>
            </w:r>
            <w:r w:rsidR="00824F15">
              <w:rPr>
                <w:noProof/>
                <w:webHidden/>
              </w:rPr>
            </w:r>
            <w:r w:rsidR="00824F15">
              <w:rPr>
                <w:noProof/>
                <w:webHidden/>
              </w:rPr>
              <w:fldChar w:fldCharType="separate"/>
            </w:r>
            <w:r w:rsidR="00824F15">
              <w:rPr>
                <w:noProof/>
                <w:webHidden/>
              </w:rPr>
              <w:t>4</w:t>
            </w:r>
            <w:r w:rsidR="00824F15">
              <w:rPr>
                <w:noProof/>
                <w:webHidden/>
              </w:rPr>
              <w:fldChar w:fldCharType="end"/>
            </w:r>
          </w:hyperlink>
        </w:p>
        <w:p w14:paraId="3B77A1DF" w14:textId="4B3656A2" w:rsidR="00824F15" w:rsidRDefault="004A46DC">
          <w:pPr>
            <w:pStyle w:val="Innehll2"/>
            <w:tabs>
              <w:tab w:val="left" w:pos="960"/>
              <w:tab w:val="right" w:leader="dot" w:pos="9062"/>
            </w:tabs>
            <w:rPr>
              <w:rFonts w:asciiTheme="minorHAnsi" w:eastAsiaTheme="minorEastAsia" w:hAnsiTheme="minorHAnsi" w:cstheme="minorBidi"/>
              <w:noProof/>
              <w:kern w:val="2"/>
              <w:sz w:val="24"/>
              <w:szCs w:val="24"/>
              <w:lang w:val="sv-FI" w:eastAsia="sv-FI"/>
              <w14:ligatures w14:val="standardContextual"/>
            </w:rPr>
          </w:pPr>
          <w:hyperlink w:anchor="_Toc168917602" w:history="1">
            <w:r w:rsidR="00824F15" w:rsidRPr="002D6F3B">
              <w:rPr>
                <w:rStyle w:val="Hyperlnk"/>
                <w:noProof/>
              </w:rPr>
              <w:t>2.1.</w:t>
            </w:r>
            <w:r w:rsidR="00824F15">
              <w:rPr>
                <w:rFonts w:asciiTheme="minorHAnsi" w:eastAsiaTheme="minorEastAsia" w:hAnsiTheme="minorHAnsi" w:cstheme="minorBidi"/>
                <w:noProof/>
                <w:kern w:val="2"/>
                <w:sz w:val="24"/>
                <w:szCs w:val="24"/>
                <w:lang w:val="sv-FI" w:eastAsia="sv-FI"/>
                <w14:ligatures w14:val="standardContextual"/>
              </w:rPr>
              <w:tab/>
            </w:r>
            <w:r w:rsidR="00824F15" w:rsidRPr="002D6F3B">
              <w:rPr>
                <w:rStyle w:val="Hyperlnk"/>
                <w:noProof/>
              </w:rPr>
              <w:t>Elevantal och klasser</w:t>
            </w:r>
            <w:r w:rsidR="00824F15">
              <w:rPr>
                <w:noProof/>
                <w:webHidden/>
              </w:rPr>
              <w:tab/>
            </w:r>
            <w:r w:rsidR="00824F15">
              <w:rPr>
                <w:noProof/>
                <w:webHidden/>
              </w:rPr>
              <w:fldChar w:fldCharType="begin"/>
            </w:r>
            <w:r w:rsidR="00824F15">
              <w:rPr>
                <w:noProof/>
                <w:webHidden/>
              </w:rPr>
              <w:instrText xml:space="preserve"> PAGEREF _Toc168917602 \h </w:instrText>
            </w:r>
            <w:r w:rsidR="00824F15">
              <w:rPr>
                <w:noProof/>
                <w:webHidden/>
              </w:rPr>
            </w:r>
            <w:r w:rsidR="00824F15">
              <w:rPr>
                <w:noProof/>
                <w:webHidden/>
              </w:rPr>
              <w:fldChar w:fldCharType="separate"/>
            </w:r>
            <w:r w:rsidR="00824F15">
              <w:rPr>
                <w:noProof/>
                <w:webHidden/>
              </w:rPr>
              <w:t>4</w:t>
            </w:r>
            <w:r w:rsidR="00824F15">
              <w:rPr>
                <w:noProof/>
                <w:webHidden/>
              </w:rPr>
              <w:fldChar w:fldCharType="end"/>
            </w:r>
          </w:hyperlink>
        </w:p>
        <w:p w14:paraId="7789ACA5" w14:textId="66CB8D1F" w:rsidR="00824F15" w:rsidRDefault="004A46DC">
          <w:pPr>
            <w:pStyle w:val="Innehll2"/>
            <w:tabs>
              <w:tab w:val="left" w:pos="960"/>
              <w:tab w:val="right" w:leader="dot" w:pos="9062"/>
            </w:tabs>
            <w:rPr>
              <w:rFonts w:asciiTheme="minorHAnsi" w:eastAsiaTheme="minorEastAsia" w:hAnsiTheme="minorHAnsi" w:cstheme="minorBidi"/>
              <w:noProof/>
              <w:kern w:val="2"/>
              <w:sz w:val="24"/>
              <w:szCs w:val="24"/>
              <w:lang w:val="sv-FI" w:eastAsia="sv-FI"/>
              <w14:ligatures w14:val="standardContextual"/>
            </w:rPr>
          </w:pPr>
          <w:hyperlink w:anchor="_Toc168917603" w:history="1">
            <w:r w:rsidR="00824F15" w:rsidRPr="002D6F3B">
              <w:rPr>
                <w:rStyle w:val="Hyperlnk"/>
                <w:noProof/>
              </w:rPr>
              <w:t>2.2.</w:t>
            </w:r>
            <w:r w:rsidR="00824F15">
              <w:rPr>
                <w:rFonts w:asciiTheme="minorHAnsi" w:eastAsiaTheme="minorEastAsia" w:hAnsiTheme="minorHAnsi" w:cstheme="minorBidi"/>
                <w:noProof/>
                <w:kern w:val="2"/>
                <w:sz w:val="24"/>
                <w:szCs w:val="24"/>
                <w:lang w:val="sv-FI" w:eastAsia="sv-FI"/>
                <w14:ligatures w14:val="standardContextual"/>
              </w:rPr>
              <w:tab/>
            </w:r>
            <w:r w:rsidR="00824F15" w:rsidRPr="002D6F3B">
              <w:rPr>
                <w:rStyle w:val="Hyperlnk"/>
                <w:noProof/>
              </w:rPr>
              <w:t>Ledning, lärare och personal</w:t>
            </w:r>
            <w:r w:rsidR="00824F15">
              <w:rPr>
                <w:noProof/>
                <w:webHidden/>
              </w:rPr>
              <w:tab/>
            </w:r>
            <w:r w:rsidR="00824F15">
              <w:rPr>
                <w:noProof/>
                <w:webHidden/>
              </w:rPr>
              <w:fldChar w:fldCharType="begin"/>
            </w:r>
            <w:r w:rsidR="00824F15">
              <w:rPr>
                <w:noProof/>
                <w:webHidden/>
              </w:rPr>
              <w:instrText xml:space="preserve"> PAGEREF _Toc168917603 \h </w:instrText>
            </w:r>
            <w:r w:rsidR="00824F15">
              <w:rPr>
                <w:noProof/>
                <w:webHidden/>
              </w:rPr>
            </w:r>
            <w:r w:rsidR="00824F15">
              <w:rPr>
                <w:noProof/>
                <w:webHidden/>
              </w:rPr>
              <w:fldChar w:fldCharType="separate"/>
            </w:r>
            <w:r w:rsidR="00824F15">
              <w:rPr>
                <w:noProof/>
                <w:webHidden/>
              </w:rPr>
              <w:t>4</w:t>
            </w:r>
            <w:r w:rsidR="00824F15">
              <w:rPr>
                <w:noProof/>
                <w:webHidden/>
              </w:rPr>
              <w:fldChar w:fldCharType="end"/>
            </w:r>
          </w:hyperlink>
        </w:p>
        <w:p w14:paraId="77B11E77" w14:textId="65905116" w:rsidR="00824F15" w:rsidRDefault="004A46DC">
          <w:pPr>
            <w:pStyle w:val="Innehll2"/>
            <w:tabs>
              <w:tab w:val="left" w:pos="960"/>
              <w:tab w:val="right" w:leader="dot" w:pos="9062"/>
            </w:tabs>
            <w:rPr>
              <w:rFonts w:asciiTheme="minorHAnsi" w:eastAsiaTheme="minorEastAsia" w:hAnsiTheme="minorHAnsi" w:cstheme="minorBidi"/>
              <w:noProof/>
              <w:kern w:val="2"/>
              <w:sz w:val="24"/>
              <w:szCs w:val="24"/>
              <w:lang w:val="sv-FI" w:eastAsia="sv-FI"/>
              <w14:ligatures w14:val="standardContextual"/>
            </w:rPr>
          </w:pPr>
          <w:hyperlink w:anchor="_Toc168917604" w:history="1">
            <w:r w:rsidR="00824F15" w:rsidRPr="002D6F3B">
              <w:rPr>
                <w:rStyle w:val="Hyperlnk"/>
                <w:noProof/>
              </w:rPr>
              <w:t>2.3.</w:t>
            </w:r>
            <w:r w:rsidR="00824F15">
              <w:rPr>
                <w:rFonts w:asciiTheme="minorHAnsi" w:eastAsiaTheme="minorEastAsia" w:hAnsiTheme="minorHAnsi" w:cstheme="minorBidi"/>
                <w:noProof/>
                <w:kern w:val="2"/>
                <w:sz w:val="24"/>
                <w:szCs w:val="24"/>
                <w:lang w:val="sv-FI" w:eastAsia="sv-FI"/>
                <w14:ligatures w14:val="standardContextual"/>
              </w:rPr>
              <w:tab/>
            </w:r>
            <w:r w:rsidR="00824F15" w:rsidRPr="002D6F3B">
              <w:rPr>
                <w:rStyle w:val="Hyperlnk"/>
                <w:noProof/>
              </w:rPr>
              <w:t>Läsårets och skoldagens arbetstider</w:t>
            </w:r>
            <w:r w:rsidR="00824F15">
              <w:rPr>
                <w:noProof/>
                <w:webHidden/>
              </w:rPr>
              <w:tab/>
            </w:r>
            <w:r w:rsidR="00824F15">
              <w:rPr>
                <w:noProof/>
                <w:webHidden/>
              </w:rPr>
              <w:fldChar w:fldCharType="begin"/>
            </w:r>
            <w:r w:rsidR="00824F15">
              <w:rPr>
                <w:noProof/>
                <w:webHidden/>
              </w:rPr>
              <w:instrText xml:space="preserve"> PAGEREF _Toc168917604 \h </w:instrText>
            </w:r>
            <w:r w:rsidR="00824F15">
              <w:rPr>
                <w:noProof/>
                <w:webHidden/>
              </w:rPr>
            </w:r>
            <w:r w:rsidR="00824F15">
              <w:rPr>
                <w:noProof/>
                <w:webHidden/>
              </w:rPr>
              <w:fldChar w:fldCharType="separate"/>
            </w:r>
            <w:r w:rsidR="00824F15">
              <w:rPr>
                <w:noProof/>
                <w:webHidden/>
              </w:rPr>
              <w:t>6</w:t>
            </w:r>
            <w:r w:rsidR="00824F15">
              <w:rPr>
                <w:noProof/>
                <w:webHidden/>
              </w:rPr>
              <w:fldChar w:fldCharType="end"/>
            </w:r>
          </w:hyperlink>
        </w:p>
        <w:p w14:paraId="60EAA40E" w14:textId="26F81736" w:rsidR="00824F15" w:rsidRDefault="004A46DC">
          <w:pPr>
            <w:pStyle w:val="Innehll1"/>
            <w:tabs>
              <w:tab w:val="left" w:pos="440"/>
              <w:tab w:val="right" w:leader="dot" w:pos="9062"/>
            </w:tabs>
            <w:rPr>
              <w:rFonts w:asciiTheme="minorHAnsi" w:eastAsiaTheme="minorEastAsia" w:hAnsiTheme="minorHAnsi" w:cstheme="minorBidi"/>
              <w:noProof/>
              <w:kern w:val="2"/>
              <w:sz w:val="24"/>
              <w:szCs w:val="24"/>
              <w:lang w:val="sv-FI" w:eastAsia="sv-FI"/>
              <w14:ligatures w14:val="standardContextual"/>
            </w:rPr>
          </w:pPr>
          <w:hyperlink w:anchor="_Toc168917605" w:history="1">
            <w:r w:rsidR="00824F15" w:rsidRPr="002D6F3B">
              <w:rPr>
                <w:rStyle w:val="Hyperlnk"/>
                <w:noProof/>
              </w:rPr>
              <w:t>3.</w:t>
            </w:r>
            <w:r w:rsidR="00824F15">
              <w:rPr>
                <w:rFonts w:asciiTheme="minorHAnsi" w:eastAsiaTheme="minorEastAsia" w:hAnsiTheme="minorHAnsi" w:cstheme="minorBidi"/>
                <w:noProof/>
                <w:kern w:val="2"/>
                <w:sz w:val="24"/>
                <w:szCs w:val="24"/>
                <w:lang w:val="sv-FI" w:eastAsia="sv-FI"/>
                <w14:ligatures w14:val="standardContextual"/>
              </w:rPr>
              <w:tab/>
            </w:r>
            <w:r w:rsidR="00824F15" w:rsidRPr="002D6F3B">
              <w:rPr>
                <w:rStyle w:val="Hyperlnk"/>
                <w:noProof/>
              </w:rPr>
              <w:t>Trivselstadga ansvar och samarbete</w:t>
            </w:r>
            <w:r w:rsidR="00824F15">
              <w:rPr>
                <w:noProof/>
                <w:webHidden/>
              </w:rPr>
              <w:tab/>
            </w:r>
            <w:r w:rsidR="00824F15">
              <w:rPr>
                <w:noProof/>
                <w:webHidden/>
              </w:rPr>
              <w:fldChar w:fldCharType="begin"/>
            </w:r>
            <w:r w:rsidR="00824F15">
              <w:rPr>
                <w:noProof/>
                <w:webHidden/>
              </w:rPr>
              <w:instrText xml:space="preserve"> PAGEREF _Toc168917605 \h </w:instrText>
            </w:r>
            <w:r w:rsidR="00824F15">
              <w:rPr>
                <w:noProof/>
                <w:webHidden/>
              </w:rPr>
            </w:r>
            <w:r w:rsidR="00824F15">
              <w:rPr>
                <w:noProof/>
                <w:webHidden/>
              </w:rPr>
              <w:fldChar w:fldCharType="separate"/>
            </w:r>
            <w:r w:rsidR="00824F15">
              <w:rPr>
                <w:noProof/>
                <w:webHidden/>
              </w:rPr>
              <w:t>7</w:t>
            </w:r>
            <w:r w:rsidR="00824F15">
              <w:rPr>
                <w:noProof/>
                <w:webHidden/>
              </w:rPr>
              <w:fldChar w:fldCharType="end"/>
            </w:r>
          </w:hyperlink>
        </w:p>
        <w:p w14:paraId="24A48B6C" w14:textId="133F7006" w:rsidR="00824F15" w:rsidRDefault="004A46DC">
          <w:pPr>
            <w:pStyle w:val="Innehll2"/>
            <w:tabs>
              <w:tab w:val="right" w:leader="dot" w:pos="9062"/>
            </w:tabs>
            <w:rPr>
              <w:rFonts w:asciiTheme="minorHAnsi" w:eastAsiaTheme="minorEastAsia" w:hAnsiTheme="minorHAnsi" w:cstheme="minorBidi"/>
              <w:noProof/>
              <w:kern w:val="2"/>
              <w:sz w:val="24"/>
              <w:szCs w:val="24"/>
              <w:lang w:val="sv-FI" w:eastAsia="sv-FI"/>
              <w14:ligatures w14:val="standardContextual"/>
            </w:rPr>
          </w:pPr>
          <w:hyperlink w:anchor="_Toc168917606" w:history="1">
            <w:r w:rsidR="00824F15" w:rsidRPr="002D6F3B">
              <w:rPr>
                <w:rStyle w:val="Hyperlnk"/>
                <w:noProof/>
              </w:rPr>
              <w:t>3.1 Skolans trivselregler</w:t>
            </w:r>
            <w:r w:rsidR="00824F15">
              <w:rPr>
                <w:noProof/>
                <w:webHidden/>
              </w:rPr>
              <w:tab/>
            </w:r>
            <w:r w:rsidR="00824F15">
              <w:rPr>
                <w:noProof/>
                <w:webHidden/>
              </w:rPr>
              <w:fldChar w:fldCharType="begin"/>
            </w:r>
            <w:r w:rsidR="00824F15">
              <w:rPr>
                <w:noProof/>
                <w:webHidden/>
              </w:rPr>
              <w:instrText xml:space="preserve"> PAGEREF _Toc168917606 \h </w:instrText>
            </w:r>
            <w:r w:rsidR="00824F15">
              <w:rPr>
                <w:noProof/>
                <w:webHidden/>
              </w:rPr>
            </w:r>
            <w:r w:rsidR="00824F15">
              <w:rPr>
                <w:noProof/>
                <w:webHidden/>
              </w:rPr>
              <w:fldChar w:fldCharType="separate"/>
            </w:r>
            <w:r w:rsidR="00824F15">
              <w:rPr>
                <w:noProof/>
                <w:webHidden/>
              </w:rPr>
              <w:t>7</w:t>
            </w:r>
            <w:r w:rsidR="00824F15">
              <w:rPr>
                <w:noProof/>
                <w:webHidden/>
              </w:rPr>
              <w:fldChar w:fldCharType="end"/>
            </w:r>
          </w:hyperlink>
        </w:p>
        <w:p w14:paraId="57857C02" w14:textId="6DB9D036" w:rsidR="00824F15" w:rsidRDefault="004A46DC">
          <w:pPr>
            <w:pStyle w:val="Innehll1"/>
            <w:tabs>
              <w:tab w:val="left" w:pos="440"/>
              <w:tab w:val="right" w:leader="dot" w:pos="9062"/>
            </w:tabs>
            <w:rPr>
              <w:rFonts w:asciiTheme="minorHAnsi" w:eastAsiaTheme="minorEastAsia" w:hAnsiTheme="minorHAnsi" w:cstheme="minorBidi"/>
              <w:noProof/>
              <w:kern w:val="2"/>
              <w:sz w:val="24"/>
              <w:szCs w:val="24"/>
              <w:lang w:val="sv-FI" w:eastAsia="sv-FI"/>
              <w14:ligatures w14:val="standardContextual"/>
            </w:rPr>
          </w:pPr>
          <w:hyperlink w:anchor="_Toc168917607" w:history="1">
            <w:r w:rsidR="00824F15" w:rsidRPr="002D6F3B">
              <w:rPr>
                <w:rStyle w:val="Hyperlnk"/>
                <w:noProof/>
              </w:rPr>
              <w:t>4.</w:t>
            </w:r>
            <w:r w:rsidR="00824F15">
              <w:rPr>
                <w:rFonts w:asciiTheme="minorHAnsi" w:eastAsiaTheme="minorEastAsia" w:hAnsiTheme="minorHAnsi" w:cstheme="minorBidi"/>
                <w:noProof/>
                <w:kern w:val="2"/>
                <w:sz w:val="24"/>
                <w:szCs w:val="24"/>
                <w:lang w:val="sv-FI" w:eastAsia="sv-FI"/>
                <w14:ligatures w14:val="standardContextual"/>
              </w:rPr>
              <w:tab/>
            </w:r>
            <w:r w:rsidR="00824F15" w:rsidRPr="002D6F3B">
              <w:rPr>
                <w:rStyle w:val="Hyperlnk"/>
                <w:noProof/>
              </w:rPr>
              <w:t>Undervisningsarrangemang</w:t>
            </w:r>
            <w:r w:rsidR="00824F15">
              <w:rPr>
                <w:noProof/>
                <w:webHidden/>
              </w:rPr>
              <w:tab/>
            </w:r>
            <w:r w:rsidR="00824F15">
              <w:rPr>
                <w:noProof/>
                <w:webHidden/>
              </w:rPr>
              <w:fldChar w:fldCharType="begin"/>
            </w:r>
            <w:r w:rsidR="00824F15">
              <w:rPr>
                <w:noProof/>
                <w:webHidden/>
              </w:rPr>
              <w:instrText xml:space="preserve"> PAGEREF _Toc168917607 \h </w:instrText>
            </w:r>
            <w:r w:rsidR="00824F15">
              <w:rPr>
                <w:noProof/>
                <w:webHidden/>
              </w:rPr>
            </w:r>
            <w:r w:rsidR="00824F15">
              <w:rPr>
                <w:noProof/>
                <w:webHidden/>
              </w:rPr>
              <w:fldChar w:fldCharType="separate"/>
            </w:r>
            <w:r w:rsidR="00824F15">
              <w:rPr>
                <w:noProof/>
                <w:webHidden/>
              </w:rPr>
              <w:t>8</w:t>
            </w:r>
            <w:r w:rsidR="00824F15">
              <w:rPr>
                <w:noProof/>
                <w:webHidden/>
              </w:rPr>
              <w:fldChar w:fldCharType="end"/>
            </w:r>
          </w:hyperlink>
        </w:p>
        <w:p w14:paraId="36F34766" w14:textId="33BB4FA6" w:rsidR="00824F15" w:rsidRDefault="004A46DC">
          <w:pPr>
            <w:pStyle w:val="Innehll3"/>
            <w:tabs>
              <w:tab w:val="right" w:leader="dot" w:pos="9062"/>
            </w:tabs>
            <w:rPr>
              <w:rFonts w:eastAsiaTheme="minorEastAsia"/>
              <w:noProof/>
              <w:kern w:val="2"/>
              <w:sz w:val="24"/>
              <w:szCs w:val="24"/>
              <w:lang w:eastAsia="sv-FI"/>
              <w14:ligatures w14:val="standardContextual"/>
            </w:rPr>
          </w:pPr>
          <w:hyperlink w:anchor="_Toc168917608" w:history="1">
            <w:r w:rsidR="00824F15" w:rsidRPr="002D6F3B">
              <w:rPr>
                <w:rStyle w:val="Hyperlnk"/>
                <w:rFonts w:ascii="Calibri" w:eastAsia="Calibri" w:hAnsi="Calibri" w:cs="Calibri"/>
                <w:noProof/>
                <w:lang w:val="sv-SE"/>
              </w:rPr>
              <w:t>Årskurserna 1-6</w:t>
            </w:r>
            <w:r w:rsidR="00824F15">
              <w:rPr>
                <w:noProof/>
                <w:webHidden/>
              </w:rPr>
              <w:tab/>
            </w:r>
            <w:r w:rsidR="00824F15">
              <w:rPr>
                <w:noProof/>
                <w:webHidden/>
              </w:rPr>
              <w:fldChar w:fldCharType="begin"/>
            </w:r>
            <w:r w:rsidR="00824F15">
              <w:rPr>
                <w:noProof/>
                <w:webHidden/>
              </w:rPr>
              <w:instrText xml:space="preserve"> PAGEREF _Toc168917608 \h </w:instrText>
            </w:r>
            <w:r w:rsidR="00824F15">
              <w:rPr>
                <w:noProof/>
                <w:webHidden/>
              </w:rPr>
            </w:r>
            <w:r w:rsidR="00824F15">
              <w:rPr>
                <w:noProof/>
                <w:webHidden/>
              </w:rPr>
              <w:fldChar w:fldCharType="separate"/>
            </w:r>
            <w:r w:rsidR="00824F15">
              <w:rPr>
                <w:noProof/>
                <w:webHidden/>
              </w:rPr>
              <w:t>8</w:t>
            </w:r>
            <w:r w:rsidR="00824F15">
              <w:rPr>
                <w:noProof/>
                <w:webHidden/>
              </w:rPr>
              <w:fldChar w:fldCharType="end"/>
            </w:r>
          </w:hyperlink>
        </w:p>
        <w:p w14:paraId="2E06D265" w14:textId="4E40740B" w:rsidR="00824F15" w:rsidRDefault="004A46DC">
          <w:pPr>
            <w:pStyle w:val="Innehll3"/>
            <w:tabs>
              <w:tab w:val="right" w:leader="dot" w:pos="9062"/>
            </w:tabs>
            <w:rPr>
              <w:rFonts w:eastAsiaTheme="minorEastAsia"/>
              <w:noProof/>
              <w:kern w:val="2"/>
              <w:sz w:val="24"/>
              <w:szCs w:val="24"/>
              <w:lang w:eastAsia="sv-FI"/>
              <w14:ligatures w14:val="standardContextual"/>
            </w:rPr>
          </w:pPr>
          <w:hyperlink w:anchor="_Toc168917609" w:history="1">
            <w:r w:rsidR="00824F15" w:rsidRPr="002D6F3B">
              <w:rPr>
                <w:rStyle w:val="Hyperlnk"/>
                <w:rFonts w:ascii="Calibri" w:eastAsia="Calibri" w:hAnsi="Calibri" w:cs="Calibri"/>
                <w:noProof/>
                <w:lang w:val="sv-SE"/>
              </w:rPr>
              <w:t>Årskurserna 7-9</w:t>
            </w:r>
            <w:r w:rsidR="00824F15">
              <w:rPr>
                <w:noProof/>
                <w:webHidden/>
              </w:rPr>
              <w:tab/>
            </w:r>
            <w:r w:rsidR="00824F15">
              <w:rPr>
                <w:noProof/>
                <w:webHidden/>
              </w:rPr>
              <w:fldChar w:fldCharType="begin"/>
            </w:r>
            <w:r w:rsidR="00824F15">
              <w:rPr>
                <w:noProof/>
                <w:webHidden/>
              </w:rPr>
              <w:instrText xml:space="preserve"> PAGEREF _Toc168917609 \h </w:instrText>
            </w:r>
            <w:r w:rsidR="00824F15">
              <w:rPr>
                <w:noProof/>
                <w:webHidden/>
              </w:rPr>
            </w:r>
            <w:r w:rsidR="00824F15">
              <w:rPr>
                <w:noProof/>
                <w:webHidden/>
              </w:rPr>
              <w:fldChar w:fldCharType="separate"/>
            </w:r>
            <w:r w:rsidR="00824F15">
              <w:rPr>
                <w:noProof/>
                <w:webHidden/>
              </w:rPr>
              <w:t>8</w:t>
            </w:r>
            <w:r w:rsidR="00824F15">
              <w:rPr>
                <w:noProof/>
                <w:webHidden/>
              </w:rPr>
              <w:fldChar w:fldCharType="end"/>
            </w:r>
          </w:hyperlink>
        </w:p>
        <w:p w14:paraId="56C24B53" w14:textId="5D1D1579" w:rsidR="00824F15" w:rsidRDefault="004A46DC">
          <w:pPr>
            <w:pStyle w:val="Innehll2"/>
            <w:tabs>
              <w:tab w:val="left" w:pos="960"/>
              <w:tab w:val="right" w:leader="dot" w:pos="9062"/>
            </w:tabs>
            <w:rPr>
              <w:rFonts w:asciiTheme="minorHAnsi" w:eastAsiaTheme="minorEastAsia" w:hAnsiTheme="minorHAnsi" w:cstheme="minorBidi"/>
              <w:noProof/>
              <w:kern w:val="2"/>
              <w:sz w:val="24"/>
              <w:szCs w:val="24"/>
              <w:lang w:val="sv-FI" w:eastAsia="sv-FI"/>
              <w14:ligatures w14:val="standardContextual"/>
            </w:rPr>
          </w:pPr>
          <w:hyperlink w:anchor="_Toc168917610" w:history="1">
            <w:r w:rsidR="00824F15" w:rsidRPr="002D6F3B">
              <w:rPr>
                <w:rStyle w:val="Hyperlnk"/>
                <w:noProof/>
              </w:rPr>
              <w:t>4.1.</w:t>
            </w:r>
            <w:r w:rsidR="00824F15">
              <w:rPr>
                <w:rFonts w:asciiTheme="minorHAnsi" w:eastAsiaTheme="minorEastAsia" w:hAnsiTheme="minorHAnsi" w:cstheme="minorBidi"/>
                <w:noProof/>
                <w:kern w:val="2"/>
                <w:sz w:val="24"/>
                <w:szCs w:val="24"/>
                <w:lang w:val="sv-FI" w:eastAsia="sv-FI"/>
                <w14:ligatures w14:val="standardContextual"/>
              </w:rPr>
              <w:tab/>
            </w:r>
            <w:r w:rsidR="00824F15" w:rsidRPr="002D6F3B">
              <w:rPr>
                <w:rStyle w:val="Hyperlnk"/>
                <w:noProof/>
              </w:rPr>
              <w:t>Undervisning utanför skolan</w:t>
            </w:r>
            <w:r w:rsidR="00824F15">
              <w:rPr>
                <w:noProof/>
                <w:webHidden/>
              </w:rPr>
              <w:tab/>
            </w:r>
            <w:r w:rsidR="00824F15">
              <w:rPr>
                <w:noProof/>
                <w:webHidden/>
              </w:rPr>
              <w:fldChar w:fldCharType="begin"/>
            </w:r>
            <w:r w:rsidR="00824F15">
              <w:rPr>
                <w:noProof/>
                <w:webHidden/>
              </w:rPr>
              <w:instrText xml:space="preserve"> PAGEREF _Toc168917610 \h </w:instrText>
            </w:r>
            <w:r w:rsidR="00824F15">
              <w:rPr>
                <w:noProof/>
                <w:webHidden/>
              </w:rPr>
            </w:r>
            <w:r w:rsidR="00824F15">
              <w:rPr>
                <w:noProof/>
                <w:webHidden/>
              </w:rPr>
              <w:fldChar w:fldCharType="separate"/>
            </w:r>
            <w:r w:rsidR="00824F15">
              <w:rPr>
                <w:noProof/>
                <w:webHidden/>
              </w:rPr>
              <w:t>9</w:t>
            </w:r>
            <w:r w:rsidR="00824F15">
              <w:rPr>
                <w:noProof/>
                <w:webHidden/>
              </w:rPr>
              <w:fldChar w:fldCharType="end"/>
            </w:r>
          </w:hyperlink>
        </w:p>
        <w:p w14:paraId="76D098CC" w14:textId="234975E5" w:rsidR="00824F15" w:rsidRDefault="004A46DC">
          <w:pPr>
            <w:pStyle w:val="Innehll2"/>
            <w:tabs>
              <w:tab w:val="left" w:pos="960"/>
              <w:tab w:val="right" w:leader="dot" w:pos="9062"/>
            </w:tabs>
            <w:rPr>
              <w:rFonts w:asciiTheme="minorHAnsi" w:eastAsiaTheme="minorEastAsia" w:hAnsiTheme="minorHAnsi" w:cstheme="minorBidi"/>
              <w:noProof/>
              <w:kern w:val="2"/>
              <w:sz w:val="24"/>
              <w:szCs w:val="24"/>
              <w:lang w:val="sv-FI" w:eastAsia="sv-FI"/>
              <w14:ligatures w14:val="standardContextual"/>
            </w:rPr>
          </w:pPr>
          <w:hyperlink w:anchor="_Toc168917611" w:history="1">
            <w:r w:rsidR="00824F15" w:rsidRPr="002D6F3B">
              <w:rPr>
                <w:rStyle w:val="Hyperlnk"/>
                <w:noProof/>
              </w:rPr>
              <w:t>4.2.</w:t>
            </w:r>
            <w:r w:rsidR="00824F15">
              <w:rPr>
                <w:rFonts w:asciiTheme="minorHAnsi" w:eastAsiaTheme="minorEastAsia" w:hAnsiTheme="minorHAnsi" w:cstheme="minorBidi"/>
                <w:noProof/>
                <w:kern w:val="2"/>
                <w:sz w:val="24"/>
                <w:szCs w:val="24"/>
                <w:lang w:val="sv-FI" w:eastAsia="sv-FI"/>
                <w14:ligatures w14:val="standardContextual"/>
              </w:rPr>
              <w:tab/>
            </w:r>
            <w:r w:rsidR="00824F15" w:rsidRPr="002D6F3B">
              <w:rPr>
                <w:rStyle w:val="Hyperlnk"/>
                <w:noProof/>
              </w:rPr>
              <w:t>Helhetsskapande undervisningsarrangemang</w:t>
            </w:r>
            <w:r w:rsidR="00824F15">
              <w:rPr>
                <w:noProof/>
                <w:webHidden/>
              </w:rPr>
              <w:tab/>
            </w:r>
            <w:r w:rsidR="00824F15">
              <w:rPr>
                <w:noProof/>
                <w:webHidden/>
              </w:rPr>
              <w:fldChar w:fldCharType="begin"/>
            </w:r>
            <w:r w:rsidR="00824F15">
              <w:rPr>
                <w:noProof/>
                <w:webHidden/>
              </w:rPr>
              <w:instrText xml:space="preserve"> PAGEREF _Toc168917611 \h </w:instrText>
            </w:r>
            <w:r w:rsidR="00824F15">
              <w:rPr>
                <w:noProof/>
                <w:webHidden/>
              </w:rPr>
            </w:r>
            <w:r w:rsidR="00824F15">
              <w:rPr>
                <w:noProof/>
                <w:webHidden/>
              </w:rPr>
              <w:fldChar w:fldCharType="separate"/>
            </w:r>
            <w:r w:rsidR="00824F15">
              <w:rPr>
                <w:noProof/>
                <w:webHidden/>
              </w:rPr>
              <w:t>11</w:t>
            </w:r>
            <w:r w:rsidR="00824F15">
              <w:rPr>
                <w:noProof/>
                <w:webHidden/>
              </w:rPr>
              <w:fldChar w:fldCharType="end"/>
            </w:r>
          </w:hyperlink>
        </w:p>
        <w:p w14:paraId="3B82CEA8" w14:textId="25429653" w:rsidR="00824F15" w:rsidRDefault="004A46DC">
          <w:pPr>
            <w:pStyle w:val="Innehll2"/>
            <w:tabs>
              <w:tab w:val="left" w:pos="960"/>
              <w:tab w:val="right" w:leader="dot" w:pos="9062"/>
            </w:tabs>
            <w:rPr>
              <w:rFonts w:asciiTheme="minorHAnsi" w:eastAsiaTheme="minorEastAsia" w:hAnsiTheme="minorHAnsi" w:cstheme="minorBidi"/>
              <w:noProof/>
              <w:kern w:val="2"/>
              <w:sz w:val="24"/>
              <w:szCs w:val="24"/>
              <w:lang w:val="sv-FI" w:eastAsia="sv-FI"/>
              <w14:ligatures w14:val="standardContextual"/>
            </w:rPr>
          </w:pPr>
          <w:hyperlink w:anchor="_Toc168917612" w:history="1">
            <w:r w:rsidR="00824F15" w:rsidRPr="002D6F3B">
              <w:rPr>
                <w:rStyle w:val="Hyperlnk"/>
                <w:noProof/>
              </w:rPr>
              <w:t>4.3.</w:t>
            </w:r>
            <w:r w:rsidR="00824F15">
              <w:rPr>
                <w:rFonts w:asciiTheme="minorHAnsi" w:eastAsiaTheme="minorEastAsia" w:hAnsiTheme="minorHAnsi" w:cstheme="minorBidi"/>
                <w:noProof/>
                <w:kern w:val="2"/>
                <w:sz w:val="24"/>
                <w:szCs w:val="24"/>
                <w:lang w:val="sv-FI" w:eastAsia="sv-FI"/>
                <w14:ligatures w14:val="standardContextual"/>
              </w:rPr>
              <w:tab/>
            </w:r>
            <w:r w:rsidR="00824F15" w:rsidRPr="002D6F3B">
              <w:rPr>
                <w:rStyle w:val="Hyperlnk"/>
                <w:noProof/>
              </w:rPr>
              <w:t>Särskilda undervisningsarrangemang</w:t>
            </w:r>
            <w:r w:rsidR="00824F15">
              <w:rPr>
                <w:noProof/>
                <w:webHidden/>
              </w:rPr>
              <w:tab/>
            </w:r>
            <w:r w:rsidR="00824F15">
              <w:rPr>
                <w:noProof/>
                <w:webHidden/>
              </w:rPr>
              <w:fldChar w:fldCharType="begin"/>
            </w:r>
            <w:r w:rsidR="00824F15">
              <w:rPr>
                <w:noProof/>
                <w:webHidden/>
              </w:rPr>
              <w:instrText xml:space="preserve"> PAGEREF _Toc168917612 \h </w:instrText>
            </w:r>
            <w:r w:rsidR="00824F15">
              <w:rPr>
                <w:noProof/>
                <w:webHidden/>
              </w:rPr>
            </w:r>
            <w:r w:rsidR="00824F15">
              <w:rPr>
                <w:noProof/>
                <w:webHidden/>
              </w:rPr>
              <w:fldChar w:fldCharType="separate"/>
            </w:r>
            <w:r w:rsidR="00824F15">
              <w:rPr>
                <w:noProof/>
                <w:webHidden/>
              </w:rPr>
              <w:t>11</w:t>
            </w:r>
            <w:r w:rsidR="00824F15">
              <w:rPr>
                <w:noProof/>
                <w:webHidden/>
              </w:rPr>
              <w:fldChar w:fldCharType="end"/>
            </w:r>
          </w:hyperlink>
        </w:p>
        <w:p w14:paraId="243EE94F" w14:textId="76961019" w:rsidR="00824F15" w:rsidRDefault="004A46DC">
          <w:pPr>
            <w:pStyle w:val="Innehll2"/>
            <w:tabs>
              <w:tab w:val="left" w:pos="960"/>
              <w:tab w:val="right" w:leader="dot" w:pos="9062"/>
            </w:tabs>
            <w:rPr>
              <w:rFonts w:asciiTheme="minorHAnsi" w:eastAsiaTheme="minorEastAsia" w:hAnsiTheme="minorHAnsi" w:cstheme="minorBidi"/>
              <w:noProof/>
              <w:kern w:val="2"/>
              <w:sz w:val="24"/>
              <w:szCs w:val="24"/>
              <w:lang w:val="sv-FI" w:eastAsia="sv-FI"/>
              <w14:ligatures w14:val="standardContextual"/>
            </w:rPr>
          </w:pPr>
          <w:hyperlink w:anchor="_Toc168917613" w:history="1">
            <w:r w:rsidR="00824F15" w:rsidRPr="002D6F3B">
              <w:rPr>
                <w:rStyle w:val="Hyperlnk"/>
                <w:noProof/>
              </w:rPr>
              <w:t>4.4.</w:t>
            </w:r>
            <w:r w:rsidR="00824F15">
              <w:rPr>
                <w:rFonts w:asciiTheme="minorHAnsi" w:eastAsiaTheme="minorEastAsia" w:hAnsiTheme="minorHAnsi" w:cstheme="minorBidi"/>
                <w:noProof/>
                <w:kern w:val="2"/>
                <w:sz w:val="24"/>
                <w:szCs w:val="24"/>
                <w:lang w:val="sv-FI" w:eastAsia="sv-FI"/>
                <w14:ligatures w14:val="standardContextual"/>
              </w:rPr>
              <w:tab/>
            </w:r>
            <w:r w:rsidR="00824F15" w:rsidRPr="002D6F3B">
              <w:rPr>
                <w:rStyle w:val="Hyperlnk"/>
                <w:noProof/>
              </w:rPr>
              <w:t>Flexibel undervisning</w:t>
            </w:r>
            <w:r w:rsidR="00824F15">
              <w:rPr>
                <w:noProof/>
                <w:webHidden/>
              </w:rPr>
              <w:tab/>
            </w:r>
            <w:r w:rsidR="00824F15">
              <w:rPr>
                <w:noProof/>
                <w:webHidden/>
              </w:rPr>
              <w:fldChar w:fldCharType="begin"/>
            </w:r>
            <w:r w:rsidR="00824F15">
              <w:rPr>
                <w:noProof/>
                <w:webHidden/>
              </w:rPr>
              <w:instrText xml:space="preserve"> PAGEREF _Toc168917613 \h </w:instrText>
            </w:r>
            <w:r w:rsidR="00824F15">
              <w:rPr>
                <w:noProof/>
                <w:webHidden/>
              </w:rPr>
            </w:r>
            <w:r w:rsidR="00824F15">
              <w:rPr>
                <w:noProof/>
                <w:webHidden/>
              </w:rPr>
              <w:fldChar w:fldCharType="separate"/>
            </w:r>
            <w:r w:rsidR="00824F15">
              <w:rPr>
                <w:noProof/>
                <w:webHidden/>
              </w:rPr>
              <w:t>12</w:t>
            </w:r>
            <w:r w:rsidR="00824F15">
              <w:rPr>
                <w:noProof/>
                <w:webHidden/>
              </w:rPr>
              <w:fldChar w:fldCharType="end"/>
            </w:r>
          </w:hyperlink>
        </w:p>
        <w:p w14:paraId="1C895338" w14:textId="6F28C745" w:rsidR="00824F15" w:rsidRDefault="004A46DC">
          <w:pPr>
            <w:pStyle w:val="Innehll3"/>
            <w:tabs>
              <w:tab w:val="right" w:leader="dot" w:pos="9062"/>
            </w:tabs>
            <w:rPr>
              <w:rFonts w:eastAsiaTheme="minorEastAsia"/>
              <w:noProof/>
              <w:kern w:val="2"/>
              <w:sz w:val="24"/>
              <w:szCs w:val="24"/>
              <w:lang w:eastAsia="sv-FI"/>
              <w14:ligatures w14:val="standardContextual"/>
            </w:rPr>
          </w:pPr>
          <w:hyperlink w:anchor="_Toc168917614" w:history="1">
            <w:r w:rsidR="00824F15" w:rsidRPr="002D6F3B">
              <w:rPr>
                <w:rStyle w:val="Hyperlnk"/>
                <w:noProof/>
                <w:lang w:val="sv"/>
              </w:rPr>
              <w:t>Verksamhetsbeskrivning</w:t>
            </w:r>
            <w:r w:rsidR="00824F15">
              <w:rPr>
                <w:noProof/>
                <w:webHidden/>
              </w:rPr>
              <w:tab/>
            </w:r>
            <w:r w:rsidR="00824F15">
              <w:rPr>
                <w:noProof/>
                <w:webHidden/>
              </w:rPr>
              <w:fldChar w:fldCharType="begin"/>
            </w:r>
            <w:r w:rsidR="00824F15">
              <w:rPr>
                <w:noProof/>
                <w:webHidden/>
              </w:rPr>
              <w:instrText xml:space="preserve"> PAGEREF _Toc168917614 \h </w:instrText>
            </w:r>
            <w:r w:rsidR="00824F15">
              <w:rPr>
                <w:noProof/>
                <w:webHidden/>
              </w:rPr>
            </w:r>
            <w:r w:rsidR="00824F15">
              <w:rPr>
                <w:noProof/>
                <w:webHidden/>
              </w:rPr>
              <w:fldChar w:fldCharType="separate"/>
            </w:r>
            <w:r w:rsidR="00824F15">
              <w:rPr>
                <w:noProof/>
                <w:webHidden/>
              </w:rPr>
              <w:t>12</w:t>
            </w:r>
            <w:r w:rsidR="00824F15">
              <w:rPr>
                <w:noProof/>
                <w:webHidden/>
              </w:rPr>
              <w:fldChar w:fldCharType="end"/>
            </w:r>
          </w:hyperlink>
        </w:p>
        <w:p w14:paraId="5B4A44D0" w14:textId="3F43B9A4" w:rsidR="00824F15" w:rsidRDefault="004A46DC">
          <w:pPr>
            <w:pStyle w:val="Innehll2"/>
            <w:tabs>
              <w:tab w:val="left" w:pos="960"/>
              <w:tab w:val="right" w:leader="dot" w:pos="9062"/>
            </w:tabs>
            <w:rPr>
              <w:rFonts w:asciiTheme="minorHAnsi" w:eastAsiaTheme="minorEastAsia" w:hAnsiTheme="minorHAnsi" w:cstheme="minorBidi"/>
              <w:noProof/>
              <w:kern w:val="2"/>
              <w:sz w:val="24"/>
              <w:szCs w:val="24"/>
              <w:lang w:val="sv-FI" w:eastAsia="sv-FI"/>
              <w14:ligatures w14:val="standardContextual"/>
            </w:rPr>
          </w:pPr>
          <w:hyperlink w:anchor="_Toc168917615" w:history="1">
            <w:r w:rsidR="00824F15" w:rsidRPr="002D6F3B">
              <w:rPr>
                <w:rStyle w:val="Hyperlnk"/>
                <w:noProof/>
              </w:rPr>
              <w:t>4.5.</w:t>
            </w:r>
            <w:r w:rsidR="00824F15">
              <w:rPr>
                <w:rFonts w:asciiTheme="minorHAnsi" w:eastAsiaTheme="minorEastAsia" w:hAnsiTheme="minorHAnsi" w:cstheme="minorBidi"/>
                <w:noProof/>
                <w:kern w:val="2"/>
                <w:sz w:val="24"/>
                <w:szCs w:val="24"/>
                <w:lang w:val="sv-FI" w:eastAsia="sv-FI"/>
                <w14:ligatures w14:val="standardContextual"/>
              </w:rPr>
              <w:tab/>
            </w:r>
            <w:r w:rsidR="00824F15" w:rsidRPr="002D6F3B">
              <w:rPr>
                <w:rStyle w:val="Hyperlnk"/>
                <w:noProof/>
              </w:rPr>
              <w:t>Undervisning i särskilda situationer</w:t>
            </w:r>
            <w:r w:rsidR="00824F15">
              <w:rPr>
                <w:noProof/>
                <w:webHidden/>
              </w:rPr>
              <w:tab/>
            </w:r>
            <w:r w:rsidR="00824F15">
              <w:rPr>
                <w:noProof/>
                <w:webHidden/>
              </w:rPr>
              <w:fldChar w:fldCharType="begin"/>
            </w:r>
            <w:r w:rsidR="00824F15">
              <w:rPr>
                <w:noProof/>
                <w:webHidden/>
              </w:rPr>
              <w:instrText xml:space="preserve"> PAGEREF _Toc168917615 \h </w:instrText>
            </w:r>
            <w:r w:rsidR="00824F15">
              <w:rPr>
                <w:noProof/>
                <w:webHidden/>
              </w:rPr>
            </w:r>
            <w:r w:rsidR="00824F15">
              <w:rPr>
                <w:noProof/>
                <w:webHidden/>
              </w:rPr>
              <w:fldChar w:fldCharType="separate"/>
            </w:r>
            <w:r w:rsidR="00824F15">
              <w:rPr>
                <w:noProof/>
                <w:webHidden/>
              </w:rPr>
              <w:t>13</w:t>
            </w:r>
            <w:r w:rsidR="00824F15">
              <w:rPr>
                <w:noProof/>
                <w:webHidden/>
              </w:rPr>
              <w:fldChar w:fldCharType="end"/>
            </w:r>
          </w:hyperlink>
        </w:p>
        <w:p w14:paraId="4B3EC59D" w14:textId="23D4302A" w:rsidR="00824F15" w:rsidRDefault="004A46DC">
          <w:pPr>
            <w:pStyle w:val="Innehll2"/>
            <w:tabs>
              <w:tab w:val="left" w:pos="960"/>
              <w:tab w:val="right" w:leader="dot" w:pos="9062"/>
            </w:tabs>
            <w:rPr>
              <w:rFonts w:asciiTheme="minorHAnsi" w:eastAsiaTheme="minorEastAsia" w:hAnsiTheme="minorHAnsi" w:cstheme="minorBidi"/>
              <w:noProof/>
              <w:kern w:val="2"/>
              <w:sz w:val="24"/>
              <w:szCs w:val="24"/>
              <w:lang w:val="sv-FI" w:eastAsia="sv-FI"/>
              <w14:ligatures w14:val="standardContextual"/>
            </w:rPr>
          </w:pPr>
          <w:hyperlink w:anchor="_Toc168917616" w:history="1">
            <w:r w:rsidR="00824F15" w:rsidRPr="002D6F3B">
              <w:rPr>
                <w:rStyle w:val="Hyperlnk"/>
                <w:noProof/>
              </w:rPr>
              <w:t>4.6.</w:t>
            </w:r>
            <w:r w:rsidR="00824F15">
              <w:rPr>
                <w:rFonts w:asciiTheme="minorHAnsi" w:eastAsiaTheme="minorEastAsia" w:hAnsiTheme="minorHAnsi" w:cstheme="minorBidi"/>
                <w:noProof/>
                <w:kern w:val="2"/>
                <w:sz w:val="24"/>
                <w:szCs w:val="24"/>
                <w:lang w:val="sv-FI" w:eastAsia="sv-FI"/>
                <w14:ligatures w14:val="standardContextual"/>
              </w:rPr>
              <w:tab/>
            </w:r>
            <w:r w:rsidR="00824F15" w:rsidRPr="002D6F3B">
              <w:rPr>
                <w:rStyle w:val="Hyperlnk"/>
                <w:noProof/>
              </w:rPr>
              <w:t xml:space="preserve">Distansundervisning </w:t>
            </w:r>
            <w:r w:rsidR="00824F15">
              <w:rPr>
                <w:noProof/>
                <w:webHidden/>
              </w:rPr>
              <w:tab/>
            </w:r>
            <w:r w:rsidR="00824F15">
              <w:rPr>
                <w:noProof/>
                <w:webHidden/>
              </w:rPr>
              <w:fldChar w:fldCharType="begin"/>
            </w:r>
            <w:r w:rsidR="00824F15">
              <w:rPr>
                <w:noProof/>
                <w:webHidden/>
              </w:rPr>
              <w:instrText xml:space="preserve"> PAGEREF _Toc168917616 \h </w:instrText>
            </w:r>
            <w:r w:rsidR="00824F15">
              <w:rPr>
                <w:noProof/>
                <w:webHidden/>
              </w:rPr>
            </w:r>
            <w:r w:rsidR="00824F15">
              <w:rPr>
                <w:noProof/>
                <w:webHidden/>
              </w:rPr>
              <w:fldChar w:fldCharType="separate"/>
            </w:r>
            <w:r w:rsidR="00824F15">
              <w:rPr>
                <w:noProof/>
                <w:webHidden/>
              </w:rPr>
              <w:t>13</w:t>
            </w:r>
            <w:r w:rsidR="00824F15">
              <w:rPr>
                <w:noProof/>
                <w:webHidden/>
              </w:rPr>
              <w:fldChar w:fldCharType="end"/>
            </w:r>
          </w:hyperlink>
        </w:p>
        <w:p w14:paraId="42300103" w14:textId="407754DC" w:rsidR="00824F15" w:rsidRDefault="004A46DC">
          <w:pPr>
            <w:pStyle w:val="Innehll2"/>
            <w:tabs>
              <w:tab w:val="left" w:pos="960"/>
              <w:tab w:val="right" w:leader="dot" w:pos="9062"/>
            </w:tabs>
            <w:rPr>
              <w:rFonts w:asciiTheme="minorHAnsi" w:eastAsiaTheme="minorEastAsia" w:hAnsiTheme="minorHAnsi" w:cstheme="minorBidi"/>
              <w:noProof/>
              <w:kern w:val="2"/>
              <w:sz w:val="24"/>
              <w:szCs w:val="24"/>
              <w:lang w:val="sv-FI" w:eastAsia="sv-FI"/>
              <w14:ligatures w14:val="standardContextual"/>
            </w:rPr>
          </w:pPr>
          <w:hyperlink w:anchor="_Toc168917617" w:history="1">
            <w:r w:rsidR="00824F15" w:rsidRPr="002D6F3B">
              <w:rPr>
                <w:rStyle w:val="Hyperlnk"/>
                <w:noProof/>
              </w:rPr>
              <w:t>4.7.</w:t>
            </w:r>
            <w:r w:rsidR="00824F15">
              <w:rPr>
                <w:rFonts w:asciiTheme="minorHAnsi" w:eastAsiaTheme="minorEastAsia" w:hAnsiTheme="minorHAnsi" w:cstheme="minorBidi"/>
                <w:noProof/>
                <w:kern w:val="2"/>
                <w:sz w:val="24"/>
                <w:szCs w:val="24"/>
                <w:lang w:val="sv-FI" w:eastAsia="sv-FI"/>
                <w14:ligatures w14:val="standardContextual"/>
              </w:rPr>
              <w:tab/>
            </w:r>
            <w:r w:rsidR="00824F15" w:rsidRPr="002D6F3B">
              <w:rPr>
                <w:rStyle w:val="Hyperlnk"/>
                <w:noProof/>
              </w:rPr>
              <w:t>Skolbibliotek</w:t>
            </w:r>
            <w:r w:rsidR="00824F15">
              <w:rPr>
                <w:noProof/>
                <w:webHidden/>
              </w:rPr>
              <w:tab/>
            </w:r>
            <w:r w:rsidR="00824F15">
              <w:rPr>
                <w:noProof/>
                <w:webHidden/>
              </w:rPr>
              <w:fldChar w:fldCharType="begin"/>
            </w:r>
            <w:r w:rsidR="00824F15">
              <w:rPr>
                <w:noProof/>
                <w:webHidden/>
              </w:rPr>
              <w:instrText xml:space="preserve"> PAGEREF _Toc168917617 \h </w:instrText>
            </w:r>
            <w:r w:rsidR="00824F15">
              <w:rPr>
                <w:noProof/>
                <w:webHidden/>
              </w:rPr>
            </w:r>
            <w:r w:rsidR="00824F15">
              <w:rPr>
                <w:noProof/>
                <w:webHidden/>
              </w:rPr>
              <w:fldChar w:fldCharType="separate"/>
            </w:r>
            <w:r w:rsidR="00824F15">
              <w:rPr>
                <w:noProof/>
                <w:webHidden/>
              </w:rPr>
              <w:t>14</w:t>
            </w:r>
            <w:r w:rsidR="00824F15">
              <w:rPr>
                <w:noProof/>
                <w:webHidden/>
              </w:rPr>
              <w:fldChar w:fldCharType="end"/>
            </w:r>
          </w:hyperlink>
        </w:p>
        <w:p w14:paraId="46A395EC" w14:textId="6EE6D0B8" w:rsidR="00824F15" w:rsidRDefault="004A46DC">
          <w:pPr>
            <w:pStyle w:val="Innehll1"/>
            <w:tabs>
              <w:tab w:val="left" w:pos="440"/>
              <w:tab w:val="right" w:leader="dot" w:pos="9062"/>
            </w:tabs>
            <w:rPr>
              <w:rFonts w:asciiTheme="minorHAnsi" w:eastAsiaTheme="minorEastAsia" w:hAnsiTheme="minorHAnsi" w:cstheme="minorBidi"/>
              <w:noProof/>
              <w:kern w:val="2"/>
              <w:sz w:val="24"/>
              <w:szCs w:val="24"/>
              <w:lang w:val="sv-FI" w:eastAsia="sv-FI"/>
              <w14:ligatures w14:val="standardContextual"/>
            </w:rPr>
          </w:pPr>
          <w:hyperlink w:anchor="_Toc168917618" w:history="1">
            <w:r w:rsidR="00824F15" w:rsidRPr="002D6F3B">
              <w:rPr>
                <w:rStyle w:val="Hyperlnk"/>
                <w:noProof/>
              </w:rPr>
              <w:t>5.</w:t>
            </w:r>
            <w:r w:rsidR="00824F15">
              <w:rPr>
                <w:rFonts w:asciiTheme="minorHAnsi" w:eastAsiaTheme="minorEastAsia" w:hAnsiTheme="minorHAnsi" w:cstheme="minorBidi"/>
                <w:noProof/>
                <w:kern w:val="2"/>
                <w:sz w:val="24"/>
                <w:szCs w:val="24"/>
                <w:lang w:val="sv-FI" w:eastAsia="sv-FI"/>
                <w14:ligatures w14:val="standardContextual"/>
              </w:rPr>
              <w:tab/>
            </w:r>
            <w:r w:rsidR="00824F15" w:rsidRPr="002D6F3B">
              <w:rPr>
                <w:rStyle w:val="Hyperlnk"/>
                <w:noProof/>
              </w:rPr>
              <w:t>Stöd för lärande och skolgång</w:t>
            </w:r>
            <w:r w:rsidR="00824F15">
              <w:rPr>
                <w:noProof/>
                <w:webHidden/>
              </w:rPr>
              <w:tab/>
            </w:r>
            <w:r w:rsidR="00824F15">
              <w:rPr>
                <w:noProof/>
                <w:webHidden/>
              </w:rPr>
              <w:fldChar w:fldCharType="begin"/>
            </w:r>
            <w:r w:rsidR="00824F15">
              <w:rPr>
                <w:noProof/>
                <w:webHidden/>
              </w:rPr>
              <w:instrText xml:space="preserve"> PAGEREF _Toc168917618 \h </w:instrText>
            </w:r>
            <w:r w:rsidR="00824F15">
              <w:rPr>
                <w:noProof/>
                <w:webHidden/>
              </w:rPr>
            </w:r>
            <w:r w:rsidR="00824F15">
              <w:rPr>
                <w:noProof/>
                <w:webHidden/>
              </w:rPr>
              <w:fldChar w:fldCharType="separate"/>
            </w:r>
            <w:r w:rsidR="00824F15">
              <w:rPr>
                <w:noProof/>
                <w:webHidden/>
              </w:rPr>
              <w:t>15</w:t>
            </w:r>
            <w:r w:rsidR="00824F15">
              <w:rPr>
                <w:noProof/>
                <w:webHidden/>
              </w:rPr>
              <w:fldChar w:fldCharType="end"/>
            </w:r>
          </w:hyperlink>
        </w:p>
        <w:p w14:paraId="0CBB63AB" w14:textId="532D31FE" w:rsidR="00824F15" w:rsidRDefault="004A46DC">
          <w:pPr>
            <w:pStyle w:val="Innehll2"/>
            <w:tabs>
              <w:tab w:val="left" w:pos="960"/>
              <w:tab w:val="right" w:leader="dot" w:pos="9062"/>
            </w:tabs>
            <w:rPr>
              <w:rFonts w:asciiTheme="minorHAnsi" w:eastAsiaTheme="minorEastAsia" w:hAnsiTheme="minorHAnsi" w:cstheme="minorBidi"/>
              <w:noProof/>
              <w:kern w:val="2"/>
              <w:sz w:val="24"/>
              <w:szCs w:val="24"/>
              <w:lang w:val="sv-FI" w:eastAsia="sv-FI"/>
              <w14:ligatures w14:val="standardContextual"/>
            </w:rPr>
          </w:pPr>
          <w:hyperlink w:anchor="_Toc168917619" w:history="1">
            <w:r w:rsidR="00824F15" w:rsidRPr="002D6F3B">
              <w:rPr>
                <w:rStyle w:val="Hyperlnk"/>
                <w:noProof/>
              </w:rPr>
              <w:t>5.1.</w:t>
            </w:r>
            <w:r w:rsidR="00824F15">
              <w:rPr>
                <w:rFonts w:asciiTheme="minorHAnsi" w:eastAsiaTheme="minorEastAsia" w:hAnsiTheme="minorHAnsi" w:cstheme="minorBidi"/>
                <w:noProof/>
                <w:kern w:val="2"/>
                <w:sz w:val="24"/>
                <w:szCs w:val="24"/>
                <w:lang w:val="sv-FI" w:eastAsia="sv-FI"/>
                <w14:ligatures w14:val="standardContextual"/>
              </w:rPr>
              <w:tab/>
            </w:r>
            <w:r w:rsidR="00824F15" w:rsidRPr="002D6F3B">
              <w:rPr>
                <w:rStyle w:val="Hyperlnk"/>
                <w:noProof/>
              </w:rPr>
              <w:t>Allmänpedagogiskt stöd</w:t>
            </w:r>
            <w:r w:rsidR="00824F15">
              <w:rPr>
                <w:noProof/>
                <w:webHidden/>
              </w:rPr>
              <w:tab/>
            </w:r>
            <w:r w:rsidR="00824F15">
              <w:rPr>
                <w:noProof/>
                <w:webHidden/>
              </w:rPr>
              <w:fldChar w:fldCharType="begin"/>
            </w:r>
            <w:r w:rsidR="00824F15">
              <w:rPr>
                <w:noProof/>
                <w:webHidden/>
              </w:rPr>
              <w:instrText xml:space="preserve"> PAGEREF _Toc168917619 \h </w:instrText>
            </w:r>
            <w:r w:rsidR="00824F15">
              <w:rPr>
                <w:noProof/>
                <w:webHidden/>
              </w:rPr>
            </w:r>
            <w:r w:rsidR="00824F15">
              <w:rPr>
                <w:noProof/>
                <w:webHidden/>
              </w:rPr>
              <w:fldChar w:fldCharType="separate"/>
            </w:r>
            <w:r w:rsidR="00824F15">
              <w:rPr>
                <w:noProof/>
                <w:webHidden/>
              </w:rPr>
              <w:t>15</w:t>
            </w:r>
            <w:r w:rsidR="00824F15">
              <w:rPr>
                <w:noProof/>
                <w:webHidden/>
              </w:rPr>
              <w:fldChar w:fldCharType="end"/>
            </w:r>
          </w:hyperlink>
        </w:p>
        <w:p w14:paraId="0BEB3DF0" w14:textId="5D4C861C" w:rsidR="00824F15" w:rsidRDefault="004A46DC">
          <w:pPr>
            <w:pStyle w:val="Innehll2"/>
            <w:tabs>
              <w:tab w:val="left" w:pos="960"/>
              <w:tab w:val="right" w:leader="dot" w:pos="9062"/>
            </w:tabs>
            <w:rPr>
              <w:rFonts w:asciiTheme="minorHAnsi" w:eastAsiaTheme="minorEastAsia" w:hAnsiTheme="minorHAnsi" w:cstheme="minorBidi"/>
              <w:noProof/>
              <w:kern w:val="2"/>
              <w:sz w:val="24"/>
              <w:szCs w:val="24"/>
              <w:lang w:val="sv-FI" w:eastAsia="sv-FI"/>
              <w14:ligatures w14:val="standardContextual"/>
            </w:rPr>
          </w:pPr>
          <w:hyperlink w:anchor="_Toc168917620" w:history="1">
            <w:r w:rsidR="00824F15" w:rsidRPr="002D6F3B">
              <w:rPr>
                <w:rStyle w:val="Hyperlnk"/>
                <w:noProof/>
              </w:rPr>
              <w:t>5.2.</w:t>
            </w:r>
            <w:r w:rsidR="00824F15">
              <w:rPr>
                <w:rFonts w:asciiTheme="minorHAnsi" w:eastAsiaTheme="minorEastAsia" w:hAnsiTheme="minorHAnsi" w:cstheme="minorBidi"/>
                <w:noProof/>
                <w:kern w:val="2"/>
                <w:sz w:val="24"/>
                <w:szCs w:val="24"/>
                <w:lang w:val="sv-FI" w:eastAsia="sv-FI"/>
                <w14:ligatures w14:val="standardContextual"/>
              </w:rPr>
              <w:tab/>
            </w:r>
            <w:r w:rsidR="00824F15" w:rsidRPr="002D6F3B">
              <w:rPr>
                <w:rStyle w:val="Hyperlnk"/>
                <w:noProof/>
              </w:rPr>
              <w:t>Specialpedagogiskt stöd</w:t>
            </w:r>
            <w:r w:rsidR="00824F15">
              <w:rPr>
                <w:noProof/>
                <w:webHidden/>
              </w:rPr>
              <w:tab/>
            </w:r>
            <w:r w:rsidR="00824F15">
              <w:rPr>
                <w:noProof/>
                <w:webHidden/>
              </w:rPr>
              <w:fldChar w:fldCharType="begin"/>
            </w:r>
            <w:r w:rsidR="00824F15">
              <w:rPr>
                <w:noProof/>
                <w:webHidden/>
              </w:rPr>
              <w:instrText xml:space="preserve"> PAGEREF _Toc168917620 \h </w:instrText>
            </w:r>
            <w:r w:rsidR="00824F15">
              <w:rPr>
                <w:noProof/>
                <w:webHidden/>
              </w:rPr>
            </w:r>
            <w:r w:rsidR="00824F15">
              <w:rPr>
                <w:noProof/>
                <w:webHidden/>
              </w:rPr>
              <w:fldChar w:fldCharType="separate"/>
            </w:r>
            <w:r w:rsidR="00824F15">
              <w:rPr>
                <w:noProof/>
                <w:webHidden/>
              </w:rPr>
              <w:t>16</w:t>
            </w:r>
            <w:r w:rsidR="00824F15">
              <w:rPr>
                <w:noProof/>
                <w:webHidden/>
              </w:rPr>
              <w:fldChar w:fldCharType="end"/>
            </w:r>
          </w:hyperlink>
        </w:p>
        <w:p w14:paraId="5AB3D71C" w14:textId="2DF36F8B" w:rsidR="00824F15" w:rsidRDefault="004A46DC">
          <w:pPr>
            <w:pStyle w:val="Innehll2"/>
            <w:tabs>
              <w:tab w:val="left" w:pos="960"/>
              <w:tab w:val="right" w:leader="dot" w:pos="9062"/>
            </w:tabs>
            <w:rPr>
              <w:rFonts w:asciiTheme="minorHAnsi" w:eastAsiaTheme="minorEastAsia" w:hAnsiTheme="minorHAnsi" w:cstheme="minorBidi"/>
              <w:noProof/>
              <w:kern w:val="2"/>
              <w:sz w:val="24"/>
              <w:szCs w:val="24"/>
              <w:lang w:val="sv-FI" w:eastAsia="sv-FI"/>
              <w14:ligatures w14:val="standardContextual"/>
            </w:rPr>
          </w:pPr>
          <w:hyperlink w:anchor="_Toc168917621" w:history="1">
            <w:r w:rsidR="00824F15" w:rsidRPr="002D6F3B">
              <w:rPr>
                <w:rStyle w:val="Hyperlnk"/>
                <w:noProof/>
              </w:rPr>
              <w:t>5.3.</w:t>
            </w:r>
            <w:r w:rsidR="00824F15">
              <w:rPr>
                <w:rFonts w:asciiTheme="minorHAnsi" w:eastAsiaTheme="minorEastAsia" w:hAnsiTheme="minorHAnsi" w:cstheme="minorBidi"/>
                <w:noProof/>
                <w:kern w:val="2"/>
                <w:sz w:val="24"/>
                <w:szCs w:val="24"/>
                <w:lang w:val="sv-FI" w:eastAsia="sv-FI"/>
                <w14:ligatures w14:val="standardContextual"/>
              </w:rPr>
              <w:tab/>
            </w:r>
            <w:r w:rsidR="00824F15" w:rsidRPr="002D6F3B">
              <w:rPr>
                <w:rStyle w:val="Hyperlnk"/>
                <w:noProof/>
              </w:rPr>
              <w:t>Mångprofessionellt stöd</w:t>
            </w:r>
            <w:r w:rsidR="00824F15">
              <w:rPr>
                <w:noProof/>
                <w:webHidden/>
              </w:rPr>
              <w:tab/>
            </w:r>
            <w:r w:rsidR="00824F15">
              <w:rPr>
                <w:noProof/>
                <w:webHidden/>
              </w:rPr>
              <w:fldChar w:fldCharType="begin"/>
            </w:r>
            <w:r w:rsidR="00824F15">
              <w:rPr>
                <w:noProof/>
                <w:webHidden/>
              </w:rPr>
              <w:instrText xml:space="preserve"> PAGEREF _Toc168917621 \h </w:instrText>
            </w:r>
            <w:r w:rsidR="00824F15">
              <w:rPr>
                <w:noProof/>
                <w:webHidden/>
              </w:rPr>
            </w:r>
            <w:r w:rsidR="00824F15">
              <w:rPr>
                <w:noProof/>
                <w:webHidden/>
              </w:rPr>
              <w:fldChar w:fldCharType="separate"/>
            </w:r>
            <w:r w:rsidR="00824F15">
              <w:rPr>
                <w:noProof/>
                <w:webHidden/>
              </w:rPr>
              <w:t>16</w:t>
            </w:r>
            <w:r w:rsidR="00824F15">
              <w:rPr>
                <w:noProof/>
                <w:webHidden/>
              </w:rPr>
              <w:fldChar w:fldCharType="end"/>
            </w:r>
          </w:hyperlink>
        </w:p>
        <w:p w14:paraId="40502C7B" w14:textId="07EAF6FC" w:rsidR="00824F15" w:rsidRDefault="004A46DC">
          <w:pPr>
            <w:pStyle w:val="Innehll2"/>
            <w:tabs>
              <w:tab w:val="left" w:pos="960"/>
              <w:tab w:val="right" w:leader="dot" w:pos="9062"/>
            </w:tabs>
            <w:rPr>
              <w:rFonts w:asciiTheme="minorHAnsi" w:eastAsiaTheme="minorEastAsia" w:hAnsiTheme="minorHAnsi" w:cstheme="minorBidi"/>
              <w:noProof/>
              <w:kern w:val="2"/>
              <w:sz w:val="24"/>
              <w:szCs w:val="24"/>
              <w:lang w:val="sv-FI" w:eastAsia="sv-FI"/>
              <w14:ligatures w14:val="standardContextual"/>
            </w:rPr>
          </w:pPr>
          <w:hyperlink w:anchor="_Toc168917622" w:history="1">
            <w:r w:rsidR="00824F15" w:rsidRPr="002D6F3B">
              <w:rPr>
                <w:rStyle w:val="Hyperlnk"/>
                <w:noProof/>
              </w:rPr>
              <w:t>5.4.</w:t>
            </w:r>
            <w:r w:rsidR="00824F15">
              <w:rPr>
                <w:rFonts w:asciiTheme="minorHAnsi" w:eastAsiaTheme="minorEastAsia" w:hAnsiTheme="minorHAnsi" w:cstheme="minorBidi"/>
                <w:noProof/>
                <w:kern w:val="2"/>
                <w:sz w:val="24"/>
                <w:szCs w:val="24"/>
                <w:lang w:val="sv-FI" w:eastAsia="sv-FI"/>
                <w14:ligatures w14:val="standardContextual"/>
              </w:rPr>
              <w:tab/>
            </w:r>
            <w:r w:rsidR="00824F15" w:rsidRPr="002D6F3B">
              <w:rPr>
                <w:rStyle w:val="Hyperlnk"/>
                <w:noProof/>
              </w:rPr>
              <w:t>Studios</w:t>
            </w:r>
            <w:r w:rsidR="00824F15">
              <w:rPr>
                <w:noProof/>
                <w:webHidden/>
              </w:rPr>
              <w:tab/>
            </w:r>
            <w:r w:rsidR="00824F15">
              <w:rPr>
                <w:noProof/>
                <w:webHidden/>
              </w:rPr>
              <w:fldChar w:fldCharType="begin"/>
            </w:r>
            <w:r w:rsidR="00824F15">
              <w:rPr>
                <w:noProof/>
                <w:webHidden/>
              </w:rPr>
              <w:instrText xml:space="preserve"> PAGEREF _Toc168917622 \h </w:instrText>
            </w:r>
            <w:r w:rsidR="00824F15">
              <w:rPr>
                <w:noProof/>
                <w:webHidden/>
              </w:rPr>
            </w:r>
            <w:r w:rsidR="00824F15">
              <w:rPr>
                <w:noProof/>
                <w:webHidden/>
              </w:rPr>
              <w:fldChar w:fldCharType="separate"/>
            </w:r>
            <w:r w:rsidR="00824F15">
              <w:rPr>
                <w:noProof/>
                <w:webHidden/>
              </w:rPr>
              <w:t>17</w:t>
            </w:r>
            <w:r w:rsidR="00824F15">
              <w:rPr>
                <w:noProof/>
                <w:webHidden/>
              </w:rPr>
              <w:fldChar w:fldCharType="end"/>
            </w:r>
          </w:hyperlink>
        </w:p>
        <w:p w14:paraId="5EC74652" w14:textId="496A3464" w:rsidR="00824F15" w:rsidRDefault="004A46DC">
          <w:pPr>
            <w:pStyle w:val="Innehll1"/>
            <w:tabs>
              <w:tab w:val="left" w:pos="440"/>
              <w:tab w:val="right" w:leader="dot" w:pos="9062"/>
            </w:tabs>
            <w:rPr>
              <w:rFonts w:asciiTheme="minorHAnsi" w:eastAsiaTheme="minorEastAsia" w:hAnsiTheme="minorHAnsi" w:cstheme="minorBidi"/>
              <w:noProof/>
              <w:kern w:val="2"/>
              <w:sz w:val="24"/>
              <w:szCs w:val="24"/>
              <w:lang w:val="sv-FI" w:eastAsia="sv-FI"/>
              <w14:ligatures w14:val="standardContextual"/>
            </w:rPr>
          </w:pPr>
          <w:hyperlink w:anchor="_Toc168917623" w:history="1">
            <w:r w:rsidR="00824F15" w:rsidRPr="002D6F3B">
              <w:rPr>
                <w:rStyle w:val="Hyperlnk"/>
                <w:noProof/>
              </w:rPr>
              <w:t>6.</w:t>
            </w:r>
            <w:r w:rsidR="00824F15">
              <w:rPr>
                <w:rFonts w:asciiTheme="minorHAnsi" w:eastAsiaTheme="minorEastAsia" w:hAnsiTheme="minorHAnsi" w:cstheme="minorBidi"/>
                <w:noProof/>
                <w:kern w:val="2"/>
                <w:sz w:val="24"/>
                <w:szCs w:val="24"/>
                <w:lang w:val="sv-FI" w:eastAsia="sv-FI"/>
                <w14:ligatures w14:val="standardContextual"/>
              </w:rPr>
              <w:tab/>
            </w:r>
            <w:r w:rsidR="00824F15" w:rsidRPr="002D6F3B">
              <w:rPr>
                <w:rStyle w:val="Hyperlnk"/>
                <w:noProof/>
              </w:rPr>
              <w:t>Elevrådsarbete och elevdelaktighet</w:t>
            </w:r>
            <w:r w:rsidR="00824F15">
              <w:rPr>
                <w:noProof/>
                <w:webHidden/>
              </w:rPr>
              <w:tab/>
            </w:r>
            <w:r w:rsidR="00824F15">
              <w:rPr>
                <w:noProof/>
                <w:webHidden/>
              </w:rPr>
              <w:fldChar w:fldCharType="begin"/>
            </w:r>
            <w:r w:rsidR="00824F15">
              <w:rPr>
                <w:noProof/>
                <w:webHidden/>
              </w:rPr>
              <w:instrText xml:space="preserve"> PAGEREF _Toc168917623 \h </w:instrText>
            </w:r>
            <w:r w:rsidR="00824F15">
              <w:rPr>
                <w:noProof/>
                <w:webHidden/>
              </w:rPr>
            </w:r>
            <w:r w:rsidR="00824F15">
              <w:rPr>
                <w:noProof/>
                <w:webHidden/>
              </w:rPr>
              <w:fldChar w:fldCharType="separate"/>
            </w:r>
            <w:r w:rsidR="00824F15">
              <w:rPr>
                <w:noProof/>
                <w:webHidden/>
              </w:rPr>
              <w:t>17</w:t>
            </w:r>
            <w:r w:rsidR="00824F15">
              <w:rPr>
                <w:noProof/>
                <w:webHidden/>
              </w:rPr>
              <w:fldChar w:fldCharType="end"/>
            </w:r>
          </w:hyperlink>
        </w:p>
        <w:p w14:paraId="1DE19740" w14:textId="6B79A191" w:rsidR="00824F15" w:rsidRDefault="004A46DC">
          <w:pPr>
            <w:pStyle w:val="Innehll1"/>
            <w:tabs>
              <w:tab w:val="left" w:pos="440"/>
              <w:tab w:val="right" w:leader="dot" w:pos="9062"/>
            </w:tabs>
            <w:rPr>
              <w:rFonts w:asciiTheme="minorHAnsi" w:eastAsiaTheme="minorEastAsia" w:hAnsiTheme="minorHAnsi" w:cstheme="minorBidi"/>
              <w:noProof/>
              <w:kern w:val="2"/>
              <w:sz w:val="24"/>
              <w:szCs w:val="24"/>
              <w:lang w:val="sv-FI" w:eastAsia="sv-FI"/>
              <w14:ligatures w14:val="standardContextual"/>
            </w:rPr>
          </w:pPr>
          <w:hyperlink w:anchor="_Toc168917624" w:history="1">
            <w:r w:rsidR="00824F15" w:rsidRPr="002D6F3B">
              <w:rPr>
                <w:rStyle w:val="Hyperlnk"/>
                <w:noProof/>
              </w:rPr>
              <w:t>7.</w:t>
            </w:r>
            <w:r w:rsidR="00824F15">
              <w:rPr>
                <w:rFonts w:asciiTheme="minorHAnsi" w:eastAsiaTheme="minorEastAsia" w:hAnsiTheme="minorHAnsi" w:cstheme="minorBidi"/>
                <w:noProof/>
                <w:kern w:val="2"/>
                <w:sz w:val="24"/>
                <w:szCs w:val="24"/>
                <w:lang w:val="sv-FI" w:eastAsia="sv-FI"/>
                <w14:ligatures w14:val="standardContextual"/>
              </w:rPr>
              <w:tab/>
            </w:r>
            <w:r w:rsidR="00824F15" w:rsidRPr="002D6F3B">
              <w:rPr>
                <w:rStyle w:val="Hyperlnk"/>
                <w:noProof/>
              </w:rPr>
              <w:t>Timfördelning</w:t>
            </w:r>
            <w:r w:rsidR="00824F15">
              <w:rPr>
                <w:noProof/>
                <w:webHidden/>
              </w:rPr>
              <w:tab/>
            </w:r>
            <w:r w:rsidR="00824F15">
              <w:rPr>
                <w:noProof/>
                <w:webHidden/>
              </w:rPr>
              <w:fldChar w:fldCharType="begin"/>
            </w:r>
            <w:r w:rsidR="00824F15">
              <w:rPr>
                <w:noProof/>
                <w:webHidden/>
              </w:rPr>
              <w:instrText xml:space="preserve"> PAGEREF _Toc168917624 \h </w:instrText>
            </w:r>
            <w:r w:rsidR="00824F15">
              <w:rPr>
                <w:noProof/>
                <w:webHidden/>
              </w:rPr>
            </w:r>
            <w:r w:rsidR="00824F15">
              <w:rPr>
                <w:noProof/>
                <w:webHidden/>
              </w:rPr>
              <w:fldChar w:fldCharType="separate"/>
            </w:r>
            <w:r w:rsidR="00824F15">
              <w:rPr>
                <w:noProof/>
                <w:webHidden/>
              </w:rPr>
              <w:t>19</w:t>
            </w:r>
            <w:r w:rsidR="00824F15">
              <w:rPr>
                <w:noProof/>
                <w:webHidden/>
              </w:rPr>
              <w:fldChar w:fldCharType="end"/>
            </w:r>
          </w:hyperlink>
        </w:p>
        <w:p w14:paraId="72743575" w14:textId="6A084FEB" w:rsidR="00824F15" w:rsidRDefault="004A46DC">
          <w:pPr>
            <w:pStyle w:val="Innehll1"/>
            <w:tabs>
              <w:tab w:val="right" w:leader="dot" w:pos="9062"/>
            </w:tabs>
            <w:rPr>
              <w:rFonts w:asciiTheme="minorHAnsi" w:eastAsiaTheme="minorEastAsia" w:hAnsiTheme="minorHAnsi" w:cstheme="minorBidi"/>
              <w:noProof/>
              <w:kern w:val="2"/>
              <w:sz w:val="24"/>
              <w:szCs w:val="24"/>
              <w:lang w:val="sv-FI" w:eastAsia="sv-FI"/>
              <w14:ligatures w14:val="standardContextual"/>
            </w:rPr>
          </w:pPr>
          <w:hyperlink w:anchor="_Toc168917625" w:history="1">
            <w:r w:rsidR="00824F15" w:rsidRPr="002D6F3B">
              <w:rPr>
                <w:rStyle w:val="Hyperlnk"/>
                <w:noProof/>
              </w:rPr>
              <w:t>Bilaga 1 Kursplaner tillvalsämnen</w:t>
            </w:r>
            <w:r w:rsidR="00824F15">
              <w:rPr>
                <w:noProof/>
                <w:webHidden/>
              </w:rPr>
              <w:tab/>
            </w:r>
            <w:r w:rsidR="00824F15">
              <w:rPr>
                <w:noProof/>
                <w:webHidden/>
              </w:rPr>
              <w:fldChar w:fldCharType="begin"/>
            </w:r>
            <w:r w:rsidR="00824F15">
              <w:rPr>
                <w:noProof/>
                <w:webHidden/>
              </w:rPr>
              <w:instrText xml:space="preserve"> PAGEREF _Toc168917625 \h </w:instrText>
            </w:r>
            <w:r w:rsidR="00824F15">
              <w:rPr>
                <w:noProof/>
                <w:webHidden/>
              </w:rPr>
            </w:r>
            <w:r w:rsidR="00824F15">
              <w:rPr>
                <w:noProof/>
                <w:webHidden/>
              </w:rPr>
              <w:fldChar w:fldCharType="separate"/>
            </w:r>
            <w:r w:rsidR="00824F15">
              <w:rPr>
                <w:noProof/>
                <w:webHidden/>
              </w:rPr>
              <w:t>21</w:t>
            </w:r>
            <w:r w:rsidR="00824F15">
              <w:rPr>
                <w:noProof/>
                <w:webHidden/>
              </w:rPr>
              <w:fldChar w:fldCharType="end"/>
            </w:r>
          </w:hyperlink>
        </w:p>
        <w:p w14:paraId="6F33C715" w14:textId="787304E5" w:rsidR="00824F15" w:rsidRDefault="004A46DC">
          <w:pPr>
            <w:pStyle w:val="Innehll1"/>
            <w:tabs>
              <w:tab w:val="right" w:leader="dot" w:pos="9062"/>
            </w:tabs>
            <w:rPr>
              <w:rFonts w:asciiTheme="minorHAnsi" w:eastAsiaTheme="minorEastAsia" w:hAnsiTheme="minorHAnsi" w:cstheme="minorBidi"/>
              <w:noProof/>
              <w:kern w:val="2"/>
              <w:sz w:val="24"/>
              <w:szCs w:val="24"/>
              <w:lang w:val="sv-FI" w:eastAsia="sv-FI"/>
              <w14:ligatures w14:val="standardContextual"/>
            </w:rPr>
          </w:pPr>
          <w:hyperlink w:anchor="_Toc168917626" w:history="1">
            <w:r w:rsidR="00824F15" w:rsidRPr="002D6F3B">
              <w:rPr>
                <w:rStyle w:val="Hyperlnk"/>
                <w:noProof/>
              </w:rPr>
              <w:t>Bilaga 2 Kursplaner för högstadiets tillval</w:t>
            </w:r>
            <w:r w:rsidR="00824F15">
              <w:rPr>
                <w:noProof/>
                <w:webHidden/>
              </w:rPr>
              <w:tab/>
            </w:r>
            <w:r w:rsidR="00824F15">
              <w:rPr>
                <w:noProof/>
                <w:webHidden/>
              </w:rPr>
              <w:fldChar w:fldCharType="begin"/>
            </w:r>
            <w:r w:rsidR="00824F15">
              <w:rPr>
                <w:noProof/>
                <w:webHidden/>
              </w:rPr>
              <w:instrText xml:space="preserve"> PAGEREF _Toc168917626 \h </w:instrText>
            </w:r>
            <w:r w:rsidR="00824F15">
              <w:rPr>
                <w:noProof/>
                <w:webHidden/>
              </w:rPr>
            </w:r>
            <w:r w:rsidR="00824F15">
              <w:rPr>
                <w:noProof/>
                <w:webHidden/>
              </w:rPr>
              <w:fldChar w:fldCharType="separate"/>
            </w:r>
            <w:r w:rsidR="00824F15">
              <w:rPr>
                <w:noProof/>
                <w:webHidden/>
              </w:rPr>
              <w:t>22</w:t>
            </w:r>
            <w:r w:rsidR="00824F15">
              <w:rPr>
                <w:noProof/>
                <w:webHidden/>
              </w:rPr>
              <w:fldChar w:fldCharType="end"/>
            </w:r>
          </w:hyperlink>
        </w:p>
        <w:p w14:paraId="30695AF4" w14:textId="22770118" w:rsidR="00824F15" w:rsidRDefault="004A46DC">
          <w:pPr>
            <w:pStyle w:val="Innehll2"/>
            <w:tabs>
              <w:tab w:val="right" w:leader="dot" w:pos="9062"/>
            </w:tabs>
            <w:rPr>
              <w:rFonts w:asciiTheme="minorHAnsi" w:eastAsiaTheme="minorEastAsia" w:hAnsiTheme="minorHAnsi" w:cstheme="minorBidi"/>
              <w:noProof/>
              <w:kern w:val="2"/>
              <w:sz w:val="24"/>
              <w:szCs w:val="24"/>
              <w:lang w:val="sv-FI" w:eastAsia="sv-FI"/>
              <w14:ligatures w14:val="standardContextual"/>
            </w:rPr>
          </w:pPr>
          <w:hyperlink w:anchor="_Toc168917627" w:history="1">
            <w:r w:rsidR="00824F15" w:rsidRPr="002D6F3B">
              <w:rPr>
                <w:rStyle w:val="Hyperlnk"/>
                <w:noProof/>
              </w:rPr>
              <w:t>Mall för kursplan</w:t>
            </w:r>
            <w:r w:rsidR="00824F15">
              <w:rPr>
                <w:noProof/>
                <w:webHidden/>
              </w:rPr>
              <w:tab/>
            </w:r>
            <w:r w:rsidR="00824F15">
              <w:rPr>
                <w:noProof/>
                <w:webHidden/>
              </w:rPr>
              <w:fldChar w:fldCharType="begin"/>
            </w:r>
            <w:r w:rsidR="00824F15">
              <w:rPr>
                <w:noProof/>
                <w:webHidden/>
              </w:rPr>
              <w:instrText xml:space="preserve"> PAGEREF _Toc168917627 \h </w:instrText>
            </w:r>
            <w:r w:rsidR="00824F15">
              <w:rPr>
                <w:noProof/>
                <w:webHidden/>
              </w:rPr>
            </w:r>
            <w:r w:rsidR="00824F15">
              <w:rPr>
                <w:noProof/>
                <w:webHidden/>
              </w:rPr>
              <w:fldChar w:fldCharType="separate"/>
            </w:r>
            <w:r w:rsidR="00824F15">
              <w:rPr>
                <w:noProof/>
                <w:webHidden/>
              </w:rPr>
              <w:t>22</w:t>
            </w:r>
            <w:r w:rsidR="00824F15">
              <w:rPr>
                <w:noProof/>
                <w:webHidden/>
              </w:rPr>
              <w:fldChar w:fldCharType="end"/>
            </w:r>
          </w:hyperlink>
        </w:p>
        <w:p w14:paraId="54D312E3" w14:textId="04A576AC" w:rsidR="00824F15" w:rsidRDefault="004A46DC">
          <w:pPr>
            <w:pStyle w:val="Innehll1"/>
            <w:tabs>
              <w:tab w:val="right" w:leader="dot" w:pos="9062"/>
            </w:tabs>
            <w:rPr>
              <w:rFonts w:asciiTheme="minorHAnsi" w:eastAsiaTheme="minorEastAsia" w:hAnsiTheme="minorHAnsi" w:cstheme="minorBidi"/>
              <w:noProof/>
              <w:kern w:val="2"/>
              <w:sz w:val="24"/>
              <w:szCs w:val="24"/>
              <w:lang w:val="sv-FI" w:eastAsia="sv-FI"/>
              <w14:ligatures w14:val="standardContextual"/>
            </w:rPr>
          </w:pPr>
          <w:hyperlink w:anchor="_Toc168917628" w:history="1">
            <w:r w:rsidR="00824F15" w:rsidRPr="002D6F3B">
              <w:rPr>
                <w:rStyle w:val="Hyperlnk"/>
                <w:noProof/>
              </w:rPr>
              <w:t>Bilaga 3 Samarbete med barnomsorgen</w:t>
            </w:r>
            <w:r w:rsidR="00824F15">
              <w:rPr>
                <w:noProof/>
                <w:webHidden/>
              </w:rPr>
              <w:tab/>
            </w:r>
            <w:r w:rsidR="00824F15">
              <w:rPr>
                <w:noProof/>
                <w:webHidden/>
              </w:rPr>
              <w:fldChar w:fldCharType="begin"/>
            </w:r>
            <w:r w:rsidR="00824F15">
              <w:rPr>
                <w:noProof/>
                <w:webHidden/>
              </w:rPr>
              <w:instrText xml:space="preserve"> PAGEREF _Toc168917628 \h </w:instrText>
            </w:r>
            <w:r w:rsidR="00824F15">
              <w:rPr>
                <w:noProof/>
                <w:webHidden/>
              </w:rPr>
            </w:r>
            <w:r w:rsidR="00824F15">
              <w:rPr>
                <w:noProof/>
                <w:webHidden/>
              </w:rPr>
              <w:fldChar w:fldCharType="separate"/>
            </w:r>
            <w:r w:rsidR="00824F15">
              <w:rPr>
                <w:noProof/>
                <w:webHidden/>
              </w:rPr>
              <w:t>23</w:t>
            </w:r>
            <w:r w:rsidR="00824F15">
              <w:rPr>
                <w:noProof/>
                <w:webHidden/>
              </w:rPr>
              <w:fldChar w:fldCharType="end"/>
            </w:r>
          </w:hyperlink>
        </w:p>
        <w:p w14:paraId="40887CE9" w14:textId="305C1BA1" w:rsidR="00824F15" w:rsidRDefault="004A46DC">
          <w:pPr>
            <w:pStyle w:val="Innehll1"/>
            <w:tabs>
              <w:tab w:val="right" w:leader="dot" w:pos="9062"/>
            </w:tabs>
            <w:rPr>
              <w:rFonts w:asciiTheme="minorHAnsi" w:eastAsiaTheme="minorEastAsia" w:hAnsiTheme="minorHAnsi" w:cstheme="minorBidi"/>
              <w:noProof/>
              <w:kern w:val="2"/>
              <w:sz w:val="24"/>
              <w:szCs w:val="24"/>
              <w:lang w:val="sv-FI" w:eastAsia="sv-FI"/>
              <w14:ligatures w14:val="standardContextual"/>
            </w:rPr>
          </w:pPr>
          <w:hyperlink w:anchor="_Toc168917629" w:history="1">
            <w:r w:rsidR="00824F15" w:rsidRPr="002D6F3B">
              <w:rPr>
                <w:rStyle w:val="Hyperlnk"/>
                <w:noProof/>
              </w:rPr>
              <w:t>Bilaga 4 Åtgärdstrappa i Övernäs skola</w:t>
            </w:r>
            <w:r w:rsidR="00824F15">
              <w:rPr>
                <w:noProof/>
                <w:webHidden/>
              </w:rPr>
              <w:tab/>
            </w:r>
            <w:r w:rsidR="00824F15">
              <w:rPr>
                <w:noProof/>
                <w:webHidden/>
              </w:rPr>
              <w:fldChar w:fldCharType="begin"/>
            </w:r>
            <w:r w:rsidR="00824F15">
              <w:rPr>
                <w:noProof/>
                <w:webHidden/>
              </w:rPr>
              <w:instrText xml:space="preserve"> PAGEREF _Toc168917629 \h </w:instrText>
            </w:r>
            <w:r w:rsidR="00824F15">
              <w:rPr>
                <w:noProof/>
                <w:webHidden/>
              </w:rPr>
            </w:r>
            <w:r w:rsidR="00824F15">
              <w:rPr>
                <w:noProof/>
                <w:webHidden/>
              </w:rPr>
              <w:fldChar w:fldCharType="separate"/>
            </w:r>
            <w:r w:rsidR="00824F15">
              <w:rPr>
                <w:noProof/>
                <w:webHidden/>
              </w:rPr>
              <w:t>24</w:t>
            </w:r>
            <w:r w:rsidR="00824F15">
              <w:rPr>
                <w:noProof/>
                <w:webHidden/>
              </w:rPr>
              <w:fldChar w:fldCharType="end"/>
            </w:r>
          </w:hyperlink>
        </w:p>
        <w:p w14:paraId="0A2666C4" w14:textId="4F2CC671" w:rsidR="002D54F6" w:rsidRDefault="008B2F60" w:rsidP="63563891">
          <w:pPr>
            <w:pStyle w:val="Innehll1"/>
            <w:tabs>
              <w:tab w:val="right" w:leader="dot" w:pos="9060"/>
            </w:tabs>
            <w:rPr>
              <w:rStyle w:val="Hyperlnk"/>
              <w:noProof/>
              <w:kern w:val="2"/>
              <w:lang w:val="sv-FI" w:eastAsia="sv-SE"/>
              <w14:ligatures w14:val="standardContextual"/>
            </w:rPr>
          </w:pPr>
          <w:r>
            <w:lastRenderedPageBreak/>
            <w:fldChar w:fldCharType="end"/>
          </w:r>
        </w:p>
      </w:sdtContent>
    </w:sdt>
    <w:bookmarkEnd w:id="1" w:displacedByCustomXml="prev"/>
    <w:bookmarkEnd w:id="0"/>
    <w:p w14:paraId="604DA72B" w14:textId="1A5AB53B" w:rsidR="00C5221F" w:rsidRPr="002A5188" w:rsidRDefault="00C5221F">
      <w:pPr>
        <w:rPr>
          <w:lang w:val="sv-SE"/>
        </w:rPr>
        <w:sectPr w:rsidR="00C5221F" w:rsidRPr="002A5188" w:rsidSect="00065821">
          <w:pgSz w:w="11906" w:h="16838"/>
          <w:pgMar w:top="851" w:right="1417" w:bottom="1417" w:left="1417" w:header="708" w:footer="708" w:gutter="0"/>
          <w:pgNumType w:start="1"/>
          <w:cols w:space="720"/>
        </w:sectPr>
      </w:pPr>
    </w:p>
    <w:p w14:paraId="27775D2F" w14:textId="1B0F3768" w:rsidR="0055665C" w:rsidRPr="002A5188" w:rsidRDefault="0055665C" w:rsidP="0055665C">
      <w:pPr>
        <w:pStyle w:val="Rubrik1"/>
        <w:rPr>
          <w:lang w:val="sv-SE"/>
        </w:rPr>
      </w:pPr>
      <w:bookmarkStart w:id="2" w:name="_Toc66285781"/>
      <w:bookmarkStart w:id="3" w:name="_Toc168917595"/>
      <w:r w:rsidRPr="63563891">
        <w:rPr>
          <w:lang w:val="sv-SE"/>
        </w:rPr>
        <w:lastRenderedPageBreak/>
        <w:t>Inledning</w:t>
      </w:r>
      <w:bookmarkEnd w:id="2"/>
      <w:bookmarkEnd w:id="3"/>
    </w:p>
    <w:p w14:paraId="293E94BD" w14:textId="725FB003" w:rsidR="0055665C" w:rsidRPr="002A5188" w:rsidRDefault="0055665C" w:rsidP="0055665C">
      <w:pPr>
        <w:rPr>
          <w:lang w:val="sv-SE"/>
        </w:rPr>
      </w:pPr>
      <w:r w:rsidRPr="7C1350DB">
        <w:rPr>
          <w:lang w:val="sv-SE"/>
        </w:rPr>
        <w:t>I enlighet 12 § del III i LL (2020:32) om barnomsorg och grundskola ska alla grundskolor på Åland göra upp en arbetsplan inför varje läsår. I arbetsplanen ska innehållet för skolans undervisning och fostran preciseras och tydliggöras samt de metoder skolan använder för att uppfylla målsättningar och riktlinjer som slagits fast i lagen, förordningen och läroplanen beskrivas. Arbetsplanen sammanställs av rektorn eller föreståndaren i samråd med lärarna och den ska godkännas av den ansvariga nämnden i kommunen och tillställas landskapsregeringen för kännedom.  Elevrådet ska få ta del av arbetsplanen och övriga planer och dokument innan de godkänns och få möjlighet att påverka de delar som direkt berör deras vardag.</w:t>
      </w:r>
    </w:p>
    <w:p w14:paraId="60DCE722" w14:textId="77777777" w:rsidR="0055665C" w:rsidRPr="002A5188" w:rsidRDefault="0055665C" w:rsidP="0055665C">
      <w:pPr>
        <w:rPr>
          <w:i/>
          <w:szCs w:val="24"/>
          <w:lang w:val="sv-SE"/>
        </w:rPr>
      </w:pPr>
      <w:r w:rsidRPr="002A5188">
        <w:rPr>
          <w:i/>
          <w:lang w:val="sv-SE"/>
        </w:rPr>
        <w:t xml:space="preserve">I enlighet med ÅLp21 ska följande ingå i arbetsplanen: </w:t>
      </w:r>
    </w:p>
    <w:p w14:paraId="159BE057" w14:textId="77777777" w:rsidR="0055665C" w:rsidRPr="002A5188" w:rsidRDefault="0055665C" w:rsidP="00171E5E">
      <w:pPr>
        <w:numPr>
          <w:ilvl w:val="0"/>
          <w:numId w:val="8"/>
        </w:numPr>
        <w:spacing w:after="0" w:line="240" w:lineRule="auto"/>
        <w:rPr>
          <w:szCs w:val="24"/>
          <w:lang w:val="sv-SE"/>
        </w:rPr>
      </w:pPr>
      <w:r w:rsidRPr="002A5188">
        <w:rPr>
          <w:szCs w:val="24"/>
          <w:lang w:val="sv-SE"/>
        </w:rPr>
        <w:t>Beskrivning av skolans verksamhetsidé och värderingar</w:t>
      </w:r>
    </w:p>
    <w:p w14:paraId="17FA2D0B" w14:textId="77777777" w:rsidR="0055665C" w:rsidRPr="002A5188" w:rsidRDefault="0055665C" w:rsidP="00171E5E">
      <w:pPr>
        <w:numPr>
          <w:ilvl w:val="0"/>
          <w:numId w:val="8"/>
        </w:numPr>
        <w:spacing w:after="0" w:line="240" w:lineRule="auto"/>
        <w:rPr>
          <w:szCs w:val="24"/>
          <w:lang w:val="sv-SE"/>
        </w:rPr>
      </w:pPr>
      <w:r w:rsidRPr="002A5188">
        <w:rPr>
          <w:szCs w:val="24"/>
          <w:lang w:val="sv-SE"/>
        </w:rPr>
        <w:t>Målsättningar för läsåret</w:t>
      </w:r>
    </w:p>
    <w:p w14:paraId="739EC4C0" w14:textId="77777777" w:rsidR="0055665C" w:rsidRPr="002A5188" w:rsidRDefault="0055665C" w:rsidP="00171E5E">
      <w:pPr>
        <w:numPr>
          <w:ilvl w:val="0"/>
          <w:numId w:val="8"/>
        </w:numPr>
        <w:spacing w:after="0" w:line="240" w:lineRule="auto"/>
        <w:rPr>
          <w:szCs w:val="24"/>
          <w:lang w:val="sv-SE"/>
        </w:rPr>
      </w:pPr>
      <w:r w:rsidRPr="002A5188">
        <w:rPr>
          <w:szCs w:val="24"/>
          <w:lang w:val="sv-SE"/>
        </w:rPr>
        <w:t>Trivselstadga (ordningsregler och kriterier för ansvar och samarbete)</w:t>
      </w:r>
    </w:p>
    <w:p w14:paraId="2CEEFE13" w14:textId="77777777" w:rsidR="0055665C" w:rsidRPr="002A5188" w:rsidRDefault="0055665C" w:rsidP="00171E5E">
      <w:pPr>
        <w:numPr>
          <w:ilvl w:val="0"/>
          <w:numId w:val="8"/>
        </w:numPr>
        <w:spacing w:after="0" w:line="240" w:lineRule="auto"/>
        <w:rPr>
          <w:szCs w:val="24"/>
          <w:lang w:val="sv-SE"/>
        </w:rPr>
      </w:pPr>
      <w:r w:rsidRPr="002A5188">
        <w:rPr>
          <w:szCs w:val="24"/>
          <w:lang w:val="sv-SE"/>
        </w:rPr>
        <w:t>Förtydligande av skolspecifika undervisningsarrangemang under det kommande läsåret</w:t>
      </w:r>
    </w:p>
    <w:p w14:paraId="6795F059" w14:textId="77777777" w:rsidR="0055665C" w:rsidRPr="002A5188" w:rsidRDefault="0055665C" w:rsidP="00171E5E">
      <w:pPr>
        <w:numPr>
          <w:ilvl w:val="0"/>
          <w:numId w:val="8"/>
        </w:numPr>
        <w:spacing w:after="0" w:line="240" w:lineRule="auto"/>
        <w:rPr>
          <w:szCs w:val="24"/>
          <w:lang w:val="sv-SE"/>
        </w:rPr>
      </w:pPr>
      <w:r w:rsidRPr="002A5188">
        <w:rPr>
          <w:szCs w:val="24"/>
          <w:lang w:val="sv-SE"/>
        </w:rPr>
        <w:t>Beskrivning över hur helhetsskapande undervisning kommer att genomföras</w:t>
      </w:r>
    </w:p>
    <w:p w14:paraId="7E32712D" w14:textId="77777777" w:rsidR="0055665C" w:rsidRPr="002A5188" w:rsidRDefault="0055665C" w:rsidP="00171E5E">
      <w:pPr>
        <w:numPr>
          <w:ilvl w:val="0"/>
          <w:numId w:val="8"/>
        </w:numPr>
        <w:spacing w:after="0" w:line="240" w:lineRule="auto"/>
        <w:rPr>
          <w:szCs w:val="24"/>
          <w:lang w:val="sv-SE"/>
        </w:rPr>
      </w:pPr>
      <w:r w:rsidRPr="002A5188">
        <w:rPr>
          <w:szCs w:val="24"/>
          <w:lang w:val="sv-SE"/>
        </w:rPr>
        <w:t>Beskrivning av distansundervisning</w:t>
      </w:r>
    </w:p>
    <w:p w14:paraId="702CCC4C" w14:textId="77777777" w:rsidR="0055665C" w:rsidRPr="002A5188" w:rsidRDefault="0055665C" w:rsidP="00171E5E">
      <w:pPr>
        <w:numPr>
          <w:ilvl w:val="0"/>
          <w:numId w:val="8"/>
        </w:numPr>
        <w:spacing w:after="0" w:line="240" w:lineRule="auto"/>
        <w:rPr>
          <w:szCs w:val="24"/>
          <w:lang w:val="sv-SE"/>
        </w:rPr>
      </w:pPr>
      <w:r w:rsidRPr="002A5188">
        <w:rPr>
          <w:szCs w:val="24"/>
          <w:lang w:val="sv-SE"/>
        </w:rPr>
        <w:t>Beskrivning av elevrådsarbete och elevers delaktighet</w:t>
      </w:r>
    </w:p>
    <w:p w14:paraId="01A670AE" w14:textId="77777777" w:rsidR="0055665C" w:rsidRPr="002A5188" w:rsidRDefault="0055665C" w:rsidP="00171E5E">
      <w:pPr>
        <w:numPr>
          <w:ilvl w:val="0"/>
          <w:numId w:val="8"/>
        </w:numPr>
        <w:spacing w:after="0" w:line="240" w:lineRule="auto"/>
        <w:rPr>
          <w:szCs w:val="24"/>
          <w:lang w:val="sv-SE"/>
        </w:rPr>
      </w:pPr>
      <w:r w:rsidRPr="002A5188">
        <w:rPr>
          <w:szCs w:val="24"/>
          <w:lang w:val="sv-SE"/>
        </w:rPr>
        <w:t>Skolans timfördelning (enligt LR:s mall)</w:t>
      </w:r>
    </w:p>
    <w:p w14:paraId="693D7A6E" w14:textId="77777777" w:rsidR="0055665C" w:rsidRPr="002A5188" w:rsidRDefault="0055665C" w:rsidP="00171E5E">
      <w:pPr>
        <w:numPr>
          <w:ilvl w:val="0"/>
          <w:numId w:val="8"/>
        </w:numPr>
        <w:spacing w:after="0" w:line="240" w:lineRule="auto"/>
        <w:rPr>
          <w:szCs w:val="24"/>
          <w:lang w:val="sv-SE"/>
        </w:rPr>
      </w:pPr>
      <w:r w:rsidRPr="002A5188">
        <w:rPr>
          <w:szCs w:val="24"/>
          <w:lang w:val="sv-SE"/>
        </w:rPr>
        <w:t>Språkprogram</w:t>
      </w:r>
    </w:p>
    <w:p w14:paraId="768EC924" w14:textId="77777777" w:rsidR="0055665C" w:rsidRPr="002A5188" w:rsidRDefault="0055665C" w:rsidP="00171E5E">
      <w:pPr>
        <w:numPr>
          <w:ilvl w:val="0"/>
          <w:numId w:val="8"/>
        </w:numPr>
        <w:spacing w:after="0" w:line="240" w:lineRule="auto"/>
        <w:rPr>
          <w:szCs w:val="24"/>
          <w:lang w:val="sv-SE"/>
        </w:rPr>
      </w:pPr>
      <w:r w:rsidRPr="002A5188">
        <w:rPr>
          <w:szCs w:val="24"/>
          <w:lang w:val="sv-SE"/>
        </w:rPr>
        <w:t>Kursplaner för tillvalsämnen (enligt LR:s mall)</w:t>
      </w:r>
    </w:p>
    <w:p w14:paraId="5EC7670F" w14:textId="77777777" w:rsidR="0055665C" w:rsidRPr="002A5188" w:rsidRDefault="0055665C" w:rsidP="00171E5E">
      <w:pPr>
        <w:numPr>
          <w:ilvl w:val="0"/>
          <w:numId w:val="8"/>
        </w:numPr>
        <w:spacing w:after="0" w:line="240" w:lineRule="auto"/>
        <w:rPr>
          <w:szCs w:val="24"/>
          <w:lang w:val="sv-SE"/>
        </w:rPr>
      </w:pPr>
      <w:r w:rsidRPr="002A5188">
        <w:rPr>
          <w:szCs w:val="24"/>
          <w:lang w:val="sv-SE"/>
        </w:rPr>
        <w:t>Kontaktuppgifter och läraruppgifter</w:t>
      </w:r>
    </w:p>
    <w:p w14:paraId="22C98364" w14:textId="77777777" w:rsidR="0055665C" w:rsidRPr="002A5188" w:rsidRDefault="0055665C" w:rsidP="0055665C">
      <w:pPr>
        <w:spacing w:after="0" w:line="240" w:lineRule="auto"/>
        <w:rPr>
          <w:szCs w:val="24"/>
          <w:lang w:val="sv-SE"/>
        </w:rPr>
      </w:pPr>
    </w:p>
    <w:p w14:paraId="27C25E1C" w14:textId="77777777" w:rsidR="0055665C" w:rsidRPr="002A5188" w:rsidRDefault="0055665C" w:rsidP="0055665C">
      <w:pPr>
        <w:spacing w:after="0" w:line="240" w:lineRule="auto"/>
        <w:rPr>
          <w:szCs w:val="24"/>
          <w:lang w:val="sv-SE"/>
        </w:rPr>
      </w:pPr>
    </w:p>
    <w:p w14:paraId="66A11649" w14:textId="77777777" w:rsidR="0055665C" w:rsidRPr="002A5188" w:rsidRDefault="0055665C" w:rsidP="0055665C">
      <w:pPr>
        <w:rPr>
          <w:lang w:val="sv-SE"/>
        </w:rPr>
      </w:pPr>
      <w:r w:rsidRPr="002A5188">
        <w:rPr>
          <w:i/>
          <w:lang w:val="sv-SE"/>
        </w:rPr>
        <w:t>Följande ska vara digitalt tillgängligt på kommunens eller skolans hemsida eller liknande och uppdateras årligen</w:t>
      </w:r>
      <w:r w:rsidRPr="002A5188">
        <w:rPr>
          <w:lang w:val="sv-SE"/>
        </w:rPr>
        <w:t>:</w:t>
      </w:r>
    </w:p>
    <w:p w14:paraId="4CE0DE9D" w14:textId="77777777" w:rsidR="0055665C" w:rsidRPr="002A5188" w:rsidRDefault="0055665C" w:rsidP="00171E5E">
      <w:pPr>
        <w:numPr>
          <w:ilvl w:val="0"/>
          <w:numId w:val="9"/>
        </w:numPr>
        <w:spacing w:line="240" w:lineRule="auto"/>
        <w:contextualSpacing/>
        <w:rPr>
          <w:szCs w:val="24"/>
          <w:lang w:val="sv-SE"/>
        </w:rPr>
      </w:pPr>
      <w:r w:rsidRPr="002A5188">
        <w:rPr>
          <w:szCs w:val="24"/>
          <w:lang w:val="sv-SE"/>
        </w:rPr>
        <w:t>Elevhälsoplan (beslut nr 29 U2, ÅLR2021/837)</w:t>
      </w:r>
    </w:p>
    <w:p w14:paraId="69C8FCAF" w14:textId="77777777" w:rsidR="0055665C" w:rsidRPr="002A5188" w:rsidRDefault="0055665C" w:rsidP="00171E5E">
      <w:pPr>
        <w:numPr>
          <w:ilvl w:val="0"/>
          <w:numId w:val="9"/>
        </w:numPr>
        <w:spacing w:line="240" w:lineRule="auto"/>
        <w:contextualSpacing/>
        <w:rPr>
          <w:szCs w:val="24"/>
          <w:lang w:val="sv-SE"/>
        </w:rPr>
      </w:pPr>
      <w:r w:rsidRPr="002A5188">
        <w:rPr>
          <w:szCs w:val="24"/>
          <w:lang w:val="sv-SE"/>
        </w:rPr>
        <w:t>Antimobbningsplan där förebyggande arbete mot mobbning ingår samt en beskrivning över hur arbetsgången går till vid eventuell mobbning/kränkning och en årsuppdaterad ansvarsfördelning i arbetsgången.</w:t>
      </w:r>
    </w:p>
    <w:p w14:paraId="5E92A2A2" w14:textId="77777777" w:rsidR="0055665C" w:rsidRPr="002A5188" w:rsidRDefault="4B8C61FC" w:rsidP="00171E5E">
      <w:pPr>
        <w:numPr>
          <w:ilvl w:val="0"/>
          <w:numId w:val="9"/>
        </w:numPr>
        <w:spacing w:line="240" w:lineRule="auto"/>
        <w:contextualSpacing/>
        <w:rPr>
          <w:color w:val="000000" w:themeColor="text1"/>
          <w:lang w:val="sv-SE"/>
        </w:rPr>
      </w:pPr>
      <w:r w:rsidRPr="002A5188">
        <w:rPr>
          <w:lang w:val="sv-SE"/>
        </w:rPr>
        <w:t>Likabehandlingsplan</w:t>
      </w:r>
    </w:p>
    <w:p w14:paraId="3A76119F" w14:textId="77777777" w:rsidR="0055665C" w:rsidRPr="002A5188" w:rsidRDefault="0055665C" w:rsidP="00171E5E">
      <w:pPr>
        <w:numPr>
          <w:ilvl w:val="0"/>
          <w:numId w:val="9"/>
        </w:numPr>
        <w:spacing w:line="240" w:lineRule="auto"/>
        <w:contextualSpacing/>
        <w:rPr>
          <w:i/>
          <w:szCs w:val="24"/>
          <w:lang w:val="sv-SE"/>
        </w:rPr>
      </w:pPr>
      <w:r w:rsidRPr="002A5188">
        <w:rPr>
          <w:szCs w:val="24"/>
          <w:lang w:val="sv-SE"/>
        </w:rPr>
        <w:t>ANDTS-plan (beslut nr 29 U2, ÅLR2019/31)</w:t>
      </w:r>
    </w:p>
    <w:p w14:paraId="5E8EC266" w14:textId="77777777" w:rsidR="0055665C" w:rsidRPr="002A5188" w:rsidRDefault="0055665C" w:rsidP="00171E5E">
      <w:pPr>
        <w:numPr>
          <w:ilvl w:val="0"/>
          <w:numId w:val="9"/>
        </w:numPr>
        <w:spacing w:line="240" w:lineRule="auto"/>
        <w:contextualSpacing/>
        <w:rPr>
          <w:i/>
          <w:szCs w:val="24"/>
          <w:lang w:val="sv-SE"/>
        </w:rPr>
      </w:pPr>
      <w:r w:rsidRPr="002A5188">
        <w:rPr>
          <w:szCs w:val="24"/>
          <w:lang w:val="sv-SE"/>
        </w:rPr>
        <w:t>Plan för hur samarbetet och övergången från barnomsorg till skola organiseras</w:t>
      </w:r>
    </w:p>
    <w:p w14:paraId="25C4A164" w14:textId="10EB0694" w:rsidR="00B014FA" w:rsidRPr="002A5188" w:rsidRDefault="0055665C" w:rsidP="00171E5E">
      <w:pPr>
        <w:numPr>
          <w:ilvl w:val="0"/>
          <w:numId w:val="9"/>
        </w:numPr>
        <w:spacing w:line="240" w:lineRule="auto"/>
        <w:contextualSpacing/>
        <w:rPr>
          <w:szCs w:val="24"/>
          <w:lang w:val="sv-SE"/>
        </w:rPr>
      </w:pPr>
      <w:r w:rsidRPr="002A5188">
        <w:rPr>
          <w:szCs w:val="24"/>
          <w:lang w:val="sv-SE"/>
        </w:rPr>
        <w:t>Plan för fostrande samtal och disciplinära åtgärder (beslut nr 30 U2, ÅLR2021/434)</w:t>
      </w:r>
    </w:p>
    <w:p w14:paraId="44D2910D" w14:textId="502118E2" w:rsidR="00824F15" w:rsidRPr="002A5188" w:rsidRDefault="00824F15" w:rsidP="00824F15">
      <w:pPr>
        <w:spacing w:line="257" w:lineRule="auto"/>
        <w:rPr>
          <w:lang w:val="sv-SE"/>
        </w:rPr>
      </w:pPr>
      <w:r w:rsidRPr="002A5188">
        <w:rPr>
          <w:lang w:val="sv-SE"/>
        </w:rPr>
        <w:t xml:space="preserve"> </w:t>
      </w:r>
    </w:p>
    <w:p w14:paraId="22DC3864" w14:textId="7FA15153" w:rsidR="00B014FA" w:rsidRPr="002A5188" w:rsidRDefault="00B014FA" w:rsidP="004F5EE8">
      <w:pPr>
        <w:spacing w:line="257" w:lineRule="auto"/>
        <w:rPr>
          <w:rFonts w:ascii="Calibri" w:eastAsia="Calibri" w:hAnsi="Calibri" w:cs="Calibri"/>
          <w:highlight w:val="yellow"/>
          <w:lang w:val="sv-SE"/>
        </w:rPr>
      </w:pPr>
      <w:r w:rsidRPr="002A5188">
        <w:rPr>
          <w:highlight w:val="yellow"/>
          <w:lang w:val="sv-SE"/>
        </w:rPr>
        <w:br w:type="page"/>
      </w:r>
    </w:p>
    <w:p w14:paraId="32A53D0B" w14:textId="57F28E51" w:rsidR="00B014FA" w:rsidRPr="002A5188" w:rsidRDefault="00B014FA" w:rsidP="25E5CC31">
      <w:pPr>
        <w:rPr>
          <w:lang w:val="sv-SE"/>
        </w:rPr>
      </w:pPr>
    </w:p>
    <w:p w14:paraId="0039003E" w14:textId="485D1898" w:rsidR="0055665C" w:rsidRPr="002A5188" w:rsidRDefault="0055665C" w:rsidP="00171E5E">
      <w:pPr>
        <w:pStyle w:val="Rubrik1"/>
        <w:numPr>
          <w:ilvl w:val="0"/>
          <w:numId w:val="11"/>
        </w:numPr>
        <w:rPr>
          <w:lang w:val="sv-SE"/>
        </w:rPr>
      </w:pPr>
      <w:bookmarkStart w:id="4" w:name="_Toc66285782"/>
      <w:bookmarkStart w:id="5" w:name="_Toc168917596"/>
      <w:r w:rsidRPr="63563891">
        <w:rPr>
          <w:lang w:val="sv-SE"/>
        </w:rPr>
        <w:t>Verksamhetsidé och värdegrund</w:t>
      </w:r>
      <w:bookmarkEnd w:id="4"/>
      <w:bookmarkEnd w:id="5"/>
    </w:p>
    <w:p w14:paraId="25CB02CC" w14:textId="1E9FA82D" w:rsidR="0055665C" w:rsidRPr="002A5188" w:rsidRDefault="0055665C" w:rsidP="0055665C">
      <w:pPr>
        <w:rPr>
          <w:lang w:val="sv-SE"/>
        </w:rPr>
      </w:pPr>
      <w:bookmarkStart w:id="6" w:name="_Hlk523388159"/>
      <w:r w:rsidRPr="045855BB">
        <w:rPr>
          <w:lang w:val="sv-SE"/>
        </w:rPr>
        <w:t xml:space="preserve">Grundskolans grundläggande uppgift är att undervisa och skapa förutsättningar för elevens lärande. Hemmet har det huvudsakliga ansvaret för barnets uppfostran men grundskolans fostrande verk-samhet stöder hemmen och vårdnadshavarna i att främja barnets utveckling och lärande samt att stärka elevens sociala färdigheter och sunda självkänsla.  Det ligger i varje lärares uppdrag att aktivt arbeta för att den gemensamma värdegrunden i skolan förverkligas. Alla som arbetar i skolan behöver reflektera över </w:t>
      </w:r>
      <w:proofErr w:type="gramStart"/>
      <w:r w:rsidRPr="045855BB">
        <w:rPr>
          <w:lang w:val="sv-SE"/>
        </w:rPr>
        <w:t>sin</w:t>
      </w:r>
      <w:r w:rsidR="16042877" w:rsidRPr="045855BB">
        <w:rPr>
          <w:lang w:val="sv-SE"/>
        </w:rPr>
        <w:t xml:space="preserve"> </w:t>
      </w:r>
      <w:r w:rsidRPr="045855BB">
        <w:rPr>
          <w:lang w:val="sv-SE"/>
        </w:rPr>
        <w:t>egen</w:t>
      </w:r>
      <w:r w:rsidR="1080BC60" w:rsidRPr="045855BB">
        <w:rPr>
          <w:lang w:val="sv-SE"/>
        </w:rPr>
        <w:t xml:space="preserve"> </w:t>
      </w:r>
      <w:r w:rsidRPr="045855BB">
        <w:rPr>
          <w:lang w:val="sv-SE"/>
        </w:rPr>
        <w:t>del</w:t>
      </w:r>
      <w:proofErr w:type="gramEnd"/>
      <w:r w:rsidRPr="045855BB">
        <w:rPr>
          <w:lang w:val="sv-SE"/>
        </w:rPr>
        <w:t xml:space="preserve"> som påverkare i skolan och ta till sig den värdegrund som formuleras i läroplanen för grundskolan på Åland</w:t>
      </w:r>
      <w:r w:rsidR="5A7A5383" w:rsidRPr="045855BB">
        <w:rPr>
          <w:lang w:val="sv-SE"/>
        </w:rPr>
        <w:t>.</w:t>
      </w:r>
    </w:p>
    <w:p w14:paraId="12558247" w14:textId="66ECC447" w:rsidR="000D567B" w:rsidRPr="002A5188" w:rsidRDefault="45AFB2C3" w:rsidP="0909A733">
      <w:pPr>
        <w:rPr>
          <w:lang w:val="sv-SE"/>
        </w:rPr>
      </w:pPr>
      <w:proofErr w:type="spellStart"/>
      <w:r w:rsidRPr="045855BB">
        <w:rPr>
          <w:rFonts w:eastAsiaTheme="minorEastAsia"/>
          <w:lang w:val="sv-SE"/>
        </w:rPr>
        <w:t>Övernäs</w:t>
      </w:r>
      <w:proofErr w:type="spellEnd"/>
      <w:r w:rsidRPr="045855BB">
        <w:rPr>
          <w:rFonts w:eastAsiaTheme="minorEastAsia"/>
          <w:lang w:val="sv-SE"/>
        </w:rPr>
        <w:t xml:space="preserve"> </w:t>
      </w:r>
      <w:r w:rsidR="000D567B" w:rsidRPr="045855BB">
        <w:rPr>
          <w:rFonts w:eastAsiaTheme="minorEastAsia"/>
          <w:lang w:val="sv-SE"/>
        </w:rPr>
        <w:t>s</w:t>
      </w:r>
      <w:r w:rsidR="000D567B" w:rsidRPr="045855BB">
        <w:rPr>
          <w:lang w:val="sv-SE"/>
        </w:rPr>
        <w:t>kolas värdegrund grundar sig på Landskapet Ålands läroplan som betonar att grundskolans mål är att bygga upp en positiv identitet hos eleven. Läroplanen framhåller att de som jobbar i grundskolan ska stödja alla elevers lärande, utveckling och välbefinnande samt att skolan ska skapa förutsättningar för alla elever att lära sig tillsammans och av varandra.</w:t>
      </w:r>
    </w:p>
    <w:p w14:paraId="7573A7E5" w14:textId="09422ABC" w:rsidR="000D567B" w:rsidRPr="002A5188" w:rsidRDefault="000D567B" w:rsidP="045855BB">
      <w:pPr>
        <w:rPr>
          <w:lang w:val="sv-SE"/>
        </w:rPr>
      </w:pPr>
      <w:r w:rsidRPr="63563891">
        <w:rPr>
          <w:lang w:val="sv-SE"/>
        </w:rPr>
        <w:t>I det dagliga arbetet strävar vi till att alla upplever det som sker hanterbart, begripligt och meningsfullt.</w:t>
      </w:r>
    </w:p>
    <w:p w14:paraId="6A4DC69E" w14:textId="51449757" w:rsidR="000D567B" w:rsidRPr="002A5188" w:rsidRDefault="4C26ECCE" w:rsidP="000D567B">
      <w:pPr>
        <w:rPr>
          <w:lang w:val="sv-SE"/>
        </w:rPr>
      </w:pPr>
      <w:r w:rsidRPr="63563891">
        <w:rPr>
          <w:lang w:val="sv-SE"/>
        </w:rPr>
        <w:t xml:space="preserve">Våra aktuella värdegrundsord är </w:t>
      </w:r>
      <w:r w:rsidRPr="63563891">
        <w:rPr>
          <w:b/>
          <w:bCs/>
          <w:lang w:val="sv-SE"/>
        </w:rPr>
        <w:t>trygghet, samarbete, respekt och lärande</w:t>
      </w:r>
      <w:r w:rsidRPr="63563891">
        <w:rPr>
          <w:lang w:val="sv-SE"/>
        </w:rPr>
        <w:t>. Värdegrundsorden ska ge oss en gemensam bas för att skapa en god arbetsmiljö. Detta gäller alla i skolan – elever, anställda och vårdnadshavare. Värdegrunden ska vara tydlig, synlig och en daglig påminnelse om vad som är värdefullt i vår skola.</w:t>
      </w:r>
      <w:r w:rsidR="440B54B3" w:rsidRPr="63563891">
        <w:rPr>
          <w:lang w:val="sv-SE"/>
        </w:rPr>
        <w:t xml:space="preserve"> </w:t>
      </w:r>
      <w:r w:rsidR="375DE849" w:rsidRPr="63563891">
        <w:rPr>
          <w:lang w:val="sv-SE"/>
        </w:rPr>
        <w:t xml:space="preserve">Vi </w:t>
      </w:r>
      <w:r w:rsidR="2FAB336F" w:rsidRPr="63563891">
        <w:rPr>
          <w:lang w:val="sv-SE"/>
        </w:rPr>
        <w:t xml:space="preserve">ska </w:t>
      </w:r>
      <w:r w:rsidR="375DE849" w:rsidRPr="63563891">
        <w:rPr>
          <w:lang w:val="sv-SE"/>
        </w:rPr>
        <w:t xml:space="preserve">under läsåret </w:t>
      </w:r>
      <w:proofErr w:type="gramStart"/>
      <w:r w:rsidR="375DE849" w:rsidRPr="63563891">
        <w:rPr>
          <w:lang w:val="sv-SE"/>
        </w:rPr>
        <w:t>202</w:t>
      </w:r>
      <w:r w:rsidR="6CD47A35" w:rsidRPr="63563891">
        <w:rPr>
          <w:lang w:val="sv-SE"/>
        </w:rPr>
        <w:t>4</w:t>
      </w:r>
      <w:r w:rsidR="375DE849" w:rsidRPr="63563891">
        <w:rPr>
          <w:lang w:val="sv-SE"/>
        </w:rPr>
        <w:t>-202</w:t>
      </w:r>
      <w:r w:rsidR="6D285277" w:rsidRPr="63563891">
        <w:rPr>
          <w:lang w:val="sv-SE"/>
        </w:rPr>
        <w:t>5</w:t>
      </w:r>
      <w:proofErr w:type="gramEnd"/>
      <w:r w:rsidR="6D285277" w:rsidRPr="63563891">
        <w:rPr>
          <w:lang w:val="sv-SE"/>
        </w:rPr>
        <w:t xml:space="preserve"> konkretiseras</w:t>
      </w:r>
      <w:r w:rsidR="375DE849" w:rsidRPr="63563891">
        <w:rPr>
          <w:lang w:val="sv-SE"/>
        </w:rPr>
        <w:t xml:space="preserve"> </w:t>
      </w:r>
      <w:r w:rsidR="4DC5A010" w:rsidRPr="63563891">
        <w:rPr>
          <w:lang w:val="sv-SE"/>
        </w:rPr>
        <w:t>värdegrunden t</w:t>
      </w:r>
      <w:r w:rsidR="375DE849" w:rsidRPr="63563891">
        <w:rPr>
          <w:lang w:val="sv-SE"/>
        </w:rPr>
        <w:t>illsammans med elever och personal</w:t>
      </w:r>
      <w:r w:rsidR="29939A2A" w:rsidRPr="63563891">
        <w:rPr>
          <w:lang w:val="sv-SE"/>
        </w:rPr>
        <w:t>.</w:t>
      </w:r>
      <w:r w:rsidR="5D70D82E" w:rsidRPr="63563891">
        <w:rPr>
          <w:lang w:val="sv-SE"/>
        </w:rPr>
        <w:t xml:space="preserve"> </w:t>
      </w:r>
      <w:r w:rsidR="03EC778C" w:rsidRPr="63563891">
        <w:rPr>
          <w:lang w:val="sv-SE"/>
        </w:rPr>
        <w:t>Under medarbetarsamtal och utvecklingssamtal följer vi upp hur värdegrunden</w:t>
      </w:r>
      <w:r w:rsidR="169C0896" w:rsidRPr="63563891">
        <w:rPr>
          <w:lang w:val="sv-SE"/>
        </w:rPr>
        <w:t xml:space="preserve"> följs.</w:t>
      </w:r>
    </w:p>
    <w:p w14:paraId="7B200256" w14:textId="1606A145" w:rsidR="000D567B" w:rsidRPr="002A5188" w:rsidRDefault="000D567B">
      <w:pPr>
        <w:rPr>
          <w:rStyle w:val="Rubrik3Char"/>
          <w:lang w:val="sv-SE"/>
        </w:rPr>
      </w:pPr>
      <w:bookmarkStart w:id="7" w:name="_Toc66285783"/>
      <w:r w:rsidRPr="002A5188">
        <w:rPr>
          <w:rStyle w:val="Rubrik3Char"/>
          <w:lang w:val="sv-SE"/>
        </w:rPr>
        <w:br w:type="page"/>
      </w:r>
    </w:p>
    <w:p w14:paraId="176589A5" w14:textId="77777777" w:rsidR="000D567B" w:rsidRPr="002A5188" w:rsidRDefault="000D567B" w:rsidP="000D567B">
      <w:pPr>
        <w:rPr>
          <w:rStyle w:val="Rubrik3Char"/>
          <w:lang w:val="sv-SE"/>
        </w:rPr>
      </w:pPr>
    </w:p>
    <w:p w14:paraId="73568242" w14:textId="4ABAF722" w:rsidR="0055665C" w:rsidRPr="002A5188" w:rsidRDefault="0055665C" w:rsidP="00171E5E">
      <w:pPr>
        <w:pStyle w:val="Rubrik2"/>
        <w:numPr>
          <w:ilvl w:val="1"/>
          <w:numId w:val="11"/>
        </w:numPr>
        <w:rPr>
          <w:rStyle w:val="Rubrik3Char"/>
          <w:b/>
          <w:bCs/>
        </w:rPr>
      </w:pPr>
      <w:bookmarkStart w:id="8" w:name="_Toc168917597"/>
      <w:r w:rsidRPr="63563891">
        <w:rPr>
          <w:rStyle w:val="Rubrik3Char"/>
          <w:b/>
          <w:bCs/>
        </w:rPr>
        <w:t>Målsättningar för läsåret</w:t>
      </w:r>
      <w:bookmarkEnd w:id="7"/>
      <w:bookmarkEnd w:id="8"/>
    </w:p>
    <w:p w14:paraId="7B46755D" w14:textId="77777777" w:rsidR="004678C0" w:rsidRDefault="004B7C84" w:rsidP="004678C0">
      <w:pPr>
        <w:rPr>
          <w:lang w:val="sv-SE"/>
        </w:rPr>
      </w:pPr>
      <w:r w:rsidRPr="002A5188">
        <w:rPr>
          <w:lang w:val="sv-SE"/>
        </w:rPr>
        <w:t>Alla grundskolor ska inför varje nytt läsår planera vilka delområden i läroplanen man väljer att fokusera på under året. Vad man väljer att formulera som specifika målsättningar ska synas i skolans hela verksamhet under läsåret. Skolans specifika målsättningarna kan handla om att fokusera på områden som konstaterats vara utmanande i skolans interna utvärdering</w:t>
      </w:r>
      <w:r w:rsidR="008A2049" w:rsidRPr="002A5188">
        <w:rPr>
          <w:lang w:val="sv-SE"/>
        </w:rPr>
        <w:t xml:space="preserve"> eller långsiktig pedagogisk planering.</w:t>
      </w:r>
      <w:r w:rsidR="00AA02C1" w:rsidRPr="002A5188">
        <w:rPr>
          <w:lang w:val="sv-SE"/>
        </w:rPr>
        <w:t xml:space="preserve"> Skolans</w:t>
      </w:r>
      <w:r w:rsidR="00C46F50" w:rsidRPr="002A5188">
        <w:rPr>
          <w:lang w:val="sv-SE"/>
        </w:rPr>
        <w:t xml:space="preserve"> målsättning för läsåret ska baseras på </w:t>
      </w:r>
      <w:r w:rsidR="00FB201E" w:rsidRPr="002A5188">
        <w:rPr>
          <w:lang w:val="sv-SE"/>
        </w:rPr>
        <w:t>vetenskaplig grund.</w:t>
      </w:r>
    </w:p>
    <w:p w14:paraId="356E0EF0" w14:textId="39974533" w:rsidR="00883F5D" w:rsidRPr="004678C0" w:rsidRDefault="00883F5D" w:rsidP="004678C0">
      <w:pPr>
        <w:pStyle w:val="Rubrik3"/>
        <w:rPr>
          <w:rStyle w:val="Rubrik2Char"/>
          <w:b/>
          <w:bCs/>
          <w:sz w:val="22"/>
          <w:szCs w:val="22"/>
          <w:lang w:val="sv-FI"/>
        </w:rPr>
      </w:pPr>
      <w:bookmarkStart w:id="9" w:name="_Toc168917598"/>
      <w:r w:rsidRPr="004678C0">
        <w:rPr>
          <w:rStyle w:val="Rubrik2Char"/>
          <w:b/>
          <w:bCs/>
          <w:sz w:val="22"/>
          <w:szCs w:val="22"/>
          <w:lang w:val="sv-FI"/>
        </w:rPr>
        <w:t>Digital kompetens</w:t>
      </w:r>
      <w:bookmarkEnd w:id="9"/>
      <w:r w:rsidR="7ABAA551" w:rsidRPr="004678C0">
        <w:rPr>
          <w:rStyle w:val="Rubrik2Char"/>
          <w:b/>
          <w:bCs/>
          <w:sz w:val="22"/>
          <w:szCs w:val="22"/>
          <w:lang w:val="sv-FI"/>
        </w:rPr>
        <w:t xml:space="preserve"> </w:t>
      </w:r>
    </w:p>
    <w:p w14:paraId="44B6B231" w14:textId="67333153" w:rsidR="00883F5D" w:rsidRPr="00883F5D" w:rsidRDefault="7EB55860" w:rsidP="63563891">
      <w:pPr>
        <w:rPr>
          <w:lang w:val="sv-SE"/>
        </w:rPr>
      </w:pPr>
      <w:r w:rsidRPr="63563891">
        <w:rPr>
          <w:lang w:val="sv-SE"/>
        </w:rPr>
        <w:t>Läsårets målsättning är att förankra Landskapet Ålands IKT- strategi</w:t>
      </w:r>
      <w:r w:rsidR="051BEEC5" w:rsidRPr="63563891">
        <w:rPr>
          <w:lang w:val="sv-SE"/>
        </w:rPr>
        <w:t xml:space="preserve"> för undervisningssektorn.</w:t>
      </w:r>
      <w:r w:rsidR="31F55870" w:rsidRPr="63563891">
        <w:rPr>
          <w:lang w:val="sv-SE"/>
        </w:rPr>
        <w:t xml:space="preserve"> Vi inleder med att höja kompetensen</w:t>
      </w:r>
      <w:r w:rsidR="72BFD0C5" w:rsidRPr="63563891">
        <w:rPr>
          <w:lang w:val="sv-SE"/>
        </w:rPr>
        <w:t xml:space="preserve"> hos lärarna</w:t>
      </w:r>
      <w:r w:rsidR="31F55870" w:rsidRPr="63563891">
        <w:rPr>
          <w:lang w:val="sv-SE"/>
        </w:rPr>
        <w:t xml:space="preserve"> </w:t>
      </w:r>
      <w:r w:rsidR="66080D75" w:rsidRPr="63563891">
        <w:rPr>
          <w:lang w:val="sv-SE"/>
        </w:rPr>
        <w:t>att använda digitala verktyg i undervisningen.</w:t>
      </w:r>
      <w:r w:rsidR="1032F66E" w:rsidRPr="63563891">
        <w:rPr>
          <w:lang w:val="sv-SE"/>
        </w:rPr>
        <w:t xml:space="preserve"> </w:t>
      </w:r>
      <w:r w:rsidR="7E079785" w:rsidRPr="63563891">
        <w:rPr>
          <w:lang w:val="sv-SE"/>
        </w:rPr>
        <w:t xml:space="preserve">Vi </w:t>
      </w:r>
      <w:proofErr w:type="gramStart"/>
      <w:r w:rsidR="7E079785" w:rsidRPr="63563891">
        <w:rPr>
          <w:lang w:val="sv-SE"/>
        </w:rPr>
        <w:t>följer  våra</w:t>
      </w:r>
      <w:proofErr w:type="gramEnd"/>
      <w:r w:rsidR="1032F66E" w:rsidRPr="63563891">
        <w:rPr>
          <w:lang w:val="sv-SE"/>
        </w:rPr>
        <w:t xml:space="preserve"> </w:t>
      </w:r>
      <w:r w:rsidR="2B8251B5" w:rsidRPr="63563891">
        <w:rPr>
          <w:lang w:val="sv-SE"/>
        </w:rPr>
        <w:t xml:space="preserve">uppgjorda </w:t>
      </w:r>
      <w:r w:rsidR="1032F66E" w:rsidRPr="63563891">
        <w:rPr>
          <w:lang w:val="sv-SE"/>
        </w:rPr>
        <w:t xml:space="preserve">riktlinjer för digitalisering i </w:t>
      </w:r>
      <w:r w:rsidR="147F9554" w:rsidRPr="63563891">
        <w:rPr>
          <w:lang w:val="sv-SE"/>
        </w:rPr>
        <w:t>stadens</w:t>
      </w:r>
      <w:r w:rsidR="66080D75" w:rsidRPr="63563891">
        <w:rPr>
          <w:lang w:val="sv-SE"/>
        </w:rPr>
        <w:t xml:space="preserve"> </w:t>
      </w:r>
      <w:r w:rsidR="147F9554" w:rsidRPr="63563891">
        <w:rPr>
          <w:lang w:val="sv-SE"/>
        </w:rPr>
        <w:t>skolor.</w:t>
      </w:r>
      <w:r w:rsidR="31F55870" w:rsidRPr="63563891">
        <w:rPr>
          <w:lang w:val="sv-SE"/>
        </w:rPr>
        <w:t xml:space="preserve"> </w:t>
      </w:r>
      <w:r w:rsidR="7242CF01" w:rsidRPr="63563891">
        <w:rPr>
          <w:lang w:val="sv-SE"/>
        </w:rPr>
        <w:t>U</w:t>
      </w:r>
      <w:r w:rsidR="17F30EF3" w:rsidRPr="63563891">
        <w:rPr>
          <w:lang w:val="sv-SE"/>
        </w:rPr>
        <w:t xml:space="preserve">nder läsåret </w:t>
      </w:r>
      <w:r w:rsidR="31F55870" w:rsidRPr="63563891">
        <w:rPr>
          <w:lang w:val="sv-SE"/>
        </w:rPr>
        <w:t>utarbeta</w:t>
      </w:r>
      <w:r w:rsidR="2BD746DE" w:rsidRPr="63563891">
        <w:rPr>
          <w:lang w:val="sv-SE"/>
        </w:rPr>
        <w:t>s</w:t>
      </w:r>
      <w:r w:rsidR="31F55870" w:rsidRPr="63563891">
        <w:rPr>
          <w:lang w:val="sv-SE"/>
        </w:rPr>
        <w:t xml:space="preserve"> </w:t>
      </w:r>
      <w:proofErr w:type="spellStart"/>
      <w:r w:rsidR="31F55870" w:rsidRPr="63563891">
        <w:rPr>
          <w:lang w:val="sv-SE"/>
        </w:rPr>
        <w:t>lärstigen</w:t>
      </w:r>
      <w:proofErr w:type="spellEnd"/>
      <w:r w:rsidR="31F55870" w:rsidRPr="63563891">
        <w:rPr>
          <w:lang w:val="sv-SE"/>
        </w:rPr>
        <w:t xml:space="preserve"> för </w:t>
      </w:r>
      <w:r w:rsidR="40E64F99" w:rsidRPr="63563891">
        <w:rPr>
          <w:lang w:val="sv-SE"/>
        </w:rPr>
        <w:t>eleverna</w:t>
      </w:r>
      <w:r w:rsidR="1B7C4B4A" w:rsidRPr="63563891">
        <w:rPr>
          <w:lang w:val="sv-SE"/>
        </w:rPr>
        <w:t xml:space="preserve"> enligt landskapsregeringens anvisningar</w:t>
      </w:r>
      <w:r w:rsidR="40E64F99" w:rsidRPr="63563891">
        <w:rPr>
          <w:lang w:val="sv-SE"/>
        </w:rPr>
        <w:t xml:space="preserve">. </w:t>
      </w:r>
      <w:r w:rsidR="051BEEC5" w:rsidRPr="63563891">
        <w:rPr>
          <w:lang w:val="sv-SE"/>
        </w:rPr>
        <w:t xml:space="preserve"> </w:t>
      </w:r>
      <w:r w:rsidR="00883F5D" w:rsidRPr="63563891">
        <w:rPr>
          <w:lang w:val="sv-SE"/>
        </w:rPr>
        <w:t>Under läsåret 2024–2025 vill vi utveckla alla elevers digitala kompetens eftersom det är en nödvändig färdighet för dagens elever. Att ha en digital kompetens möjliggör säker, kritisk och ansvarsfull användning av digital teknik för lärande och deltagande i samhället.</w:t>
      </w:r>
    </w:p>
    <w:p w14:paraId="2FDEDF16" w14:textId="77777777" w:rsidR="00883F5D" w:rsidRPr="00883F5D" w:rsidRDefault="00883F5D" w:rsidP="00883F5D">
      <w:pPr>
        <w:rPr>
          <w:lang w:val="sv-SE"/>
        </w:rPr>
      </w:pPr>
      <w:r w:rsidRPr="00883F5D">
        <w:rPr>
          <w:lang w:val="sv-SE"/>
        </w:rPr>
        <w:t>Inom den digitala kompetensen ing</w:t>
      </w:r>
      <w:r w:rsidRPr="00883F5D">
        <w:rPr>
          <w:rFonts w:hint="eastAsia"/>
          <w:lang w:val="sv-SE"/>
        </w:rPr>
        <w:t>å</w:t>
      </w:r>
      <w:r w:rsidRPr="00883F5D">
        <w:rPr>
          <w:lang w:val="sv-SE"/>
        </w:rPr>
        <w:t>r datalogiskt t</w:t>
      </w:r>
      <w:r w:rsidRPr="00883F5D">
        <w:rPr>
          <w:rFonts w:hint="eastAsia"/>
          <w:lang w:val="sv-SE"/>
        </w:rPr>
        <w:t>ä</w:t>
      </w:r>
      <w:r w:rsidRPr="00883F5D">
        <w:rPr>
          <w:lang w:val="sv-SE"/>
        </w:rPr>
        <w:t>nkande, vilket inneb</w:t>
      </w:r>
      <w:r w:rsidRPr="00883F5D">
        <w:rPr>
          <w:rFonts w:hint="eastAsia"/>
          <w:lang w:val="sv-SE"/>
        </w:rPr>
        <w:t>ä</w:t>
      </w:r>
      <w:r w:rsidRPr="00883F5D">
        <w:rPr>
          <w:lang w:val="sv-SE"/>
        </w:rPr>
        <w:t>r att elever skall utveckla sin f</w:t>
      </w:r>
      <w:r w:rsidRPr="00883F5D">
        <w:rPr>
          <w:rFonts w:hint="eastAsia"/>
          <w:lang w:val="sv-SE"/>
        </w:rPr>
        <w:t>ö</w:t>
      </w:r>
      <w:r w:rsidRPr="00883F5D">
        <w:rPr>
          <w:lang w:val="sv-SE"/>
        </w:rPr>
        <w:t>rm</w:t>
      </w:r>
      <w:r w:rsidRPr="00883F5D">
        <w:rPr>
          <w:rFonts w:hint="eastAsia"/>
          <w:lang w:val="sv-SE"/>
        </w:rPr>
        <w:t>å</w:t>
      </w:r>
      <w:r w:rsidRPr="00883F5D">
        <w:rPr>
          <w:lang w:val="sv-SE"/>
        </w:rPr>
        <w:t>ga att analysera, l</w:t>
      </w:r>
      <w:r w:rsidRPr="00883F5D">
        <w:rPr>
          <w:rFonts w:hint="eastAsia"/>
          <w:lang w:val="sv-SE"/>
        </w:rPr>
        <w:t>ö</w:t>
      </w:r>
      <w:r w:rsidRPr="00883F5D">
        <w:rPr>
          <w:lang w:val="sv-SE"/>
        </w:rPr>
        <w:t>sa problem och f</w:t>
      </w:r>
      <w:r w:rsidRPr="00883F5D">
        <w:rPr>
          <w:rFonts w:hint="eastAsia"/>
          <w:lang w:val="sv-SE"/>
        </w:rPr>
        <w:t>ö</w:t>
      </w:r>
      <w:r w:rsidRPr="00883F5D">
        <w:rPr>
          <w:lang w:val="sv-SE"/>
        </w:rPr>
        <w:t>rst</w:t>
      </w:r>
      <w:r w:rsidRPr="00883F5D">
        <w:rPr>
          <w:rFonts w:hint="eastAsia"/>
          <w:lang w:val="sv-SE"/>
        </w:rPr>
        <w:t>å</w:t>
      </w:r>
      <w:r w:rsidRPr="00883F5D">
        <w:rPr>
          <w:lang w:val="sv-SE"/>
        </w:rPr>
        <w:t xml:space="preserve"> algoritmer. Programmeringskoncept och logiskt t</w:t>
      </w:r>
      <w:r w:rsidRPr="00883F5D">
        <w:rPr>
          <w:rFonts w:hint="eastAsia"/>
          <w:lang w:val="sv-SE"/>
        </w:rPr>
        <w:t>ä</w:t>
      </w:r>
      <w:r w:rsidRPr="00883F5D">
        <w:rPr>
          <w:lang w:val="sv-SE"/>
        </w:rPr>
        <w:t xml:space="preserve">nkande </w:t>
      </w:r>
      <w:r w:rsidRPr="00883F5D">
        <w:rPr>
          <w:rFonts w:hint="eastAsia"/>
          <w:lang w:val="sv-SE"/>
        </w:rPr>
        <w:t>ä</w:t>
      </w:r>
      <w:r w:rsidRPr="00883F5D">
        <w:rPr>
          <w:lang w:val="sv-SE"/>
        </w:rPr>
        <w:t>r en del av detta. Elever b</w:t>
      </w:r>
      <w:r w:rsidRPr="00883F5D">
        <w:rPr>
          <w:rFonts w:hint="eastAsia"/>
          <w:lang w:val="sv-SE"/>
        </w:rPr>
        <w:t>ö</w:t>
      </w:r>
      <w:r w:rsidRPr="00883F5D">
        <w:rPr>
          <w:lang w:val="sv-SE"/>
        </w:rPr>
        <w:t>r f</w:t>
      </w:r>
      <w:r w:rsidRPr="00883F5D">
        <w:rPr>
          <w:rFonts w:hint="eastAsia"/>
          <w:lang w:val="sv-SE"/>
        </w:rPr>
        <w:t>å</w:t>
      </w:r>
      <w:r w:rsidRPr="00883F5D">
        <w:rPr>
          <w:lang w:val="sv-SE"/>
        </w:rPr>
        <w:t xml:space="preserve"> kunskap om olika digitala verktyg och program, s</w:t>
      </w:r>
      <w:r w:rsidRPr="00883F5D">
        <w:rPr>
          <w:rFonts w:hint="eastAsia"/>
          <w:lang w:val="sv-SE"/>
        </w:rPr>
        <w:t>å</w:t>
      </w:r>
      <w:r w:rsidRPr="00883F5D">
        <w:rPr>
          <w:lang w:val="sv-SE"/>
        </w:rPr>
        <w:t xml:space="preserve"> som textredigeringsprogram, presentationsverktyg, kalkylblad samt bildredigeringsprogram. F</w:t>
      </w:r>
      <w:r w:rsidRPr="00883F5D">
        <w:rPr>
          <w:rFonts w:hint="eastAsia"/>
          <w:lang w:val="sv-SE"/>
        </w:rPr>
        <w:t>ö</w:t>
      </w:r>
      <w:r w:rsidRPr="00883F5D">
        <w:rPr>
          <w:lang w:val="sv-SE"/>
        </w:rPr>
        <w:t>r att kunna hantera digitala verktyg och program beh</w:t>
      </w:r>
      <w:r w:rsidRPr="00883F5D">
        <w:rPr>
          <w:rFonts w:hint="eastAsia"/>
          <w:lang w:val="sv-SE"/>
        </w:rPr>
        <w:t>ö</w:t>
      </w:r>
      <w:r w:rsidRPr="00883F5D">
        <w:rPr>
          <w:lang w:val="sv-SE"/>
        </w:rPr>
        <w:t>ver eleverna f</w:t>
      </w:r>
      <w:r w:rsidRPr="00883F5D">
        <w:rPr>
          <w:rFonts w:hint="eastAsia"/>
          <w:lang w:val="sv-SE"/>
        </w:rPr>
        <w:t>å</w:t>
      </w:r>
      <w:r w:rsidRPr="00883F5D">
        <w:rPr>
          <w:lang w:val="sv-SE"/>
        </w:rPr>
        <w:t xml:space="preserve"> l</w:t>
      </w:r>
      <w:r w:rsidRPr="00883F5D">
        <w:rPr>
          <w:rFonts w:hint="eastAsia"/>
          <w:lang w:val="sv-SE"/>
        </w:rPr>
        <w:t>ä</w:t>
      </w:r>
      <w:r w:rsidRPr="00883F5D">
        <w:rPr>
          <w:lang w:val="sv-SE"/>
        </w:rPr>
        <w:t>ra sig att kommunicera och samarbeta tillsammans med andra via digitala plattformar samt skapa digitalt inneh</w:t>
      </w:r>
      <w:r w:rsidRPr="00883F5D">
        <w:rPr>
          <w:rFonts w:hint="eastAsia"/>
          <w:lang w:val="sv-SE"/>
        </w:rPr>
        <w:t>å</w:t>
      </w:r>
      <w:r w:rsidRPr="00883F5D">
        <w:rPr>
          <w:lang w:val="sv-SE"/>
        </w:rPr>
        <w:t>ll.</w:t>
      </w:r>
    </w:p>
    <w:p w14:paraId="14212E4E" w14:textId="77777777" w:rsidR="00883F5D" w:rsidRPr="00883F5D" w:rsidRDefault="00883F5D" w:rsidP="00883F5D">
      <w:pPr>
        <w:rPr>
          <w:lang w:val="sv-SE"/>
        </w:rPr>
      </w:pPr>
      <w:r w:rsidRPr="00883F5D">
        <w:rPr>
          <w:lang w:val="sv-SE"/>
        </w:rPr>
        <w:t xml:space="preserve">En viktig aspekt av digital kompetens </w:t>
      </w:r>
      <w:r w:rsidRPr="00883F5D">
        <w:rPr>
          <w:rFonts w:hint="eastAsia"/>
          <w:lang w:val="sv-SE"/>
        </w:rPr>
        <w:t>ä</w:t>
      </w:r>
      <w:r w:rsidRPr="00883F5D">
        <w:rPr>
          <w:lang w:val="sv-SE"/>
        </w:rPr>
        <w:t>r digitalt v</w:t>
      </w:r>
      <w:r w:rsidRPr="00883F5D">
        <w:rPr>
          <w:rFonts w:hint="eastAsia"/>
          <w:lang w:val="sv-SE"/>
        </w:rPr>
        <w:t>ä</w:t>
      </w:r>
      <w:r w:rsidRPr="00883F5D">
        <w:rPr>
          <w:lang w:val="sv-SE"/>
        </w:rPr>
        <w:t>lbefinnande och n</w:t>
      </w:r>
      <w:r w:rsidRPr="00883F5D">
        <w:rPr>
          <w:rFonts w:hint="eastAsia"/>
          <w:lang w:val="sv-SE"/>
        </w:rPr>
        <w:t>ä</w:t>
      </w:r>
      <w:r w:rsidRPr="00883F5D">
        <w:rPr>
          <w:lang w:val="sv-SE"/>
        </w:rPr>
        <w:t>ts</w:t>
      </w:r>
      <w:r w:rsidRPr="00883F5D">
        <w:rPr>
          <w:rFonts w:hint="eastAsia"/>
          <w:lang w:val="sv-SE"/>
        </w:rPr>
        <w:t>ä</w:t>
      </w:r>
      <w:r w:rsidRPr="00883F5D">
        <w:rPr>
          <w:lang w:val="sv-SE"/>
        </w:rPr>
        <w:t>kerhet. Eleverna beh</w:t>
      </w:r>
      <w:r w:rsidRPr="00883F5D">
        <w:rPr>
          <w:rFonts w:hint="eastAsia"/>
          <w:lang w:val="sv-SE"/>
        </w:rPr>
        <w:t>ö</w:t>
      </w:r>
      <w:r w:rsidRPr="00883F5D">
        <w:rPr>
          <w:lang w:val="sv-SE"/>
        </w:rPr>
        <w:t>ver l</w:t>
      </w:r>
      <w:r w:rsidRPr="00883F5D">
        <w:rPr>
          <w:rFonts w:hint="eastAsia"/>
          <w:lang w:val="sv-SE"/>
        </w:rPr>
        <w:t>ä</w:t>
      </w:r>
      <w:r w:rsidRPr="00883F5D">
        <w:rPr>
          <w:lang w:val="sv-SE"/>
        </w:rPr>
        <w:t>ra sig om risker och s</w:t>
      </w:r>
      <w:r w:rsidRPr="00883F5D">
        <w:rPr>
          <w:rFonts w:hint="eastAsia"/>
          <w:lang w:val="sv-SE"/>
        </w:rPr>
        <w:t>ä</w:t>
      </w:r>
      <w:r w:rsidRPr="00883F5D">
        <w:rPr>
          <w:lang w:val="sv-SE"/>
        </w:rPr>
        <w:t>kerhets</w:t>
      </w:r>
      <w:r w:rsidRPr="00883F5D">
        <w:rPr>
          <w:rFonts w:hint="eastAsia"/>
          <w:lang w:val="sv-SE"/>
        </w:rPr>
        <w:t>å</w:t>
      </w:r>
      <w:r w:rsidRPr="00883F5D">
        <w:rPr>
          <w:lang w:val="sv-SE"/>
        </w:rPr>
        <w:t>tg</w:t>
      </w:r>
      <w:r w:rsidRPr="00883F5D">
        <w:rPr>
          <w:rFonts w:hint="eastAsia"/>
          <w:lang w:val="sv-SE"/>
        </w:rPr>
        <w:t>ä</w:t>
      </w:r>
      <w:r w:rsidRPr="00883F5D">
        <w:rPr>
          <w:lang w:val="sv-SE"/>
        </w:rPr>
        <w:t>rder online. Detta inkluderar att skydda personlig information, hantera digital stress och f</w:t>
      </w:r>
      <w:r w:rsidRPr="00883F5D">
        <w:rPr>
          <w:rFonts w:hint="eastAsia"/>
          <w:lang w:val="sv-SE"/>
        </w:rPr>
        <w:t>ö</w:t>
      </w:r>
      <w:r w:rsidRPr="00883F5D">
        <w:rPr>
          <w:lang w:val="sv-SE"/>
        </w:rPr>
        <w:t>rst</w:t>
      </w:r>
      <w:r w:rsidRPr="00883F5D">
        <w:rPr>
          <w:rFonts w:hint="eastAsia"/>
          <w:lang w:val="sv-SE"/>
        </w:rPr>
        <w:t>å</w:t>
      </w:r>
      <w:r w:rsidRPr="00883F5D">
        <w:rPr>
          <w:lang w:val="sv-SE"/>
        </w:rPr>
        <w:t xml:space="preserve"> konsekvenserna av sina handlingar p</w:t>
      </w:r>
      <w:r w:rsidRPr="00883F5D">
        <w:rPr>
          <w:rFonts w:hint="eastAsia"/>
          <w:lang w:val="sv-SE"/>
        </w:rPr>
        <w:t>å</w:t>
      </w:r>
      <w:r w:rsidRPr="00883F5D">
        <w:rPr>
          <w:lang w:val="sv-SE"/>
        </w:rPr>
        <w:t xml:space="preserve"> n</w:t>
      </w:r>
      <w:r w:rsidRPr="00883F5D">
        <w:rPr>
          <w:rFonts w:hint="eastAsia"/>
          <w:lang w:val="sv-SE"/>
        </w:rPr>
        <w:t>ä</w:t>
      </w:r>
      <w:r w:rsidRPr="00883F5D">
        <w:rPr>
          <w:lang w:val="sv-SE"/>
        </w:rPr>
        <w:t>tet.</w:t>
      </w:r>
    </w:p>
    <w:p w14:paraId="57FA1B9C" w14:textId="77777777" w:rsidR="00883F5D" w:rsidRPr="00883F5D" w:rsidRDefault="00883F5D" w:rsidP="00883F5D">
      <w:pPr>
        <w:rPr>
          <w:lang w:val="sv-SE"/>
        </w:rPr>
      </w:pPr>
      <w:r w:rsidRPr="00883F5D">
        <w:rPr>
          <w:lang w:val="sv-SE"/>
        </w:rPr>
        <w:t>V</w:t>
      </w:r>
      <w:r w:rsidRPr="00883F5D">
        <w:rPr>
          <w:rFonts w:hint="eastAsia"/>
          <w:lang w:val="sv-SE"/>
        </w:rPr>
        <w:t>å</w:t>
      </w:r>
      <w:r w:rsidRPr="00883F5D">
        <w:rPr>
          <w:lang w:val="sv-SE"/>
        </w:rPr>
        <w:t>rt samh</w:t>
      </w:r>
      <w:r w:rsidRPr="00883F5D">
        <w:rPr>
          <w:rFonts w:hint="eastAsia"/>
          <w:lang w:val="sv-SE"/>
        </w:rPr>
        <w:t>ä</w:t>
      </w:r>
      <w:r w:rsidRPr="00883F5D">
        <w:rPr>
          <w:lang w:val="sv-SE"/>
        </w:rPr>
        <w:t>lle har i st</w:t>
      </w:r>
      <w:r w:rsidRPr="00883F5D">
        <w:rPr>
          <w:rFonts w:hint="eastAsia"/>
          <w:lang w:val="sv-SE"/>
        </w:rPr>
        <w:t>ö</w:t>
      </w:r>
      <w:r w:rsidRPr="00883F5D">
        <w:rPr>
          <w:lang w:val="sv-SE"/>
        </w:rPr>
        <w:t>rre utstr</w:t>
      </w:r>
      <w:r w:rsidRPr="00883F5D">
        <w:rPr>
          <w:rFonts w:hint="eastAsia"/>
          <w:lang w:val="sv-SE"/>
        </w:rPr>
        <w:t>ä</w:t>
      </w:r>
      <w:r w:rsidRPr="00883F5D">
        <w:rPr>
          <w:lang w:val="sv-SE"/>
        </w:rPr>
        <w:t>ckning b</w:t>
      </w:r>
      <w:r w:rsidRPr="00883F5D">
        <w:rPr>
          <w:rFonts w:hint="eastAsia"/>
          <w:lang w:val="sv-SE"/>
        </w:rPr>
        <w:t>ö</w:t>
      </w:r>
      <w:r w:rsidRPr="00883F5D">
        <w:rPr>
          <w:lang w:val="sv-SE"/>
        </w:rPr>
        <w:t>rjat anv</w:t>
      </w:r>
      <w:r w:rsidRPr="00883F5D">
        <w:rPr>
          <w:rFonts w:hint="eastAsia"/>
          <w:lang w:val="sv-SE"/>
        </w:rPr>
        <w:t>ä</w:t>
      </w:r>
      <w:r w:rsidRPr="00883F5D">
        <w:rPr>
          <w:lang w:val="sv-SE"/>
        </w:rPr>
        <w:t>nda artificiell intelligens (AI) och vi beh</w:t>
      </w:r>
      <w:r w:rsidRPr="00883F5D">
        <w:rPr>
          <w:rFonts w:hint="eastAsia"/>
          <w:lang w:val="sv-SE"/>
        </w:rPr>
        <w:t>ö</w:t>
      </w:r>
      <w:r w:rsidRPr="00883F5D">
        <w:rPr>
          <w:lang w:val="sv-SE"/>
        </w:rPr>
        <w:t>ver utveckla b</w:t>
      </w:r>
      <w:r w:rsidRPr="00883F5D">
        <w:rPr>
          <w:rFonts w:hint="eastAsia"/>
          <w:lang w:val="sv-SE"/>
        </w:rPr>
        <w:t>å</w:t>
      </w:r>
      <w:r w:rsidRPr="00883F5D">
        <w:rPr>
          <w:lang w:val="sv-SE"/>
        </w:rPr>
        <w:t>de l</w:t>
      </w:r>
      <w:r w:rsidRPr="00883F5D">
        <w:rPr>
          <w:rFonts w:hint="eastAsia"/>
          <w:lang w:val="sv-SE"/>
        </w:rPr>
        <w:t>ä</w:t>
      </w:r>
      <w:r w:rsidRPr="00883F5D">
        <w:rPr>
          <w:lang w:val="sv-SE"/>
        </w:rPr>
        <w:t>rares samt elevers f</w:t>
      </w:r>
      <w:r w:rsidRPr="00883F5D">
        <w:rPr>
          <w:rFonts w:hint="eastAsia"/>
          <w:lang w:val="sv-SE"/>
        </w:rPr>
        <w:t>ö</w:t>
      </w:r>
      <w:r w:rsidRPr="00883F5D">
        <w:rPr>
          <w:lang w:val="sv-SE"/>
        </w:rPr>
        <w:t>rst</w:t>
      </w:r>
      <w:r w:rsidRPr="00883F5D">
        <w:rPr>
          <w:rFonts w:hint="eastAsia"/>
          <w:lang w:val="sv-SE"/>
        </w:rPr>
        <w:t>å</w:t>
      </w:r>
      <w:r w:rsidRPr="00883F5D">
        <w:rPr>
          <w:lang w:val="sv-SE"/>
        </w:rPr>
        <w:t>else f</w:t>
      </w:r>
      <w:r w:rsidRPr="00883F5D">
        <w:rPr>
          <w:rFonts w:hint="eastAsia"/>
          <w:lang w:val="sv-SE"/>
        </w:rPr>
        <w:t>ö</w:t>
      </w:r>
      <w:r w:rsidRPr="00883F5D">
        <w:rPr>
          <w:lang w:val="sv-SE"/>
        </w:rPr>
        <w:t>r teknikens m</w:t>
      </w:r>
      <w:r w:rsidRPr="00883F5D">
        <w:rPr>
          <w:rFonts w:hint="eastAsia"/>
          <w:lang w:val="sv-SE"/>
        </w:rPr>
        <w:t>ö</w:t>
      </w:r>
      <w:r w:rsidRPr="00883F5D">
        <w:rPr>
          <w:lang w:val="sv-SE"/>
        </w:rPr>
        <w:t>jligheter, utmaningar och risker.</w:t>
      </w:r>
    </w:p>
    <w:p w14:paraId="5972CDB2" w14:textId="69598A92" w:rsidR="00883F5D" w:rsidRDefault="00883F5D" w:rsidP="0909A733">
      <w:pPr>
        <w:rPr>
          <w:lang w:val="sv-SE"/>
        </w:rPr>
      </w:pPr>
      <w:r w:rsidRPr="63563891">
        <w:rPr>
          <w:lang w:val="sv-SE"/>
        </w:rPr>
        <w:t>Genom att integrera dessa aspekter av digital kompetens i undervisningen kan vi förbereda eleverna för en digitaliserad framtid och ge dem de verktyg de behöver för att vara aktiva medborgare och framgångsrika på arbetsmarknaden.</w:t>
      </w:r>
      <w:r w:rsidR="07992612" w:rsidRPr="63563891">
        <w:rPr>
          <w:lang w:val="sv-SE"/>
        </w:rPr>
        <w:t xml:space="preserve"> </w:t>
      </w:r>
    </w:p>
    <w:p w14:paraId="02363F3F" w14:textId="76DF69A1" w:rsidR="3FFCFAED" w:rsidRDefault="2A172F8E" w:rsidP="004678C0">
      <w:pPr>
        <w:pStyle w:val="Rubrik3"/>
      </w:pPr>
      <w:bookmarkStart w:id="10" w:name="_Toc168917599"/>
      <w:r w:rsidRPr="799F0FFD">
        <w:t>Ökat välmående för stadens elever</w:t>
      </w:r>
      <w:bookmarkEnd w:id="10"/>
    </w:p>
    <w:p w14:paraId="3CBAF2A1" w14:textId="67544317" w:rsidR="0C963215" w:rsidRPr="002A5188" w:rsidRDefault="0D7436C8" w:rsidP="63563891">
      <w:r w:rsidRPr="63563891">
        <w:rPr>
          <w:rFonts w:eastAsiaTheme="minorEastAsia"/>
          <w:color w:val="000000" w:themeColor="text1"/>
          <w:lang w:val="sv-SE"/>
        </w:rPr>
        <w:t xml:space="preserve">Positiv psykologi är den del av psykologin som riktar in sig på det goda i människan, på att stärka resurser och välbefinnande. </w:t>
      </w:r>
      <w:proofErr w:type="gramStart"/>
      <w:r w:rsidRPr="63563891">
        <w:rPr>
          <w:rFonts w:eastAsiaTheme="minorEastAsia"/>
          <w:color w:val="000000" w:themeColor="text1"/>
          <w:lang w:val="sv-SE"/>
        </w:rPr>
        <w:t>Istället</w:t>
      </w:r>
      <w:proofErr w:type="gramEnd"/>
      <w:r w:rsidRPr="63563891">
        <w:rPr>
          <w:rFonts w:eastAsiaTheme="minorEastAsia"/>
          <w:color w:val="000000" w:themeColor="text1"/>
          <w:lang w:val="sv-SE"/>
        </w:rPr>
        <w:t xml:space="preserve"> jobbar man genuint med styrkor och goda sidor, meningsfullhet, engagemang, positiva känslor och relationer.</w:t>
      </w:r>
      <w:r>
        <w:t xml:space="preserve"> Under läsåret kommer vi att fortsätta arbetet och utveckla vår</w:t>
      </w:r>
      <w:r w:rsidR="6325AB3D">
        <w:t>t sätt att använda kunskapen vi fått</w:t>
      </w:r>
      <w:r w:rsidR="4313131B">
        <w:t>.</w:t>
      </w:r>
      <w:r w:rsidR="6325AB3D">
        <w:t xml:space="preserve"> </w:t>
      </w:r>
      <w:r w:rsidR="4EDF0BFD">
        <w:t>Förutom det här kommer vi att fokusera på:</w:t>
      </w:r>
    </w:p>
    <w:p w14:paraId="00CB11BC" w14:textId="32BBFA75" w:rsidR="0C963215" w:rsidRPr="002A5188" w:rsidRDefault="7AEB629B" w:rsidP="6EB59869">
      <w:pPr>
        <w:pStyle w:val="Liststycke"/>
        <w:numPr>
          <w:ilvl w:val="0"/>
          <w:numId w:val="1"/>
        </w:numPr>
      </w:pPr>
      <w:r>
        <w:t>M</w:t>
      </w:r>
      <w:r w:rsidR="2E4150AF">
        <w:t>ångsidig bedömning</w:t>
      </w:r>
    </w:p>
    <w:p w14:paraId="618D643F" w14:textId="6C3B762A" w:rsidR="0C963215" w:rsidRPr="002A5188" w:rsidRDefault="2E4150AF" w:rsidP="6EB59869">
      <w:pPr>
        <w:pStyle w:val="Liststycke"/>
        <w:numPr>
          <w:ilvl w:val="0"/>
          <w:numId w:val="1"/>
        </w:numPr>
      </w:pPr>
      <w:r>
        <w:t>Ämnesövergripande projekt</w:t>
      </w:r>
    </w:p>
    <w:p w14:paraId="2C27EA32" w14:textId="390320E5" w:rsidR="0C963215" w:rsidRPr="002A5188" w:rsidRDefault="0ADD8DAB" w:rsidP="6EB59869">
      <w:pPr>
        <w:pStyle w:val="Liststycke"/>
        <w:numPr>
          <w:ilvl w:val="0"/>
          <w:numId w:val="1"/>
        </w:numPr>
      </w:pPr>
      <w:r>
        <w:t>Välbefinnande</w:t>
      </w:r>
      <w:r w:rsidR="36081514">
        <w:t xml:space="preserve"> </w:t>
      </w:r>
    </w:p>
    <w:p w14:paraId="21440061" w14:textId="6794BAB9" w:rsidR="0C963215" w:rsidRPr="002A5188" w:rsidRDefault="63E5F6FC" w:rsidP="6EB59869">
      <w:pPr>
        <w:pStyle w:val="Liststycke"/>
        <w:numPr>
          <w:ilvl w:val="0"/>
          <w:numId w:val="1"/>
        </w:numPr>
      </w:pPr>
      <w:r>
        <w:t>Säkerhet</w:t>
      </w:r>
      <w:r w:rsidR="2E3A47F3">
        <w:t>, vi uppdaterar utrustning och fortsätter med utveckling av olika övninga</w:t>
      </w:r>
      <w:r w:rsidR="14E86985">
        <w:t>r</w:t>
      </w:r>
    </w:p>
    <w:p w14:paraId="15372000" w14:textId="39024630" w:rsidR="0C963215" w:rsidRPr="002A5188" w:rsidRDefault="0C963215" w:rsidP="6EB59869"/>
    <w:p w14:paraId="536A2E8A" w14:textId="1CBFBC24" w:rsidR="0909A733" w:rsidRPr="002A5188" w:rsidRDefault="5590C105" w:rsidP="045855BB">
      <w:pPr>
        <w:spacing w:after="160" w:line="259" w:lineRule="auto"/>
        <w:rPr>
          <w:rFonts w:ascii="Calibri" w:eastAsia="Calibri" w:hAnsi="Calibri" w:cs="Calibri"/>
          <w:color w:val="000000" w:themeColor="text1"/>
          <w:lang w:val="sv-SE"/>
        </w:rPr>
      </w:pPr>
      <w:r w:rsidRPr="799F0FFD">
        <w:rPr>
          <w:rFonts w:ascii="Calibri" w:eastAsia="Calibri" w:hAnsi="Calibri" w:cs="Calibri"/>
          <w:color w:val="000000" w:themeColor="text1"/>
          <w:lang w:val="sv-SE"/>
        </w:rPr>
        <w:lastRenderedPageBreak/>
        <w:t xml:space="preserve">Vi är en </w:t>
      </w:r>
      <w:proofErr w:type="spellStart"/>
      <w:r w:rsidRPr="799F0FFD">
        <w:rPr>
          <w:rFonts w:ascii="Calibri" w:eastAsia="Calibri" w:hAnsi="Calibri" w:cs="Calibri"/>
          <w:color w:val="000000" w:themeColor="text1"/>
          <w:lang w:val="sv-SE"/>
        </w:rPr>
        <w:t>KiVa</w:t>
      </w:r>
      <w:proofErr w:type="spellEnd"/>
      <w:r w:rsidRPr="799F0FFD">
        <w:rPr>
          <w:rFonts w:ascii="Calibri" w:eastAsia="Calibri" w:hAnsi="Calibri" w:cs="Calibri"/>
          <w:color w:val="000000" w:themeColor="text1"/>
          <w:lang w:val="sv-SE"/>
        </w:rPr>
        <w:t xml:space="preserve">-skola och arbetar strukturerat utifrån </w:t>
      </w:r>
      <w:r w:rsidR="5708C922" w:rsidRPr="799F0FFD">
        <w:rPr>
          <w:rFonts w:ascii="Calibri" w:eastAsia="Calibri" w:hAnsi="Calibri" w:cs="Calibri"/>
          <w:color w:val="000000" w:themeColor="text1"/>
          <w:lang w:val="sv-SE"/>
        </w:rPr>
        <w:t xml:space="preserve">det </w:t>
      </w:r>
      <w:r w:rsidRPr="799F0FFD">
        <w:rPr>
          <w:rFonts w:ascii="Calibri" w:eastAsia="Calibri" w:hAnsi="Calibri" w:cs="Calibri"/>
          <w:color w:val="000000" w:themeColor="text1"/>
          <w:lang w:val="sv-SE"/>
        </w:rPr>
        <w:t>konceptet. Efter inkomna resultat kommer elevhälsogruppen, lärare och elevråd att analysera resultaten samt komma upp med åtgärder som presenteras för bildnings</w:t>
      </w:r>
      <w:r w:rsidR="61B434FA" w:rsidRPr="799F0FFD">
        <w:rPr>
          <w:rFonts w:ascii="Calibri" w:eastAsia="Calibri" w:hAnsi="Calibri" w:cs="Calibri"/>
          <w:color w:val="000000" w:themeColor="text1"/>
          <w:lang w:val="sv-SE"/>
        </w:rPr>
        <w:t>chefen</w:t>
      </w:r>
      <w:r w:rsidRPr="799F0FFD">
        <w:rPr>
          <w:rFonts w:ascii="Calibri" w:eastAsia="Calibri" w:hAnsi="Calibri" w:cs="Calibri"/>
          <w:color w:val="000000" w:themeColor="text1"/>
          <w:lang w:val="sv-SE"/>
        </w:rPr>
        <w:t xml:space="preserve"> (bildningsnämnden).</w:t>
      </w:r>
    </w:p>
    <w:p w14:paraId="4405A0C2" w14:textId="073A9445" w:rsidR="64CE9E0E" w:rsidRDefault="64CE9E0E" w:rsidP="004678C0">
      <w:pPr>
        <w:pStyle w:val="Rubrik3"/>
      </w:pPr>
      <w:bookmarkStart w:id="11" w:name="_Toc168917600"/>
      <w:r w:rsidRPr="5E48A383">
        <w:t>Ökat välmående för skolans personal</w:t>
      </w:r>
      <w:bookmarkEnd w:id="11"/>
    </w:p>
    <w:p w14:paraId="5C70D598" w14:textId="1831F4E4" w:rsidR="63A17280" w:rsidRPr="00D728D5" w:rsidRDefault="63A17280" w:rsidP="5E48A383">
      <w:pPr>
        <w:spacing w:after="160" w:line="259" w:lineRule="auto"/>
        <w:rPr>
          <w:rFonts w:ascii="Calibri" w:eastAsia="Calibri" w:hAnsi="Calibri" w:cs="Calibri"/>
          <w:lang w:val="sv-SE"/>
        </w:rPr>
      </w:pPr>
      <w:r w:rsidRPr="5E48A383">
        <w:rPr>
          <w:rFonts w:ascii="Calibri" w:eastAsia="Calibri" w:hAnsi="Calibri" w:cs="Calibri"/>
          <w:lang w:val="sv-SE"/>
        </w:rPr>
        <w:t xml:space="preserve">Under läsåret </w:t>
      </w:r>
      <w:proofErr w:type="gramStart"/>
      <w:r w:rsidRPr="5E48A383">
        <w:rPr>
          <w:rFonts w:ascii="Calibri" w:eastAsia="Calibri" w:hAnsi="Calibri" w:cs="Calibri"/>
          <w:lang w:val="sv-SE"/>
        </w:rPr>
        <w:t>2024-2025</w:t>
      </w:r>
      <w:proofErr w:type="gramEnd"/>
      <w:r w:rsidRPr="5E48A383">
        <w:rPr>
          <w:rFonts w:ascii="Calibri" w:eastAsia="Calibri" w:hAnsi="Calibri" w:cs="Calibri"/>
          <w:lang w:val="sv-SE"/>
        </w:rPr>
        <w:t xml:space="preserve"> kommer vi att aktivt bemöta och definiera personalens upplevelse av ökade krav. Vi skall tillsammans utveckla strategier som</w:t>
      </w:r>
      <w:r w:rsidR="5A9EAFBC" w:rsidRPr="5E48A383">
        <w:rPr>
          <w:rFonts w:ascii="Calibri" w:eastAsia="Calibri" w:hAnsi="Calibri" w:cs="Calibri"/>
          <w:lang w:val="sv-SE"/>
        </w:rPr>
        <w:t xml:space="preserve"> främjar en hälsosam arbetsbelastning och målet är att uppnå en hållbar arbetsmiljö där engagemang och glädje står i centrum</w:t>
      </w:r>
      <w:r w:rsidR="5A9EAFBC" w:rsidRPr="5E48A383">
        <w:rPr>
          <w:rFonts w:ascii="Calibri" w:eastAsia="Calibri" w:hAnsi="Calibri" w:cs="Calibri"/>
          <w:i/>
          <w:iCs/>
          <w:lang w:val="sv-SE"/>
        </w:rPr>
        <w:t>.</w:t>
      </w:r>
    </w:p>
    <w:p w14:paraId="4447CF44" w14:textId="671632CA" w:rsidR="0055665C" w:rsidRPr="002A5188" w:rsidRDefault="4B8C61FC" w:rsidP="00171E5E">
      <w:pPr>
        <w:pStyle w:val="Rubrik1"/>
        <w:numPr>
          <w:ilvl w:val="0"/>
          <w:numId w:val="11"/>
        </w:numPr>
        <w:rPr>
          <w:highlight w:val="yellow"/>
          <w:lang w:val="sv-SE"/>
        </w:rPr>
      </w:pPr>
      <w:bookmarkStart w:id="12" w:name="_Toc66285784"/>
      <w:bookmarkStart w:id="13" w:name="_Toc168917601"/>
      <w:r w:rsidRPr="00D40AB6">
        <w:rPr>
          <w:lang w:val="sv-SE"/>
        </w:rPr>
        <w:t>S</w:t>
      </w:r>
      <w:r w:rsidRPr="00D728D5">
        <w:rPr>
          <w:lang w:val="sv-SE"/>
        </w:rPr>
        <w:t>kolvisa uppgifter</w:t>
      </w:r>
      <w:bookmarkEnd w:id="12"/>
      <w:bookmarkEnd w:id="13"/>
      <w:r w:rsidR="23E3934D" w:rsidRPr="63563891">
        <w:rPr>
          <w:lang w:val="sv-SE"/>
        </w:rPr>
        <w:t xml:space="preserve"> </w:t>
      </w:r>
      <w:r w:rsidR="04376B48" w:rsidRPr="63563891">
        <w:rPr>
          <w:lang w:val="sv-SE"/>
        </w:rPr>
        <w:t xml:space="preserve"> </w:t>
      </w:r>
    </w:p>
    <w:p w14:paraId="26546C63" w14:textId="27B3F4FB" w:rsidR="003B5A57" w:rsidRPr="002A5188" w:rsidRDefault="0055665C" w:rsidP="00171E5E">
      <w:pPr>
        <w:pStyle w:val="Rubrik2"/>
        <w:numPr>
          <w:ilvl w:val="1"/>
          <w:numId w:val="11"/>
        </w:numPr>
      </w:pPr>
      <w:bookmarkStart w:id="14" w:name="_Toc66285785"/>
      <w:bookmarkStart w:id="15" w:name="_Toc168917602"/>
      <w:r>
        <w:t>Elevantal och klasser</w:t>
      </w:r>
      <w:bookmarkEnd w:id="14"/>
      <w:bookmarkEnd w:id="15"/>
    </w:p>
    <w:p w14:paraId="3DC9FF3A" w14:textId="77777777" w:rsidR="005B1417" w:rsidRPr="002A5188" w:rsidRDefault="005B1417" w:rsidP="17CCA57A">
      <w:pPr>
        <w:rPr>
          <w:highlight w:val="yellow"/>
          <w:lang w:val="sv-SE"/>
        </w:rPr>
      </w:pPr>
    </w:p>
    <w:p w14:paraId="209803C8" w14:textId="3DC34C7E" w:rsidR="003B5A57" w:rsidRPr="002A5188" w:rsidRDefault="307A67C7" w:rsidP="63563891">
      <w:pPr>
        <w:rPr>
          <w:lang w:val="sv-SE"/>
        </w:rPr>
      </w:pPr>
      <w:proofErr w:type="spellStart"/>
      <w:r w:rsidRPr="63563891">
        <w:rPr>
          <w:lang w:val="sv-SE"/>
        </w:rPr>
        <w:t>Övernäs</w:t>
      </w:r>
      <w:proofErr w:type="spellEnd"/>
      <w:r w:rsidRPr="63563891">
        <w:rPr>
          <w:lang w:val="sv-SE"/>
        </w:rPr>
        <w:t xml:space="preserve"> </w:t>
      </w:r>
      <w:r w:rsidR="003B5A57" w:rsidRPr="63563891">
        <w:rPr>
          <w:lang w:val="sv-SE"/>
        </w:rPr>
        <w:t>skola läsår</w:t>
      </w:r>
      <w:r w:rsidR="00FE3F34" w:rsidRPr="63563891">
        <w:rPr>
          <w:lang w:val="sv-SE"/>
        </w:rPr>
        <w:t>et</w:t>
      </w:r>
      <w:r w:rsidR="003B5A57" w:rsidRPr="63563891">
        <w:rPr>
          <w:lang w:val="sv-SE"/>
        </w:rPr>
        <w:t xml:space="preserve"> </w:t>
      </w:r>
      <w:proofErr w:type="gramStart"/>
      <w:r w:rsidR="003B5A57" w:rsidRPr="63563891">
        <w:rPr>
          <w:lang w:val="sv-SE"/>
        </w:rPr>
        <w:t>202</w:t>
      </w:r>
      <w:r w:rsidR="7864B0E2" w:rsidRPr="63563891">
        <w:rPr>
          <w:lang w:val="sv-SE"/>
        </w:rPr>
        <w:t>4</w:t>
      </w:r>
      <w:r w:rsidR="003B5A57" w:rsidRPr="63563891">
        <w:rPr>
          <w:lang w:val="sv-SE"/>
        </w:rPr>
        <w:t>-202</w:t>
      </w:r>
      <w:r w:rsidR="65A1F029" w:rsidRPr="63563891">
        <w:rPr>
          <w:lang w:val="sv-SE"/>
        </w:rPr>
        <w:t>5</w:t>
      </w:r>
      <w:proofErr w:type="gramEnd"/>
      <w:r w:rsidR="003B5A57" w:rsidRPr="63563891">
        <w:rPr>
          <w:lang w:val="sv-SE"/>
        </w:rPr>
        <w:t>:</w:t>
      </w:r>
    </w:p>
    <w:tbl>
      <w:tblPr>
        <w:tblStyle w:val="Tabellrutnt"/>
        <w:tblW w:w="2972" w:type="dxa"/>
        <w:tblLook w:val="04A0" w:firstRow="1" w:lastRow="0" w:firstColumn="1" w:lastColumn="0" w:noHBand="0" w:noVBand="1"/>
      </w:tblPr>
      <w:tblGrid>
        <w:gridCol w:w="1485"/>
        <w:gridCol w:w="1487"/>
      </w:tblGrid>
      <w:tr w:rsidR="00581AF9" w:rsidRPr="002A5188" w14:paraId="4A8AF214" w14:textId="77777777" w:rsidTr="63563891">
        <w:tc>
          <w:tcPr>
            <w:tcW w:w="1485" w:type="dxa"/>
          </w:tcPr>
          <w:p w14:paraId="718A0282" w14:textId="6709750B" w:rsidR="00581AF9" w:rsidRPr="002A5188" w:rsidRDefault="2DB97169" w:rsidP="63563891">
            <w:pPr>
              <w:rPr>
                <w:lang w:val="sv-SE"/>
              </w:rPr>
            </w:pPr>
            <w:r w:rsidRPr="63563891">
              <w:rPr>
                <w:lang w:val="sv-SE"/>
              </w:rPr>
              <w:t>Klass</w:t>
            </w:r>
          </w:p>
        </w:tc>
        <w:tc>
          <w:tcPr>
            <w:tcW w:w="1487" w:type="dxa"/>
          </w:tcPr>
          <w:p w14:paraId="568F17A5" w14:textId="1058D0A5" w:rsidR="00581AF9" w:rsidRPr="002A5188" w:rsidRDefault="11BE2D12" w:rsidP="63563891">
            <w:pPr>
              <w:rPr>
                <w:lang w:val="sv-SE"/>
              </w:rPr>
            </w:pPr>
            <w:r w:rsidRPr="63563891">
              <w:rPr>
                <w:lang w:val="sv-SE"/>
              </w:rPr>
              <w:t>Antal elever</w:t>
            </w:r>
          </w:p>
        </w:tc>
      </w:tr>
      <w:tr w:rsidR="00452EE8" w:rsidRPr="002A5188" w14:paraId="61A1B659" w14:textId="77777777" w:rsidTr="63563891">
        <w:tc>
          <w:tcPr>
            <w:tcW w:w="1485" w:type="dxa"/>
          </w:tcPr>
          <w:p w14:paraId="0ACFC814" w14:textId="5CEBB8F5" w:rsidR="00452EE8" w:rsidRPr="002A5188" w:rsidRDefault="41DB1488" w:rsidP="63563891">
            <w:pPr>
              <w:rPr>
                <w:lang w:val="sv-SE"/>
              </w:rPr>
            </w:pPr>
            <w:r w:rsidRPr="63563891">
              <w:rPr>
                <w:lang w:val="sv-SE"/>
              </w:rPr>
              <w:t xml:space="preserve">1 </w:t>
            </w:r>
            <w:r w:rsidR="2DB97169" w:rsidRPr="63563891">
              <w:rPr>
                <w:lang w:val="sv-SE"/>
              </w:rPr>
              <w:t>A</w:t>
            </w:r>
            <w:r w:rsidR="212CCBD3" w:rsidRPr="63563891">
              <w:rPr>
                <w:lang w:val="sv-SE"/>
              </w:rPr>
              <w:t xml:space="preserve">, </w:t>
            </w:r>
            <w:r w:rsidR="2DB97169" w:rsidRPr="63563891">
              <w:rPr>
                <w:lang w:val="sv-SE"/>
              </w:rPr>
              <w:t>B</w:t>
            </w:r>
            <w:r w:rsidR="638E72FA" w:rsidRPr="63563891">
              <w:rPr>
                <w:lang w:val="sv-SE"/>
              </w:rPr>
              <w:t xml:space="preserve"> + SP</w:t>
            </w:r>
          </w:p>
        </w:tc>
        <w:tc>
          <w:tcPr>
            <w:tcW w:w="1487" w:type="dxa"/>
          </w:tcPr>
          <w:p w14:paraId="603B6515" w14:textId="11C88F1F" w:rsidR="00452EE8" w:rsidRPr="002A5188" w:rsidRDefault="6B66A434" w:rsidP="63563891">
            <w:pPr>
              <w:spacing w:after="200" w:line="276" w:lineRule="auto"/>
              <w:rPr>
                <w:lang w:val="sv-SE"/>
              </w:rPr>
            </w:pPr>
            <w:r w:rsidRPr="63563891">
              <w:rPr>
                <w:lang w:val="sv-SE"/>
              </w:rPr>
              <w:t>30</w:t>
            </w:r>
          </w:p>
        </w:tc>
      </w:tr>
      <w:tr w:rsidR="3FFCFAED" w14:paraId="3900ABE0" w14:textId="77777777" w:rsidTr="63563891">
        <w:trPr>
          <w:trHeight w:val="300"/>
        </w:trPr>
        <w:tc>
          <w:tcPr>
            <w:tcW w:w="1485" w:type="dxa"/>
          </w:tcPr>
          <w:p w14:paraId="2005D6C1" w14:textId="2D8E3F07" w:rsidR="072F5B55" w:rsidRPr="00D728D5" w:rsidRDefault="51688FB1" w:rsidP="63563891">
            <w:pPr>
              <w:rPr>
                <w:lang w:val="sv-SE"/>
              </w:rPr>
            </w:pPr>
            <w:r w:rsidRPr="00D728D5">
              <w:rPr>
                <w:lang w:val="sv-SE"/>
              </w:rPr>
              <w:t xml:space="preserve">2 </w:t>
            </w:r>
            <w:proofErr w:type="gramStart"/>
            <w:r w:rsidRPr="00D728D5">
              <w:rPr>
                <w:lang w:val="sv-SE"/>
              </w:rPr>
              <w:t>A</w:t>
            </w:r>
            <w:r w:rsidR="0CA2620D" w:rsidRPr="00D728D5">
              <w:rPr>
                <w:lang w:val="sv-SE"/>
              </w:rPr>
              <w:t>,</w:t>
            </w:r>
            <w:r w:rsidRPr="00D728D5">
              <w:rPr>
                <w:lang w:val="sv-SE"/>
              </w:rPr>
              <w:t>B</w:t>
            </w:r>
            <w:proofErr w:type="gramEnd"/>
            <w:r w:rsidR="5D58EE12" w:rsidRPr="00D728D5">
              <w:rPr>
                <w:lang w:val="sv-SE"/>
              </w:rPr>
              <w:t>,C</w:t>
            </w:r>
          </w:p>
        </w:tc>
        <w:tc>
          <w:tcPr>
            <w:tcW w:w="1487" w:type="dxa"/>
          </w:tcPr>
          <w:p w14:paraId="4D24C708" w14:textId="5608F80F" w:rsidR="072F5B55" w:rsidRDefault="5B9832AA" w:rsidP="63563891">
            <w:pPr>
              <w:rPr>
                <w:lang w:val="sv-SE"/>
              </w:rPr>
            </w:pPr>
            <w:r w:rsidRPr="00D728D5">
              <w:rPr>
                <w:lang w:val="sv-SE"/>
              </w:rPr>
              <w:t>39</w:t>
            </w:r>
          </w:p>
        </w:tc>
      </w:tr>
      <w:tr w:rsidR="00452EE8" w:rsidRPr="002A5188" w14:paraId="1565EE6E" w14:textId="77777777" w:rsidTr="63563891">
        <w:tc>
          <w:tcPr>
            <w:tcW w:w="1485" w:type="dxa"/>
          </w:tcPr>
          <w:p w14:paraId="4F75BAA3" w14:textId="1F13CDAD" w:rsidR="00452EE8" w:rsidRPr="002A5188" w:rsidRDefault="5B8751FF" w:rsidP="63563891">
            <w:pPr>
              <w:rPr>
                <w:lang w:val="sv-SE"/>
              </w:rPr>
            </w:pPr>
            <w:r w:rsidRPr="63563891">
              <w:rPr>
                <w:lang w:val="sv-SE"/>
              </w:rPr>
              <w:t>3</w:t>
            </w:r>
            <w:r w:rsidR="2DB97169" w:rsidRPr="63563891">
              <w:rPr>
                <w:lang w:val="sv-SE"/>
              </w:rPr>
              <w:t xml:space="preserve"> </w:t>
            </w:r>
            <w:proofErr w:type="gramStart"/>
            <w:r w:rsidR="2DB97169" w:rsidRPr="63563891">
              <w:rPr>
                <w:lang w:val="sv-SE"/>
              </w:rPr>
              <w:t>A,B</w:t>
            </w:r>
            <w:proofErr w:type="gramEnd"/>
            <w:r w:rsidR="201BBB1E" w:rsidRPr="63563891">
              <w:rPr>
                <w:lang w:val="sv-SE"/>
              </w:rPr>
              <w:t xml:space="preserve"> + SP</w:t>
            </w:r>
          </w:p>
        </w:tc>
        <w:tc>
          <w:tcPr>
            <w:tcW w:w="1487" w:type="dxa"/>
          </w:tcPr>
          <w:p w14:paraId="7285E317" w14:textId="294EE0E1" w:rsidR="00452EE8" w:rsidRPr="002A5188" w:rsidRDefault="71CC2B2B" w:rsidP="63563891">
            <w:pPr>
              <w:rPr>
                <w:lang w:val="sv-SE"/>
              </w:rPr>
            </w:pPr>
            <w:r w:rsidRPr="63563891">
              <w:rPr>
                <w:lang w:val="sv-SE"/>
              </w:rPr>
              <w:t>29</w:t>
            </w:r>
          </w:p>
        </w:tc>
      </w:tr>
      <w:tr w:rsidR="00452EE8" w:rsidRPr="002A5188" w14:paraId="6ADFE093" w14:textId="77777777" w:rsidTr="63563891">
        <w:tc>
          <w:tcPr>
            <w:tcW w:w="1485" w:type="dxa"/>
          </w:tcPr>
          <w:p w14:paraId="0278BC38" w14:textId="2425BE8B" w:rsidR="00452EE8" w:rsidRPr="002A5188" w:rsidRDefault="7BA52946" w:rsidP="63563891">
            <w:pPr>
              <w:rPr>
                <w:lang w:val="sv-SE"/>
              </w:rPr>
            </w:pPr>
            <w:r w:rsidRPr="63563891">
              <w:rPr>
                <w:lang w:val="sv-SE"/>
              </w:rPr>
              <w:t xml:space="preserve">4 </w:t>
            </w:r>
            <w:proofErr w:type="gramStart"/>
            <w:r w:rsidR="2DB97169" w:rsidRPr="63563891">
              <w:rPr>
                <w:lang w:val="sv-SE"/>
              </w:rPr>
              <w:t>A,B</w:t>
            </w:r>
            <w:proofErr w:type="gramEnd"/>
            <w:r w:rsidR="2A218444" w:rsidRPr="63563891">
              <w:rPr>
                <w:lang w:val="sv-SE"/>
              </w:rPr>
              <w:t>,C</w:t>
            </w:r>
          </w:p>
        </w:tc>
        <w:tc>
          <w:tcPr>
            <w:tcW w:w="1487" w:type="dxa"/>
          </w:tcPr>
          <w:p w14:paraId="6CD9640B" w14:textId="686EA00D" w:rsidR="00452EE8" w:rsidRPr="002A5188" w:rsidRDefault="0F406041" w:rsidP="63563891">
            <w:pPr>
              <w:rPr>
                <w:lang w:val="sv-SE"/>
              </w:rPr>
            </w:pPr>
            <w:r w:rsidRPr="63563891">
              <w:rPr>
                <w:lang w:val="sv-SE"/>
              </w:rPr>
              <w:t>43</w:t>
            </w:r>
          </w:p>
        </w:tc>
      </w:tr>
      <w:tr w:rsidR="00452EE8" w:rsidRPr="002A5188" w14:paraId="5A8EAD8E" w14:textId="77777777" w:rsidTr="63563891">
        <w:tc>
          <w:tcPr>
            <w:tcW w:w="1485" w:type="dxa"/>
          </w:tcPr>
          <w:p w14:paraId="29B74B6F" w14:textId="30537FCC" w:rsidR="00452EE8" w:rsidRPr="002A5188" w:rsidRDefault="2F496428" w:rsidP="63563891">
            <w:pPr>
              <w:rPr>
                <w:lang w:val="sv-SE"/>
              </w:rPr>
            </w:pPr>
            <w:r w:rsidRPr="63563891">
              <w:rPr>
                <w:lang w:val="sv-SE"/>
              </w:rPr>
              <w:t xml:space="preserve">5 </w:t>
            </w:r>
            <w:proofErr w:type="gramStart"/>
            <w:r w:rsidR="2DB97169" w:rsidRPr="63563891">
              <w:rPr>
                <w:lang w:val="sv-SE"/>
              </w:rPr>
              <w:t>A,B</w:t>
            </w:r>
            <w:proofErr w:type="gramEnd"/>
          </w:p>
        </w:tc>
        <w:tc>
          <w:tcPr>
            <w:tcW w:w="1487" w:type="dxa"/>
          </w:tcPr>
          <w:p w14:paraId="77D5A7AE" w14:textId="2D2CC720" w:rsidR="00452EE8" w:rsidRPr="002A5188" w:rsidRDefault="4DBA904B" w:rsidP="63563891">
            <w:pPr>
              <w:rPr>
                <w:lang w:val="sv-SE"/>
              </w:rPr>
            </w:pPr>
            <w:r w:rsidRPr="63563891">
              <w:rPr>
                <w:lang w:val="sv-SE"/>
              </w:rPr>
              <w:t>37</w:t>
            </w:r>
          </w:p>
        </w:tc>
      </w:tr>
      <w:tr w:rsidR="00452EE8" w:rsidRPr="002A5188" w14:paraId="7F9219D3" w14:textId="77777777" w:rsidTr="63563891">
        <w:tc>
          <w:tcPr>
            <w:tcW w:w="1485" w:type="dxa"/>
          </w:tcPr>
          <w:p w14:paraId="2EA4F76E" w14:textId="7D575314" w:rsidR="00452EE8" w:rsidRPr="002A5188" w:rsidRDefault="4B2F6771" w:rsidP="63563891">
            <w:pPr>
              <w:rPr>
                <w:lang w:val="sv-SE"/>
              </w:rPr>
            </w:pPr>
            <w:proofErr w:type="gramStart"/>
            <w:r w:rsidRPr="63563891">
              <w:rPr>
                <w:lang w:val="sv-SE"/>
              </w:rPr>
              <w:t xml:space="preserve">6 </w:t>
            </w:r>
            <w:r w:rsidR="2DB97169" w:rsidRPr="63563891">
              <w:rPr>
                <w:lang w:val="sv-SE"/>
              </w:rPr>
              <w:t xml:space="preserve"> A</w:t>
            </w:r>
            <w:proofErr w:type="gramEnd"/>
            <w:r w:rsidR="2DB97169" w:rsidRPr="63563891">
              <w:rPr>
                <w:lang w:val="sv-SE"/>
              </w:rPr>
              <w:t>,B</w:t>
            </w:r>
          </w:p>
        </w:tc>
        <w:tc>
          <w:tcPr>
            <w:tcW w:w="1487" w:type="dxa"/>
          </w:tcPr>
          <w:p w14:paraId="09B4FE72" w14:textId="2B9D77EF" w:rsidR="00452EE8" w:rsidRPr="002A5188" w:rsidRDefault="3BA53BBC" w:rsidP="63563891">
            <w:pPr>
              <w:rPr>
                <w:lang w:val="sv-SE"/>
              </w:rPr>
            </w:pPr>
            <w:r w:rsidRPr="63563891">
              <w:rPr>
                <w:lang w:val="sv-SE"/>
              </w:rPr>
              <w:t>28</w:t>
            </w:r>
          </w:p>
        </w:tc>
      </w:tr>
      <w:tr w:rsidR="00452EE8" w:rsidRPr="002A5188" w14:paraId="471B63A8" w14:textId="77777777" w:rsidTr="63563891">
        <w:tc>
          <w:tcPr>
            <w:tcW w:w="1485" w:type="dxa"/>
          </w:tcPr>
          <w:p w14:paraId="22F5BF9F" w14:textId="6DE40F0A" w:rsidR="00452EE8" w:rsidRPr="002A5188" w:rsidRDefault="0CD0A401" w:rsidP="63563891">
            <w:pPr>
              <w:rPr>
                <w:lang w:val="sv-SE"/>
              </w:rPr>
            </w:pPr>
            <w:proofErr w:type="gramStart"/>
            <w:r w:rsidRPr="63563891">
              <w:rPr>
                <w:lang w:val="sv-SE"/>
              </w:rPr>
              <w:t xml:space="preserve">7  </w:t>
            </w:r>
            <w:r w:rsidR="2DB97169" w:rsidRPr="63563891">
              <w:rPr>
                <w:lang w:val="sv-SE"/>
              </w:rPr>
              <w:t>A</w:t>
            </w:r>
            <w:proofErr w:type="gramEnd"/>
            <w:r w:rsidR="2DB97169" w:rsidRPr="63563891">
              <w:rPr>
                <w:lang w:val="sv-SE"/>
              </w:rPr>
              <w:t>,B</w:t>
            </w:r>
            <w:r w:rsidR="14014006" w:rsidRPr="63563891">
              <w:rPr>
                <w:lang w:val="sv-SE"/>
              </w:rPr>
              <w:t>,C,D,E</w:t>
            </w:r>
          </w:p>
        </w:tc>
        <w:tc>
          <w:tcPr>
            <w:tcW w:w="1487" w:type="dxa"/>
          </w:tcPr>
          <w:p w14:paraId="48C4F5ED" w14:textId="4D3DD10B" w:rsidR="00452EE8" w:rsidRPr="002A5188" w:rsidRDefault="2B5C2118" w:rsidP="63563891">
            <w:pPr>
              <w:spacing w:after="200" w:line="276" w:lineRule="auto"/>
              <w:rPr>
                <w:lang w:val="sv-SE"/>
              </w:rPr>
            </w:pPr>
            <w:r w:rsidRPr="63563891">
              <w:rPr>
                <w:lang w:val="sv-SE"/>
              </w:rPr>
              <w:t>88</w:t>
            </w:r>
          </w:p>
        </w:tc>
      </w:tr>
      <w:tr w:rsidR="00452EE8" w:rsidRPr="002A5188" w14:paraId="6B795310" w14:textId="77777777" w:rsidTr="63563891">
        <w:tc>
          <w:tcPr>
            <w:tcW w:w="1485" w:type="dxa"/>
          </w:tcPr>
          <w:p w14:paraId="00CB06B7" w14:textId="43AE31DB" w:rsidR="00452EE8" w:rsidRPr="002A5188" w:rsidRDefault="19F20F70" w:rsidP="63563891">
            <w:pPr>
              <w:rPr>
                <w:lang w:val="sv-SE"/>
              </w:rPr>
            </w:pPr>
            <w:proofErr w:type="gramStart"/>
            <w:r w:rsidRPr="63563891">
              <w:rPr>
                <w:lang w:val="sv-SE"/>
              </w:rPr>
              <w:t xml:space="preserve">8 </w:t>
            </w:r>
            <w:r w:rsidR="2DB97169" w:rsidRPr="63563891">
              <w:rPr>
                <w:lang w:val="sv-SE"/>
              </w:rPr>
              <w:t xml:space="preserve"> A</w:t>
            </w:r>
            <w:proofErr w:type="gramEnd"/>
            <w:r w:rsidR="2DB97169" w:rsidRPr="63563891">
              <w:rPr>
                <w:lang w:val="sv-SE"/>
              </w:rPr>
              <w:t>,B,C,D,E</w:t>
            </w:r>
          </w:p>
        </w:tc>
        <w:tc>
          <w:tcPr>
            <w:tcW w:w="1487" w:type="dxa"/>
          </w:tcPr>
          <w:p w14:paraId="07CD566D" w14:textId="42EE9A2B" w:rsidR="00452EE8" w:rsidRPr="002A5188" w:rsidRDefault="42F7973A" w:rsidP="63563891">
            <w:pPr>
              <w:rPr>
                <w:lang w:val="sv-SE"/>
              </w:rPr>
            </w:pPr>
            <w:r w:rsidRPr="63563891">
              <w:rPr>
                <w:lang w:val="sv-SE"/>
              </w:rPr>
              <w:t>83</w:t>
            </w:r>
          </w:p>
        </w:tc>
      </w:tr>
      <w:tr w:rsidR="00452EE8" w:rsidRPr="002A5188" w14:paraId="56A78591" w14:textId="77777777" w:rsidTr="63563891">
        <w:tc>
          <w:tcPr>
            <w:tcW w:w="1485" w:type="dxa"/>
          </w:tcPr>
          <w:p w14:paraId="28746C63" w14:textId="29BD8647" w:rsidR="00452EE8" w:rsidRPr="002A5188" w:rsidRDefault="14C9E370" w:rsidP="63563891">
            <w:pPr>
              <w:rPr>
                <w:lang w:val="sv-SE"/>
              </w:rPr>
            </w:pPr>
            <w:proofErr w:type="gramStart"/>
            <w:r w:rsidRPr="63563891">
              <w:rPr>
                <w:lang w:val="sv-SE"/>
              </w:rPr>
              <w:t xml:space="preserve">9  </w:t>
            </w:r>
            <w:r w:rsidR="2DB97169" w:rsidRPr="63563891">
              <w:rPr>
                <w:lang w:val="sv-SE"/>
              </w:rPr>
              <w:t>A</w:t>
            </w:r>
            <w:proofErr w:type="gramEnd"/>
            <w:r w:rsidR="2DB97169" w:rsidRPr="63563891">
              <w:rPr>
                <w:lang w:val="sv-SE"/>
              </w:rPr>
              <w:t>,B,C,D,E</w:t>
            </w:r>
          </w:p>
        </w:tc>
        <w:tc>
          <w:tcPr>
            <w:tcW w:w="1487" w:type="dxa"/>
          </w:tcPr>
          <w:p w14:paraId="156ECC7D" w14:textId="5785F0B3" w:rsidR="00452EE8" w:rsidRPr="002A5188" w:rsidRDefault="13C7DB54" w:rsidP="63563891">
            <w:pPr>
              <w:spacing w:after="200" w:line="276" w:lineRule="auto"/>
              <w:rPr>
                <w:lang w:val="sv-SE"/>
              </w:rPr>
            </w:pPr>
            <w:r w:rsidRPr="63563891">
              <w:rPr>
                <w:lang w:val="sv-SE"/>
              </w:rPr>
              <w:t>74</w:t>
            </w:r>
          </w:p>
        </w:tc>
      </w:tr>
      <w:tr w:rsidR="3FFCFAED" w14:paraId="3A22A5BB" w14:textId="77777777" w:rsidTr="63563891">
        <w:trPr>
          <w:trHeight w:val="300"/>
        </w:trPr>
        <w:tc>
          <w:tcPr>
            <w:tcW w:w="1485" w:type="dxa"/>
          </w:tcPr>
          <w:p w14:paraId="46FE4B48" w14:textId="230D209D" w:rsidR="662E867A" w:rsidRDefault="047241EF" w:rsidP="63563891">
            <w:pPr>
              <w:rPr>
                <w:lang w:val="sv-SE"/>
              </w:rPr>
            </w:pPr>
            <w:r w:rsidRPr="63563891">
              <w:rPr>
                <w:lang w:val="sv-SE"/>
              </w:rPr>
              <w:t>FBU</w:t>
            </w:r>
          </w:p>
        </w:tc>
        <w:tc>
          <w:tcPr>
            <w:tcW w:w="1487" w:type="dxa"/>
          </w:tcPr>
          <w:p w14:paraId="1A9DFA5C" w14:textId="11E85738" w:rsidR="662E867A" w:rsidRDefault="6019B695" w:rsidP="63563891">
            <w:pPr>
              <w:spacing w:line="276" w:lineRule="auto"/>
              <w:rPr>
                <w:lang w:val="sv-SE"/>
              </w:rPr>
            </w:pPr>
            <w:r w:rsidRPr="63563891">
              <w:rPr>
                <w:lang w:val="sv-SE"/>
              </w:rPr>
              <w:t>10</w:t>
            </w:r>
          </w:p>
        </w:tc>
      </w:tr>
    </w:tbl>
    <w:p w14:paraId="706A2112" w14:textId="77777777" w:rsidR="0055665C" w:rsidRPr="002A5188" w:rsidRDefault="0055665C" w:rsidP="17CCA57A">
      <w:pPr>
        <w:spacing w:after="0"/>
        <w:rPr>
          <w:highlight w:val="yellow"/>
          <w:lang w:val="sv-SE"/>
        </w:rPr>
      </w:pPr>
    </w:p>
    <w:p w14:paraId="17956FF0" w14:textId="627FEB7A" w:rsidR="00B014FA" w:rsidRPr="002A5188" w:rsidRDefault="0055665C" w:rsidP="00171E5E">
      <w:pPr>
        <w:pStyle w:val="Rubrik2"/>
        <w:numPr>
          <w:ilvl w:val="1"/>
          <w:numId w:val="11"/>
        </w:numPr>
      </w:pPr>
      <w:bookmarkStart w:id="16" w:name="_Toc66285786"/>
      <w:bookmarkStart w:id="17" w:name="_Toc168917603"/>
      <w:r>
        <w:t>Ledning, lärare och personal</w:t>
      </w:r>
      <w:bookmarkEnd w:id="16"/>
      <w:bookmarkEnd w:id="17"/>
    </w:p>
    <w:p w14:paraId="1C7B8034" w14:textId="4FA220A7" w:rsidR="00B014FA" w:rsidRPr="002A5188" w:rsidRDefault="00B014FA" w:rsidP="00B014FA">
      <w:pPr>
        <w:pStyle w:val="Brdtext"/>
        <w:ind w:left="360"/>
        <w:rPr>
          <w:rFonts w:ascii="Times New Roman" w:hAnsi="Times New Roman" w:cs="Times New Roman"/>
          <w:b/>
          <w:bCs/>
          <w:i/>
          <w:color w:val="0070C0"/>
          <w:lang w:val="sv-SE"/>
        </w:rPr>
      </w:pPr>
    </w:p>
    <w:p w14:paraId="0B4C7C66" w14:textId="55F010F0" w:rsidR="00C51E8C" w:rsidRPr="002A5188" w:rsidRDefault="00C51E8C" w:rsidP="63563891">
      <w:pPr>
        <w:rPr>
          <w:color w:val="000000" w:themeColor="text1"/>
          <w:lang w:val="sv-SE"/>
        </w:rPr>
      </w:pPr>
      <w:r w:rsidRPr="5E48A383">
        <w:rPr>
          <w:b/>
          <w:bCs/>
          <w:color w:val="000000" w:themeColor="text1"/>
          <w:lang w:val="sv-SE"/>
        </w:rPr>
        <w:t>Skolans ledning:</w:t>
      </w:r>
      <w:r>
        <w:tab/>
      </w:r>
      <w:r>
        <w:tab/>
      </w:r>
      <w:r>
        <w:tab/>
      </w:r>
      <w:r w:rsidR="00FE3F34" w:rsidRPr="5E48A383">
        <w:rPr>
          <w:b/>
          <w:bCs/>
          <w:color w:val="000000" w:themeColor="text1"/>
          <w:lang w:val="sv-SE"/>
        </w:rPr>
        <w:t>telefon</w:t>
      </w:r>
      <w:r>
        <w:tab/>
      </w:r>
      <w:r>
        <w:tab/>
      </w:r>
      <w:r>
        <w:br/>
      </w:r>
      <w:r w:rsidRPr="5E48A383">
        <w:rPr>
          <w:color w:val="000000" w:themeColor="text1"/>
          <w:lang w:val="sv-SE"/>
        </w:rPr>
        <w:t>Rektor And</w:t>
      </w:r>
      <w:r w:rsidR="0742799B" w:rsidRPr="5E48A383">
        <w:rPr>
          <w:color w:val="000000" w:themeColor="text1"/>
          <w:lang w:val="sv-SE"/>
        </w:rPr>
        <w:t>ers Eriksson</w:t>
      </w:r>
      <w:r>
        <w:tab/>
      </w:r>
      <w:r>
        <w:tab/>
      </w:r>
      <w:r w:rsidRPr="5E48A383">
        <w:rPr>
          <w:color w:val="000000" w:themeColor="text1"/>
          <w:lang w:val="sv-SE"/>
        </w:rPr>
        <w:t xml:space="preserve">       </w:t>
      </w:r>
      <w:r>
        <w:tab/>
      </w:r>
      <w:r w:rsidRPr="5E48A383">
        <w:rPr>
          <w:color w:val="000000" w:themeColor="text1"/>
          <w:lang w:val="sv-SE"/>
        </w:rPr>
        <w:t xml:space="preserve"> </w:t>
      </w:r>
      <w:proofErr w:type="gramStart"/>
      <w:r w:rsidRPr="5E48A383">
        <w:rPr>
          <w:color w:val="000000" w:themeColor="text1"/>
          <w:lang w:val="sv-SE"/>
        </w:rPr>
        <w:t>5313</w:t>
      </w:r>
      <w:r w:rsidR="3C53096B" w:rsidRPr="5E48A383">
        <w:rPr>
          <w:color w:val="000000" w:themeColor="text1"/>
          <w:lang w:val="sv-SE"/>
        </w:rPr>
        <w:t>7</w:t>
      </w:r>
      <w:r w:rsidRPr="5E48A383">
        <w:rPr>
          <w:color w:val="000000" w:themeColor="text1"/>
          <w:lang w:val="sv-SE"/>
        </w:rPr>
        <w:t>0</w:t>
      </w:r>
      <w:proofErr w:type="gramEnd"/>
      <w:r w:rsidRPr="5E48A383">
        <w:rPr>
          <w:color w:val="000000" w:themeColor="text1"/>
          <w:lang w:val="sv-SE"/>
        </w:rPr>
        <w:t xml:space="preserve"> eller 0457 539200</w:t>
      </w:r>
      <w:r w:rsidR="6FD47C1F" w:rsidRPr="5E48A383">
        <w:rPr>
          <w:color w:val="000000" w:themeColor="text1"/>
          <w:lang w:val="sv-SE"/>
        </w:rPr>
        <w:t>6</w:t>
      </w:r>
      <w:r>
        <w:tab/>
      </w:r>
      <w:r>
        <w:br/>
      </w:r>
      <w:r w:rsidR="3BAD3E1C" w:rsidRPr="5E48A383">
        <w:rPr>
          <w:color w:val="000000" w:themeColor="text1"/>
          <w:lang w:val="sv-SE"/>
        </w:rPr>
        <w:t xml:space="preserve">t.f. </w:t>
      </w:r>
      <w:r w:rsidR="471658C9" w:rsidRPr="5E48A383">
        <w:rPr>
          <w:color w:val="000000" w:themeColor="text1"/>
          <w:lang w:val="sv-SE"/>
        </w:rPr>
        <w:t xml:space="preserve">Biträdande </w:t>
      </w:r>
      <w:r w:rsidRPr="5E48A383">
        <w:rPr>
          <w:color w:val="000000" w:themeColor="text1"/>
          <w:lang w:val="sv-SE"/>
        </w:rPr>
        <w:t xml:space="preserve">rektor </w:t>
      </w:r>
      <w:r w:rsidR="2B7EC5EF" w:rsidRPr="5E48A383">
        <w:rPr>
          <w:color w:val="000000" w:themeColor="text1"/>
          <w:lang w:val="sv-SE"/>
        </w:rPr>
        <w:t>Andreas Wiklund</w:t>
      </w:r>
      <w:r>
        <w:tab/>
      </w:r>
      <w:r>
        <w:tab/>
      </w:r>
      <w:r w:rsidRPr="5E48A383">
        <w:rPr>
          <w:color w:val="000000" w:themeColor="text1"/>
          <w:lang w:val="sv-SE"/>
        </w:rPr>
        <w:t>531380 eller 0457 3</w:t>
      </w:r>
      <w:r w:rsidR="26E776A2" w:rsidRPr="5E48A383">
        <w:rPr>
          <w:color w:val="000000" w:themeColor="text1"/>
          <w:lang w:val="sv-SE"/>
        </w:rPr>
        <w:t>313731</w:t>
      </w:r>
      <w:r>
        <w:tab/>
      </w:r>
      <w:r>
        <w:tab/>
      </w:r>
      <w:r>
        <w:br/>
      </w:r>
      <w:r w:rsidRPr="63563891">
        <w:rPr>
          <w:color w:val="000000" w:themeColor="text1"/>
          <w:lang w:val="sv-SE"/>
        </w:rPr>
        <w:t xml:space="preserve">Medlemmar i skolans ledningsgrupp är rektor </w:t>
      </w:r>
      <w:r w:rsidR="407AF392" w:rsidRPr="63563891">
        <w:rPr>
          <w:color w:val="000000" w:themeColor="text1"/>
          <w:lang w:val="sv-SE"/>
        </w:rPr>
        <w:t>Anders Eriksson, biträdande rektor Petra von Frenckell, klasslärare Maria Rosenkvist</w:t>
      </w:r>
      <w:r w:rsidR="3538509E" w:rsidRPr="63563891">
        <w:rPr>
          <w:color w:val="000000" w:themeColor="text1"/>
          <w:lang w:val="sv-SE"/>
        </w:rPr>
        <w:t xml:space="preserve"> </w:t>
      </w:r>
    </w:p>
    <w:tbl>
      <w:tblPr>
        <w:tblStyle w:val="Tabellrutnt"/>
        <w:tblW w:w="5805" w:type="dxa"/>
        <w:tblLayout w:type="fixed"/>
        <w:tblLook w:val="06A0" w:firstRow="1" w:lastRow="0" w:firstColumn="1" w:lastColumn="0" w:noHBand="1" w:noVBand="1"/>
      </w:tblPr>
      <w:tblGrid>
        <w:gridCol w:w="885"/>
        <w:gridCol w:w="2805"/>
        <w:gridCol w:w="2115"/>
      </w:tblGrid>
      <w:tr w:rsidR="4C5968C1" w:rsidRPr="002A5188" w14:paraId="17AB37E3" w14:textId="77777777" w:rsidTr="5E48A383">
        <w:tc>
          <w:tcPr>
            <w:tcW w:w="885" w:type="dxa"/>
          </w:tcPr>
          <w:p w14:paraId="6DACC864" w14:textId="762B7E76" w:rsidR="4C5968C1" w:rsidRPr="002A5188" w:rsidRDefault="243323BF" w:rsidP="63563891">
            <w:pPr>
              <w:spacing w:line="259" w:lineRule="auto"/>
              <w:rPr>
                <w:rFonts w:ascii="Calibri" w:eastAsia="Calibri" w:hAnsi="Calibri" w:cs="Calibri"/>
                <w:b/>
                <w:bCs/>
                <w:lang w:val="sv-SE"/>
              </w:rPr>
            </w:pPr>
            <w:r w:rsidRPr="63563891">
              <w:rPr>
                <w:rFonts w:ascii="Calibri" w:eastAsia="Calibri" w:hAnsi="Calibri" w:cs="Calibri"/>
                <w:b/>
                <w:bCs/>
                <w:lang w:val="sv-SE"/>
              </w:rPr>
              <w:t>Klass</w:t>
            </w:r>
          </w:p>
        </w:tc>
        <w:tc>
          <w:tcPr>
            <w:tcW w:w="2805" w:type="dxa"/>
          </w:tcPr>
          <w:p w14:paraId="424EC3F2" w14:textId="56A530BD" w:rsidR="4C5968C1" w:rsidRPr="002A5188" w:rsidRDefault="243323BF" w:rsidP="63563891">
            <w:pPr>
              <w:spacing w:line="259" w:lineRule="auto"/>
              <w:rPr>
                <w:rFonts w:ascii="Calibri" w:eastAsia="Calibri" w:hAnsi="Calibri" w:cs="Calibri"/>
                <w:b/>
                <w:bCs/>
                <w:lang w:val="sv-SE"/>
              </w:rPr>
            </w:pPr>
            <w:r w:rsidRPr="63563891">
              <w:rPr>
                <w:rFonts w:ascii="Calibri" w:eastAsia="Calibri" w:hAnsi="Calibri" w:cs="Calibri"/>
                <w:b/>
                <w:bCs/>
                <w:lang w:val="sv-SE"/>
              </w:rPr>
              <w:t>Klassföreståndare</w:t>
            </w:r>
          </w:p>
        </w:tc>
        <w:tc>
          <w:tcPr>
            <w:tcW w:w="2115" w:type="dxa"/>
          </w:tcPr>
          <w:p w14:paraId="4738CFE4" w14:textId="5466EA78" w:rsidR="4C5968C1" w:rsidRPr="002A5188" w:rsidRDefault="243323BF" w:rsidP="63563891">
            <w:pPr>
              <w:spacing w:line="259" w:lineRule="auto"/>
              <w:rPr>
                <w:rFonts w:ascii="Calibri" w:eastAsia="Calibri" w:hAnsi="Calibri" w:cs="Calibri"/>
                <w:b/>
                <w:bCs/>
                <w:lang w:val="sv-SE"/>
              </w:rPr>
            </w:pPr>
            <w:r w:rsidRPr="63563891">
              <w:rPr>
                <w:rFonts w:ascii="Calibri" w:eastAsia="Calibri" w:hAnsi="Calibri" w:cs="Calibri"/>
                <w:b/>
                <w:bCs/>
                <w:lang w:val="sv-SE"/>
              </w:rPr>
              <w:t>Ansvarsområde</w:t>
            </w:r>
          </w:p>
        </w:tc>
      </w:tr>
      <w:tr w:rsidR="63563891" w14:paraId="16E92747" w14:textId="77777777" w:rsidTr="5E48A383">
        <w:trPr>
          <w:trHeight w:val="300"/>
        </w:trPr>
        <w:tc>
          <w:tcPr>
            <w:tcW w:w="885" w:type="dxa"/>
          </w:tcPr>
          <w:p w14:paraId="18998A18" w14:textId="1DF25762" w:rsidR="134AD990" w:rsidRDefault="134AD990" w:rsidP="63563891">
            <w:pPr>
              <w:spacing w:line="259" w:lineRule="auto"/>
              <w:rPr>
                <w:rFonts w:ascii="Calibri" w:eastAsia="Calibri" w:hAnsi="Calibri" w:cs="Calibri"/>
                <w:lang w:val="sv-SE"/>
              </w:rPr>
            </w:pPr>
            <w:r w:rsidRPr="63563891">
              <w:rPr>
                <w:rFonts w:ascii="Calibri" w:eastAsia="Calibri" w:hAnsi="Calibri" w:cs="Calibri"/>
                <w:lang w:val="sv-SE"/>
              </w:rPr>
              <w:t>1a</w:t>
            </w:r>
          </w:p>
        </w:tc>
        <w:tc>
          <w:tcPr>
            <w:tcW w:w="2805" w:type="dxa"/>
          </w:tcPr>
          <w:p w14:paraId="1A9771A4" w14:textId="6038008F" w:rsidR="134AD990" w:rsidRDefault="134AD990" w:rsidP="63563891">
            <w:pPr>
              <w:spacing w:line="259" w:lineRule="auto"/>
              <w:rPr>
                <w:rFonts w:ascii="Calibri" w:eastAsia="Calibri" w:hAnsi="Calibri" w:cs="Calibri"/>
                <w:lang w:val="sv-SE"/>
              </w:rPr>
            </w:pPr>
            <w:r w:rsidRPr="63563891">
              <w:rPr>
                <w:rFonts w:ascii="Calibri" w:eastAsia="Calibri" w:hAnsi="Calibri" w:cs="Calibri"/>
                <w:lang w:val="sv-SE"/>
              </w:rPr>
              <w:t>Malena Karlsson</w:t>
            </w:r>
          </w:p>
        </w:tc>
        <w:tc>
          <w:tcPr>
            <w:tcW w:w="2115" w:type="dxa"/>
          </w:tcPr>
          <w:p w14:paraId="0DD870A3" w14:textId="2189BAA9" w:rsidR="63563891" w:rsidRDefault="63563891" w:rsidP="63563891">
            <w:pPr>
              <w:spacing w:line="259" w:lineRule="auto"/>
              <w:rPr>
                <w:rFonts w:ascii="Calibri" w:eastAsia="Calibri" w:hAnsi="Calibri" w:cs="Calibri"/>
                <w:b/>
                <w:bCs/>
                <w:lang w:val="sv-SE"/>
              </w:rPr>
            </w:pPr>
          </w:p>
        </w:tc>
      </w:tr>
      <w:tr w:rsidR="63563891" w14:paraId="6FD62917" w14:textId="77777777" w:rsidTr="5E48A383">
        <w:trPr>
          <w:trHeight w:val="300"/>
        </w:trPr>
        <w:tc>
          <w:tcPr>
            <w:tcW w:w="885" w:type="dxa"/>
          </w:tcPr>
          <w:p w14:paraId="1D6C649B" w14:textId="5894B64D" w:rsidR="134AD990" w:rsidRDefault="134AD990" w:rsidP="63563891">
            <w:pPr>
              <w:spacing w:line="259" w:lineRule="auto"/>
              <w:rPr>
                <w:rFonts w:ascii="Calibri" w:eastAsia="Calibri" w:hAnsi="Calibri" w:cs="Calibri"/>
                <w:lang w:val="sv-SE"/>
              </w:rPr>
            </w:pPr>
            <w:r w:rsidRPr="63563891">
              <w:rPr>
                <w:rFonts w:ascii="Calibri" w:eastAsia="Calibri" w:hAnsi="Calibri" w:cs="Calibri"/>
                <w:lang w:val="sv-SE"/>
              </w:rPr>
              <w:t>1b</w:t>
            </w:r>
          </w:p>
        </w:tc>
        <w:tc>
          <w:tcPr>
            <w:tcW w:w="2805" w:type="dxa"/>
          </w:tcPr>
          <w:p w14:paraId="396C1AC5" w14:textId="2D81B7AA" w:rsidR="134AD990" w:rsidRDefault="134AD990" w:rsidP="63563891">
            <w:pPr>
              <w:spacing w:line="259" w:lineRule="auto"/>
              <w:rPr>
                <w:rFonts w:ascii="Calibri" w:eastAsia="Calibri" w:hAnsi="Calibri" w:cs="Calibri"/>
                <w:lang w:val="sv-SE"/>
              </w:rPr>
            </w:pPr>
            <w:r w:rsidRPr="63563891">
              <w:rPr>
                <w:rFonts w:ascii="Calibri" w:eastAsia="Calibri" w:hAnsi="Calibri" w:cs="Calibri"/>
                <w:lang w:val="sv-SE"/>
              </w:rPr>
              <w:t>Sonja Sjöström</w:t>
            </w:r>
          </w:p>
        </w:tc>
        <w:tc>
          <w:tcPr>
            <w:tcW w:w="2115" w:type="dxa"/>
          </w:tcPr>
          <w:p w14:paraId="53B35EDD" w14:textId="20823807" w:rsidR="134AD990" w:rsidRDefault="134AD990" w:rsidP="63563891">
            <w:pPr>
              <w:spacing w:line="259" w:lineRule="auto"/>
              <w:rPr>
                <w:rFonts w:ascii="Calibri" w:eastAsia="Calibri" w:hAnsi="Calibri" w:cs="Calibri"/>
                <w:lang w:val="sv-SE"/>
              </w:rPr>
            </w:pPr>
            <w:r w:rsidRPr="63563891">
              <w:rPr>
                <w:rFonts w:ascii="Calibri" w:eastAsia="Calibri" w:hAnsi="Calibri" w:cs="Calibri"/>
                <w:lang w:val="sv-SE"/>
              </w:rPr>
              <w:t>skolpoliser</w:t>
            </w:r>
          </w:p>
        </w:tc>
      </w:tr>
      <w:tr w:rsidR="63563891" w14:paraId="6E493DD6" w14:textId="77777777" w:rsidTr="5E48A383">
        <w:trPr>
          <w:trHeight w:val="300"/>
        </w:trPr>
        <w:tc>
          <w:tcPr>
            <w:tcW w:w="885" w:type="dxa"/>
          </w:tcPr>
          <w:p w14:paraId="7B13BDEC" w14:textId="392D46A8" w:rsidR="5E38B967" w:rsidRDefault="5E38B967" w:rsidP="756CFB2E">
            <w:pPr>
              <w:spacing w:line="259" w:lineRule="auto"/>
              <w:rPr>
                <w:rFonts w:ascii="Calibri" w:eastAsia="Calibri" w:hAnsi="Calibri" w:cs="Calibri"/>
                <w:lang w:val="sv-SE"/>
              </w:rPr>
            </w:pPr>
            <w:r w:rsidRPr="756CFB2E">
              <w:rPr>
                <w:rFonts w:ascii="Calibri" w:eastAsia="Calibri" w:hAnsi="Calibri" w:cs="Calibri"/>
                <w:lang w:val="sv-SE"/>
              </w:rPr>
              <w:t>SP 1</w:t>
            </w:r>
          </w:p>
        </w:tc>
        <w:tc>
          <w:tcPr>
            <w:tcW w:w="2805" w:type="dxa"/>
          </w:tcPr>
          <w:p w14:paraId="1BDE6F98" w14:textId="39890CC9" w:rsidR="63563891" w:rsidRDefault="733A9087" w:rsidP="756CFB2E">
            <w:pPr>
              <w:spacing w:line="259" w:lineRule="auto"/>
              <w:rPr>
                <w:rFonts w:ascii="Calibri" w:eastAsia="Calibri" w:hAnsi="Calibri" w:cs="Calibri"/>
                <w:lang w:val="sv-SE"/>
              </w:rPr>
            </w:pPr>
            <w:r w:rsidRPr="756CFB2E">
              <w:rPr>
                <w:rFonts w:ascii="Calibri" w:eastAsia="Calibri" w:hAnsi="Calibri" w:cs="Calibri"/>
                <w:lang w:val="sv-SE"/>
              </w:rPr>
              <w:t>Camilla Lindroos</w:t>
            </w:r>
          </w:p>
        </w:tc>
        <w:tc>
          <w:tcPr>
            <w:tcW w:w="2115" w:type="dxa"/>
          </w:tcPr>
          <w:p w14:paraId="70A7DB64" w14:textId="6EB5B388" w:rsidR="63563891" w:rsidRDefault="63563891" w:rsidP="63563891">
            <w:pPr>
              <w:spacing w:line="259" w:lineRule="auto"/>
              <w:rPr>
                <w:rFonts w:ascii="Calibri" w:eastAsia="Calibri" w:hAnsi="Calibri" w:cs="Calibri"/>
                <w:b/>
                <w:bCs/>
                <w:lang w:val="sv-SE"/>
              </w:rPr>
            </w:pPr>
          </w:p>
        </w:tc>
      </w:tr>
      <w:tr w:rsidR="4C5968C1" w:rsidRPr="002A5188" w14:paraId="3A94AF51" w14:textId="77777777" w:rsidTr="5E48A383">
        <w:tc>
          <w:tcPr>
            <w:tcW w:w="885" w:type="dxa"/>
          </w:tcPr>
          <w:p w14:paraId="5A474857" w14:textId="4DB5223D" w:rsidR="4C5968C1" w:rsidRPr="002A5188" w:rsidRDefault="526CC085" w:rsidP="63563891">
            <w:pPr>
              <w:spacing w:line="259" w:lineRule="auto"/>
              <w:rPr>
                <w:rFonts w:ascii="Calibri" w:eastAsia="Calibri" w:hAnsi="Calibri" w:cs="Calibri"/>
                <w:lang w:val="sv-SE"/>
              </w:rPr>
            </w:pPr>
            <w:r w:rsidRPr="63563891">
              <w:rPr>
                <w:rFonts w:ascii="Calibri" w:eastAsia="Calibri" w:hAnsi="Calibri" w:cs="Calibri"/>
                <w:lang w:val="sv-SE"/>
              </w:rPr>
              <w:t>2</w:t>
            </w:r>
            <w:r w:rsidR="243323BF" w:rsidRPr="63563891">
              <w:rPr>
                <w:rFonts w:ascii="Calibri" w:eastAsia="Calibri" w:hAnsi="Calibri" w:cs="Calibri"/>
                <w:lang w:val="sv-SE"/>
              </w:rPr>
              <w:t xml:space="preserve">a </w:t>
            </w:r>
          </w:p>
        </w:tc>
        <w:tc>
          <w:tcPr>
            <w:tcW w:w="2805" w:type="dxa"/>
          </w:tcPr>
          <w:p w14:paraId="2EFE203B" w14:textId="05753B20" w:rsidR="4C5968C1" w:rsidRPr="002A5188" w:rsidRDefault="1401DC71" w:rsidP="5E48A383">
            <w:pPr>
              <w:spacing w:line="259" w:lineRule="auto"/>
              <w:rPr>
                <w:rFonts w:ascii="Calibri" w:eastAsia="Calibri" w:hAnsi="Calibri" w:cs="Calibri"/>
                <w:lang w:val="sv-SE"/>
              </w:rPr>
            </w:pPr>
            <w:r w:rsidRPr="5E48A383">
              <w:rPr>
                <w:rFonts w:ascii="Calibri" w:eastAsia="Calibri" w:hAnsi="Calibri" w:cs="Calibri"/>
                <w:lang w:val="sv-SE"/>
              </w:rPr>
              <w:t>Janina Sandholm</w:t>
            </w:r>
          </w:p>
        </w:tc>
        <w:tc>
          <w:tcPr>
            <w:tcW w:w="2115" w:type="dxa"/>
          </w:tcPr>
          <w:p w14:paraId="5BF51CB7" w14:textId="0A340B3A" w:rsidR="4C5968C1" w:rsidRPr="002A5188" w:rsidRDefault="4C5968C1" w:rsidP="63563891">
            <w:pPr>
              <w:spacing w:line="259" w:lineRule="auto"/>
              <w:rPr>
                <w:rFonts w:ascii="Calibri" w:eastAsia="Calibri" w:hAnsi="Calibri" w:cs="Calibri"/>
                <w:lang w:val="sv-SE"/>
              </w:rPr>
            </w:pPr>
          </w:p>
        </w:tc>
      </w:tr>
      <w:tr w:rsidR="4C5968C1" w:rsidRPr="002A5188" w14:paraId="741746B2" w14:textId="77777777" w:rsidTr="5E48A383">
        <w:tc>
          <w:tcPr>
            <w:tcW w:w="885" w:type="dxa"/>
          </w:tcPr>
          <w:p w14:paraId="5F068BB1" w14:textId="7FC97888" w:rsidR="4C5968C1" w:rsidRPr="002A5188" w:rsidRDefault="1A2C8E6A" w:rsidP="63563891">
            <w:pPr>
              <w:spacing w:line="259" w:lineRule="auto"/>
              <w:rPr>
                <w:rFonts w:ascii="Calibri" w:eastAsia="Calibri" w:hAnsi="Calibri" w:cs="Calibri"/>
                <w:lang w:val="sv-SE"/>
              </w:rPr>
            </w:pPr>
            <w:r w:rsidRPr="63563891">
              <w:rPr>
                <w:rFonts w:ascii="Calibri" w:eastAsia="Calibri" w:hAnsi="Calibri" w:cs="Calibri"/>
                <w:lang w:val="sv-SE"/>
              </w:rPr>
              <w:t>2</w:t>
            </w:r>
            <w:r w:rsidR="243323BF" w:rsidRPr="63563891">
              <w:rPr>
                <w:rFonts w:ascii="Calibri" w:eastAsia="Calibri" w:hAnsi="Calibri" w:cs="Calibri"/>
                <w:lang w:val="sv-SE"/>
              </w:rPr>
              <w:t>b</w:t>
            </w:r>
          </w:p>
        </w:tc>
        <w:tc>
          <w:tcPr>
            <w:tcW w:w="2805" w:type="dxa"/>
          </w:tcPr>
          <w:p w14:paraId="04B844AB" w14:textId="3FD4C0EB" w:rsidR="4C5968C1" w:rsidRPr="002A5188" w:rsidRDefault="28B24485" w:rsidP="5E48A383">
            <w:pPr>
              <w:spacing w:line="259" w:lineRule="auto"/>
              <w:rPr>
                <w:rFonts w:ascii="Calibri" w:eastAsia="Calibri" w:hAnsi="Calibri" w:cs="Calibri"/>
                <w:lang w:val="sv-SE"/>
              </w:rPr>
            </w:pPr>
            <w:r w:rsidRPr="5E48A383">
              <w:rPr>
                <w:rFonts w:ascii="Calibri" w:eastAsia="Calibri" w:hAnsi="Calibri" w:cs="Calibri"/>
                <w:lang w:val="sv-SE"/>
              </w:rPr>
              <w:t xml:space="preserve">Elisabeth </w:t>
            </w:r>
            <w:proofErr w:type="spellStart"/>
            <w:r w:rsidRPr="5E48A383">
              <w:rPr>
                <w:rFonts w:ascii="Calibri" w:eastAsia="Calibri" w:hAnsi="Calibri" w:cs="Calibri"/>
                <w:lang w:val="sv-SE"/>
              </w:rPr>
              <w:t>Wägar-Höstma</w:t>
            </w:r>
            <w:r w:rsidR="02FEECFB" w:rsidRPr="5E48A383">
              <w:rPr>
                <w:rFonts w:ascii="Calibri" w:eastAsia="Calibri" w:hAnsi="Calibri" w:cs="Calibri"/>
                <w:lang w:val="sv-SE"/>
              </w:rPr>
              <w:t>n</w:t>
            </w:r>
            <w:proofErr w:type="spellEnd"/>
          </w:p>
        </w:tc>
        <w:tc>
          <w:tcPr>
            <w:tcW w:w="2115" w:type="dxa"/>
          </w:tcPr>
          <w:p w14:paraId="552B37DF" w14:textId="001792D6" w:rsidR="4C5968C1" w:rsidRPr="002A5188" w:rsidRDefault="02FEECFB" w:rsidP="5E48A383">
            <w:pPr>
              <w:spacing w:line="259" w:lineRule="auto"/>
              <w:rPr>
                <w:rFonts w:ascii="Calibri" w:eastAsia="Calibri" w:hAnsi="Calibri" w:cs="Calibri"/>
                <w:lang w:val="sv-SE"/>
              </w:rPr>
            </w:pPr>
            <w:r w:rsidRPr="5E48A383">
              <w:rPr>
                <w:rFonts w:ascii="Calibri" w:eastAsia="Calibri" w:hAnsi="Calibri" w:cs="Calibri"/>
                <w:lang w:val="sv-SE"/>
              </w:rPr>
              <w:t>Kivateam</w:t>
            </w:r>
          </w:p>
          <w:p w14:paraId="490CA89A" w14:textId="19C54E87" w:rsidR="4C5968C1" w:rsidRPr="002A5188" w:rsidRDefault="4C5968C1" w:rsidP="5E48A383">
            <w:pPr>
              <w:spacing w:line="259" w:lineRule="auto"/>
              <w:rPr>
                <w:rFonts w:ascii="Calibri" w:eastAsia="Calibri" w:hAnsi="Calibri" w:cs="Calibri"/>
                <w:lang w:val="sv-SE"/>
              </w:rPr>
            </w:pPr>
          </w:p>
        </w:tc>
      </w:tr>
      <w:tr w:rsidR="301DD226" w:rsidRPr="002A5188" w14:paraId="7FB475F3" w14:textId="77777777" w:rsidTr="5E48A383">
        <w:tc>
          <w:tcPr>
            <w:tcW w:w="885" w:type="dxa"/>
          </w:tcPr>
          <w:p w14:paraId="7B6BA06D" w14:textId="31B16F80" w:rsidR="301DD226" w:rsidRPr="002A5188" w:rsidRDefault="4652F315" w:rsidP="63563891">
            <w:pPr>
              <w:spacing w:line="259" w:lineRule="auto"/>
              <w:rPr>
                <w:rFonts w:ascii="Calibri" w:eastAsia="Calibri" w:hAnsi="Calibri" w:cs="Calibri"/>
                <w:lang w:val="sv-SE"/>
              </w:rPr>
            </w:pPr>
            <w:r w:rsidRPr="63563891">
              <w:rPr>
                <w:rFonts w:ascii="Calibri" w:eastAsia="Calibri" w:hAnsi="Calibri" w:cs="Calibri"/>
                <w:lang w:val="sv-SE"/>
              </w:rPr>
              <w:lastRenderedPageBreak/>
              <w:t>2</w:t>
            </w:r>
            <w:r w:rsidR="08467A7C" w:rsidRPr="63563891">
              <w:rPr>
                <w:rFonts w:ascii="Calibri" w:eastAsia="Calibri" w:hAnsi="Calibri" w:cs="Calibri"/>
                <w:lang w:val="sv-SE"/>
              </w:rPr>
              <w:t>c</w:t>
            </w:r>
          </w:p>
        </w:tc>
        <w:tc>
          <w:tcPr>
            <w:tcW w:w="2805" w:type="dxa"/>
          </w:tcPr>
          <w:p w14:paraId="1721DCB3" w14:textId="5DD7EED2" w:rsidR="301DD226" w:rsidRPr="002A5188" w:rsidRDefault="289710E3" w:rsidP="63563891">
            <w:pPr>
              <w:spacing w:after="200" w:line="259" w:lineRule="auto"/>
              <w:rPr>
                <w:rFonts w:ascii="Calibri" w:eastAsia="Calibri" w:hAnsi="Calibri" w:cs="Calibri"/>
                <w:lang w:val="sv-SE"/>
              </w:rPr>
            </w:pPr>
            <w:r w:rsidRPr="63563891">
              <w:rPr>
                <w:rFonts w:ascii="Calibri" w:eastAsia="Calibri" w:hAnsi="Calibri" w:cs="Calibri"/>
                <w:lang w:val="sv-SE"/>
              </w:rPr>
              <w:t>Agda Bredenberg</w:t>
            </w:r>
          </w:p>
        </w:tc>
        <w:tc>
          <w:tcPr>
            <w:tcW w:w="2115" w:type="dxa"/>
          </w:tcPr>
          <w:p w14:paraId="1EC4D68A" w14:textId="503EF8B3" w:rsidR="301DD226" w:rsidRPr="002A5188" w:rsidRDefault="301DD226" w:rsidP="63563891">
            <w:pPr>
              <w:spacing w:line="259" w:lineRule="auto"/>
              <w:rPr>
                <w:rFonts w:ascii="Calibri" w:eastAsia="Calibri" w:hAnsi="Calibri" w:cs="Calibri"/>
                <w:lang w:val="sv-SE"/>
              </w:rPr>
            </w:pPr>
          </w:p>
        </w:tc>
      </w:tr>
      <w:tr w:rsidR="4C5968C1" w:rsidRPr="002A5188" w14:paraId="08D0D58D" w14:textId="77777777" w:rsidTr="5E48A383">
        <w:tc>
          <w:tcPr>
            <w:tcW w:w="885" w:type="dxa"/>
          </w:tcPr>
          <w:p w14:paraId="4A75CF45" w14:textId="6BD357AD" w:rsidR="4C5968C1" w:rsidRPr="002A5188" w:rsidRDefault="289710E3" w:rsidP="63563891">
            <w:pPr>
              <w:spacing w:line="259" w:lineRule="auto"/>
              <w:rPr>
                <w:rFonts w:ascii="Calibri" w:eastAsia="Calibri" w:hAnsi="Calibri" w:cs="Calibri"/>
                <w:lang w:val="sv-SE"/>
              </w:rPr>
            </w:pPr>
            <w:r w:rsidRPr="63563891">
              <w:rPr>
                <w:rFonts w:ascii="Calibri" w:eastAsia="Calibri" w:hAnsi="Calibri" w:cs="Calibri"/>
                <w:lang w:val="sv-SE"/>
              </w:rPr>
              <w:t>3</w:t>
            </w:r>
            <w:r w:rsidR="243323BF" w:rsidRPr="63563891">
              <w:rPr>
                <w:rFonts w:ascii="Calibri" w:eastAsia="Calibri" w:hAnsi="Calibri" w:cs="Calibri"/>
                <w:lang w:val="sv-SE"/>
              </w:rPr>
              <w:t>a</w:t>
            </w:r>
          </w:p>
        </w:tc>
        <w:tc>
          <w:tcPr>
            <w:tcW w:w="2805" w:type="dxa"/>
          </w:tcPr>
          <w:p w14:paraId="41378F63" w14:textId="574B0E93" w:rsidR="4C5968C1" w:rsidRPr="002A5188" w:rsidRDefault="2E69B8D0" w:rsidP="63563891">
            <w:pPr>
              <w:spacing w:line="259" w:lineRule="auto"/>
              <w:rPr>
                <w:rFonts w:ascii="Calibri" w:eastAsia="Calibri" w:hAnsi="Calibri" w:cs="Calibri"/>
                <w:lang w:val="sv-SE"/>
              </w:rPr>
            </w:pPr>
            <w:r w:rsidRPr="63563891">
              <w:rPr>
                <w:rFonts w:ascii="Calibri" w:eastAsia="Calibri" w:hAnsi="Calibri" w:cs="Calibri"/>
                <w:lang w:val="sv-SE"/>
              </w:rPr>
              <w:t>Andreas Wiklund</w:t>
            </w:r>
          </w:p>
        </w:tc>
        <w:tc>
          <w:tcPr>
            <w:tcW w:w="2115" w:type="dxa"/>
          </w:tcPr>
          <w:p w14:paraId="0CFA14B6" w14:textId="0AC70951" w:rsidR="4C5968C1" w:rsidRPr="002A5188" w:rsidRDefault="4C5968C1" w:rsidP="63563891">
            <w:pPr>
              <w:spacing w:line="259" w:lineRule="auto"/>
              <w:rPr>
                <w:rFonts w:ascii="Calibri" w:eastAsia="Calibri" w:hAnsi="Calibri" w:cs="Calibri"/>
                <w:lang w:val="sv-SE"/>
              </w:rPr>
            </w:pPr>
          </w:p>
        </w:tc>
      </w:tr>
      <w:tr w:rsidR="4C5968C1" w:rsidRPr="002A5188" w14:paraId="389A3389" w14:textId="77777777" w:rsidTr="5E48A383">
        <w:tc>
          <w:tcPr>
            <w:tcW w:w="885" w:type="dxa"/>
          </w:tcPr>
          <w:p w14:paraId="188BE7C2" w14:textId="38885544" w:rsidR="4C5968C1" w:rsidRPr="002A5188" w:rsidRDefault="0AFE6ABF" w:rsidP="63563891">
            <w:pPr>
              <w:spacing w:line="259" w:lineRule="auto"/>
              <w:rPr>
                <w:rFonts w:ascii="Calibri" w:eastAsia="Calibri" w:hAnsi="Calibri" w:cs="Calibri"/>
                <w:lang w:val="sv-SE"/>
              </w:rPr>
            </w:pPr>
            <w:r w:rsidRPr="63563891">
              <w:rPr>
                <w:rFonts w:ascii="Calibri" w:eastAsia="Calibri" w:hAnsi="Calibri" w:cs="Calibri"/>
                <w:lang w:val="sv-SE"/>
              </w:rPr>
              <w:t>3</w:t>
            </w:r>
            <w:r w:rsidR="243323BF" w:rsidRPr="63563891">
              <w:rPr>
                <w:rFonts w:ascii="Calibri" w:eastAsia="Calibri" w:hAnsi="Calibri" w:cs="Calibri"/>
                <w:lang w:val="sv-SE"/>
              </w:rPr>
              <w:t>b</w:t>
            </w:r>
          </w:p>
        </w:tc>
        <w:tc>
          <w:tcPr>
            <w:tcW w:w="2805" w:type="dxa"/>
          </w:tcPr>
          <w:p w14:paraId="7D452EEC" w14:textId="35F631E8" w:rsidR="4C5968C1" w:rsidRPr="002A5188" w:rsidRDefault="4D53491C" w:rsidP="63563891">
            <w:pPr>
              <w:spacing w:line="259" w:lineRule="auto"/>
              <w:rPr>
                <w:rFonts w:ascii="Calibri" w:eastAsia="Calibri" w:hAnsi="Calibri" w:cs="Calibri"/>
                <w:lang w:val="sv-SE"/>
              </w:rPr>
            </w:pPr>
            <w:r w:rsidRPr="63563891">
              <w:rPr>
                <w:rFonts w:ascii="Calibri" w:eastAsia="Calibri" w:hAnsi="Calibri" w:cs="Calibri"/>
                <w:lang w:val="sv-SE"/>
              </w:rPr>
              <w:t>Maria Carlsson</w:t>
            </w:r>
          </w:p>
        </w:tc>
        <w:tc>
          <w:tcPr>
            <w:tcW w:w="2115" w:type="dxa"/>
          </w:tcPr>
          <w:p w14:paraId="7FE1CE89" w14:textId="63105A3D" w:rsidR="4C5968C1" w:rsidRPr="002A5188" w:rsidRDefault="476EE948" w:rsidP="63563891">
            <w:pPr>
              <w:spacing w:line="259" w:lineRule="auto"/>
              <w:rPr>
                <w:rFonts w:ascii="Calibri" w:eastAsia="Calibri" w:hAnsi="Calibri" w:cs="Calibri"/>
                <w:lang w:val="sv-SE"/>
              </w:rPr>
            </w:pPr>
            <w:r w:rsidRPr="63563891">
              <w:rPr>
                <w:rFonts w:ascii="Calibri" w:eastAsia="Calibri" w:hAnsi="Calibri" w:cs="Calibri"/>
                <w:lang w:val="sv-SE"/>
              </w:rPr>
              <w:t>Kivateam</w:t>
            </w:r>
          </w:p>
        </w:tc>
      </w:tr>
      <w:tr w:rsidR="4C5968C1" w:rsidRPr="002A5188" w14:paraId="05BB366C" w14:textId="77777777" w:rsidTr="5E48A383">
        <w:tc>
          <w:tcPr>
            <w:tcW w:w="885" w:type="dxa"/>
          </w:tcPr>
          <w:p w14:paraId="44499269" w14:textId="1678672B" w:rsidR="4C5968C1" w:rsidRPr="002A5188" w:rsidRDefault="6B8C7434" w:rsidP="63563891">
            <w:pPr>
              <w:spacing w:after="200" w:line="259" w:lineRule="auto"/>
              <w:rPr>
                <w:rFonts w:ascii="Calibri" w:eastAsia="Calibri" w:hAnsi="Calibri" w:cs="Calibri"/>
                <w:lang w:val="sv-SE"/>
              </w:rPr>
            </w:pPr>
            <w:r w:rsidRPr="63563891">
              <w:rPr>
                <w:rFonts w:ascii="Calibri" w:eastAsia="Calibri" w:hAnsi="Calibri" w:cs="Calibri"/>
                <w:lang w:val="sv-SE"/>
              </w:rPr>
              <w:t>SP 3</w:t>
            </w:r>
          </w:p>
        </w:tc>
        <w:tc>
          <w:tcPr>
            <w:tcW w:w="2805" w:type="dxa"/>
          </w:tcPr>
          <w:p w14:paraId="04384CD3" w14:textId="7B85A70B" w:rsidR="4C5968C1" w:rsidRPr="002A5188" w:rsidRDefault="4D53491C" w:rsidP="63563891">
            <w:pPr>
              <w:spacing w:line="259" w:lineRule="auto"/>
              <w:rPr>
                <w:rFonts w:ascii="Calibri" w:eastAsia="Calibri" w:hAnsi="Calibri" w:cs="Calibri"/>
                <w:lang w:val="sv-SE"/>
              </w:rPr>
            </w:pPr>
            <w:r w:rsidRPr="63563891">
              <w:rPr>
                <w:rFonts w:ascii="Calibri" w:eastAsia="Calibri" w:hAnsi="Calibri" w:cs="Calibri"/>
                <w:lang w:val="sv-SE"/>
              </w:rPr>
              <w:t>Åsa Öhman</w:t>
            </w:r>
          </w:p>
        </w:tc>
        <w:tc>
          <w:tcPr>
            <w:tcW w:w="2115" w:type="dxa"/>
          </w:tcPr>
          <w:p w14:paraId="6E9086D8" w14:textId="3E8CB252" w:rsidR="4C5968C1" w:rsidRPr="002A5188" w:rsidRDefault="4C5968C1" w:rsidP="63563891">
            <w:pPr>
              <w:spacing w:line="259" w:lineRule="auto"/>
              <w:rPr>
                <w:rFonts w:ascii="Calibri" w:eastAsia="Calibri" w:hAnsi="Calibri" w:cs="Calibri"/>
                <w:lang w:val="sv-SE"/>
              </w:rPr>
            </w:pPr>
          </w:p>
        </w:tc>
      </w:tr>
      <w:tr w:rsidR="4C5968C1" w:rsidRPr="002A5188" w14:paraId="7C3D7782" w14:textId="77777777" w:rsidTr="5E48A383">
        <w:tc>
          <w:tcPr>
            <w:tcW w:w="885" w:type="dxa"/>
          </w:tcPr>
          <w:p w14:paraId="0291F890" w14:textId="646B1243" w:rsidR="4C5968C1" w:rsidRPr="002A5188" w:rsidRDefault="0B5354C8" w:rsidP="63563891">
            <w:pPr>
              <w:spacing w:line="259" w:lineRule="auto"/>
              <w:rPr>
                <w:rFonts w:ascii="Calibri" w:eastAsia="Calibri" w:hAnsi="Calibri" w:cs="Calibri"/>
                <w:lang w:val="sv-SE"/>
              </w:rPr>
            </w:pPr>
            <w:r w:rsidRPr="63563891">
              <w:rPr>
                <w:rFonts w:ascii="Calibri" w:eastAsia="Calibri" w:hAnsi="Calibri" w:cs="Calibri"/>
                <w:lang w:val="sv-SE"/>
              </w:rPr>
              <w:t>4</w:t>
            </w:r>
            <w:r w:rsidR="243323BF" w:rsidRPr="63563891">
              <w:rPr>
                <w:rFonts w:ascii="Calibri" w:eastAsia="Calibri" w:hAnsi="Calibri" w:cs="Calibri"/>
                <w:lang w:val="sv-SE"/>
              </w:rPr>
              <w:t>a</w:t>
            </w:r>
          </w:p>
        </w:tc>
        <w:tc>
          <w:tcPr>
            <w:tcW w:w="2805" w:type="dxa"/>
          </w:tcPr>
          <w:p w14:paraId="421D3FFB" w14:textId="38E6627B" w:rsidR="4C5968C1" w:rsidRPr="002A5188" w:rsidRDefault="0871DB7A" w:rsidP="63563891">
            <w:pPr>
              <w:spacing w:line="259" w:lineRule="auto"/>
              <w:rPr>
                <w:rFonts w:ascii="Calibri" w:eastAsia="Calibri" w:hAnsi="Calibri" w:cs="Calibri"/>
                <w:lang w:val="sv-SE"/>
              </w:rPr>
            </w:pPr>
            <w:r w:rsidRPr="63563891">
              <w:rPr>
                <w:rFonts w:ascii="Calibri" w:eastAsia="Calibri" w:hAnsi="Calibri" w:cs="Calibri"/>
                <w:lang w:val="sv-SE"/>
              </w:rPr>
              <w:t>M</w:t>
            </w:r>
            <w:r w:rsidR="1684D3D1" w:rsidRPr="63563891">
              <w:rPr>
                <w:rFonts w:ascii="Calibri" w:eastAsia="Calibri" w:hAnsi="Calibri" w:cs="Calibri"/>
                <w:lang w:val="sv-SE"/>
              </w:rPr>
              <w:t xml:space="preserve">aria </w:t>
            </w:r>
            <w:proofErr w:type="spellStart"/>
            <w:r w:rsidR="1684D3D1" w:rsidRPr="63563891">
              <w:rPr>
                <w:rFonts w:ascii="Calibri" w:eastAsia="Calibri" w:hAnsi="Calibri" w:cs="Calibri"/>
                <w:lang w:val="sv-SE"/>
              </w:rPr>
              <w:t>Gråhn</w:t>
            </w:r>
            <w:proofErr w:type="spellEnd"/>
          </w:p>
        </w:tc>
        <w:tc>
          <w:tcPr>
            <w:tcW w:w="2115" w:type="dxa"/>
          </w:tcPr>
          <w:p w14:paraId="7FC28737" w14:textId="3AABA6D9" w:rsidR="4C5968C1" w:rsidRPr="002A5188" w:rsidRDefault="4D46B783" w:rsidP="63563891">
            <w:pPr>
              <w:spacing w:line="259" w:lineRule="auto"/>
              <w:rPr>
                <w:rFonts w:ascii="Calibri" w:eastAsia="Calibri" w:hAnsi="Calibri" w:cs="Calibri"/>
                <w:lang w:val="sv-SE"/>
              </w:rPr>
            </w:pPr>
            <w:proofErr w:type="spellStart"/>
            <w:r w:rsidRPr="5E48A383">
              <w:rPr>
                <w:rFonts w:ascii="Calibri" w:eastAsia="Calibri" w:hAnsi="Calibri" w:cs="Calibri"/>
                <w:lang w:val="sv-SE"/>
              </w:rPr>
              <w:t>KiVateam</w:t>
            </w:r>
            <w:proofErr w:type="spellEnd"/>
          </w:p>
        </w:tc>
      </w:tr>
      <w:tr w:rsidR="4C5968C1" w:rsidRPr="002A5188" w14:paraId="7C137A0B" w14:textId="77777777" w:rsidTr="5E48A383">
        <w:tc>
          <w:tcPr>
            <w:tcW w:w="885" w:type="dxa"/>
          </w:tcPr>
          <w:p w14:paraId="4C12E6E2" w14:textId="400AD22F" w:rsidR="4C5968C1" w:rsidRPr="002A5188" w:rsidRDefault="1684D3D1" w:rsidP="63563891">
            <w:pPr>
              <w:spacing w:line="259" w:lineRule="auto"/>
              <w:rPr>
                <w:rFonts w:ascii="Calibri" w:eastAsia="Calibri" w:hAnsi="Calibri" w:cs="Calibri"/>
                <w:lang w:val="sv-SE"/>
              </w:rPr>
            </w:pPr>
            <w:r w:rsidRPr="63563891">
              <w:rPr>
                <w:rFonts w:ascii="Calibri" w:eastAsia="Calibri" w:hAnsi="Calibri" w:cs="Calibri"/>
                <w:lang w:val="sv-SE"/>
              </w:rPr>
              <w:t>4</w:t>
            </w:r>
            <w:r w:rsidR="243323BF" w:rsidRPr="63563891">
              <w:rPr>
                <w:rFonts w:ascii="Calibri" w:eastAsia="Calibri" w:hAnsi="Calibri" w:cs="Calibri"/>
                <w:lang w:val="sv-SE"/>
              </w:rPr>
              <w:t>b</w:t>
            </w:r>
          </w:p>
        </w:tc>
        <w:tc>
          <w:tcPr>
            <w:tcW w:w="2805" w:type="dxa"/>
          </w:tcPr>
          <w:p w14:paraId="29C1F37E" w14:textId="6D76C0E7" w:rsidR="4C5968C1" w:rsidRPr="002A5188" w:rsidRDefault="4D10C6E5" w:rsidP="63563891">
            <w:pPr>
              <w:spacing w:after="200" w:line="259" w:lineRule="auto"/>
              <w:rPr>
                <w:rFonts w:ascii="Calibri" w:eastAsia="Calibri" w:hAnsi="Calibri" w:cs="Calibri"/>
                <w:lang w:val="sv-SE"/>
              </w:rPr>
            </w:pPr>
            <w:r w:rsidRPr="63563891">
              <w:rPr>
                <w:rFonts w:ascii="Calibri" w:eastAsia="Calibri" w:hAnsi="Calibri" w:cs="Calibri"/>
                <w:lang w:val="sv-SE"/>
              </w:rPr>
              <w:t>Hanna Ekstrand</w:t>
            </w:r>
          </w:p>
        </w:tc>
        <w:tc>
          <w:tcPr>
            <w:tcW w:w="2115" w:type="dxa"/>
          </w:tcPr>
          <w:p w14:paraId="773A2300" w14:textId="386F38D4" w:rsidR="4C5968C1" w:rsidRPr="002A5188" w:rsidRDefault="4C5968C1" w:rsidP="63563891">
            <w:pPr>
              <w:spacing w:line="259" w:lineRule="auto"/>
              <w:rPr>
                <w:rFonts w:ascii="Calibri" w:eastAsia="Calibri" w:hAnsi="Calibri" w:cs="Calibri"/>
                <w:lang w:val="sv-SE"/>
              </w:rPr>
            </w:pPr>
          </w:p>
        </w:tc>
      </w:tr>
      <w:tr w:rsidR="3FFCFAED" w14:paraId="6B603DC3" w14:textId="77777777" w:rsidTr="5E48A383">
        <w:trPr>
          <w:trHeight w:val="300"/>
        </w:trPr>
        <w:tc>
          <w:tcPr>
            <w:tcW w:w="885" w:type="dxa"/>
          </w:tcPr>
          <w:p w14:paraId="1CEC9C01" w14:textId="2106797B" w:rsidR="1AEE8459" w:rsidRDefault="4D10C6E5" w:rsidP="63563891">
            <w:pPr>
              <w:spacing w:line="259" w:lineRule="auto"/>
              <w:rPr>
                <w:rFonts w:ascii="Calibri" w:eastAsia="Calibri" w:hAnsi="Calibri" w:cs="Calibri"/>
                <w:lang w:val="sv-SE"/>
              </w:rPr>
            </w:pPr>
            <w:r w:rsidRPr="63563891">
              <w:rPr>
                <w:rFonts w:ascii="Calibri" w:eastAsia="Calibri" w:hAnsi="Calibri" w:cs="Calibri"/>
                <w:lang w:val="sv-SE"/>
              </w:rPr>
              <w:t>4</w:t>
            </w:r>
            <w:r w:rsidR="35155D70" w:rsidRPr="63563891">
              <w:rPr>
                <w:rFonts w:ascii="Calibri" w:eastAsia="Calibri" w:hAnsi="Calibri" w:cs="Calibri"/>
                <w:lang w:val="sv-SE"/>
              </w:rPr>
              <w:t>c</w:t>
            </w:r>
          </w:p>
        </w:tc>
        <w:tc>
          <w:tcPr>
            <w:tcW w:w="2805" w:type="dxa"/>
          </w:tcPr>
          <w:p w14:paraId="27DC67BA" w14:textId="46119BE5" w:rsidR="5E594742" w:rsidRDefault="79CCE5E9" w:rsidP="63563891">
            <w:pPr>
              <w:spacing w:after="200" w:line="259" w:lineRule="auto"/>
              <w:rPr>
                <w:rFonts w:ascii="Calibri" w:eastAsia="Calibri" w:hAnsi="Calibri" w:cs="Calibri"/>
                <w:lang w:val="sv-SE"/>
              </w:rPr>
            </w:pPr>
            <w:r w:rsidRPr="63563891">
              <w:rPr>
                <w:rFonts w:ascii="Calibri" w:eastAsia="Calibri" w:hAnsi="Calibri" w:cs="Calibri"/>
                <w:lang w:val="sv-SE"/>
              </w:rPr>
              <w:t xml:space="preserve">Emma </w:t>
            </w:r>
            <w:r w:rsidR="481DC946" w:rsidRPr="63563891">
              <w:rPr>
                <w:rFonts w:ascii="Calibri" w:eastAsia="Calibri" w:hAnsi="Calibri" w:cs="Calibri"/>
                <w:lang w:val="sv-SE"/>
              </w:rPr>
              <w:t>V</w:t>
            </w:r>
            <w:r w:rsidRPr="63563891">
              <w:rPr>
                <w:rFonts w:ascii="Calibri" w:eastAsia="Calibri" w:hAnsi="Calibri" w:cs="Calibri"/>
                <w:lang w:val="sv-SE"/>
              </w:rPr>
              <w:t>i</w:t>
            </w:r>
            <w:r w:rsidR="6039A584" w:rsidRPr="63563891">
              <w:rPr>
                <w:rFonts w:ascii="Calibri" w:eastAsia="Calibri" w:hAnsi="Calibri" w:cs="Calibri"/>
                <w:lang w:val="sv-SE"/>
              </w:rPr>
              <w:t>c</w:t>
            </w:r>
            <w:r w:rsidRPr="63563891">
              <w:rPr>
                <w:rFonts w:ascii="Calibri" w:eastAsia="Calibri" w:hAnsi="Calibri" w:cs="Calibri"/>
                <w:lang w:val="sv-SE"/>
              </w:rPr>
              <w:t>kström</w:t>
            </w:r>
          </w:p>
        </w:tc>
        <w:tc>
          <w:tcPr>
            <w:tcW w:w="2115" w:type="dxa"/>
          </w:tcPr>
          <w:p w14:paraId="0DE24C29" w14:textId="4329B0AB" w:rsidR="3FFCFAED" w:rsidRDefault="3FFCFAED" w:rsidP="63563891">
            <w:pPr>
              <w:spacing w:line="259" w:lineRule="auto"/>
              <w:rPr>
                <w:rFonts w:ascii="Calibri" w:eastAsia="Calibri" w:hAnsi="Calibri" w:cs="Calibri"/>
                <w:lang w:val="sv-SE"/>
              </w:rPr>
            </w:pPr>
          </w:p>
        </w:tc>
      </w:tr>
      <w:tr w:rsidR="4C5968C1" w:rsidRPr="002A5188" w14:paraId="252C294A" w14:textId="77777777" w:rsidTr="5E48A383">
        <w:tc>
          <w:tcPr>
            <w:tcW w:w="885" w:type="dxa"/>
          </w:tcPr>
          <w:p w14:paraId="0FB10932" w14:textId="63D6AC89" w:rsidR="4C5968C1" w:rsidRPr="002A5188" w:rsidRDefault="1B6911D2" w:rsidP="63563891">
            <w:pPr>
              <w:spacing w:line="259" w:lineRule="auto"/>
              <w:rPr>
                <w:rFonts w:ascii="Calibri" w:eastAsia="Calibri" w:hAnsi="Calibri" w:cs="Calibri"/>
                <w:lang w:val="sv-SE"/>
              </w:rPr>
            </w:pPr>
            <w:r w:rsidRPr="63563891">
              <w:rPr>
                <w:rFonts w:ascii="Calibri" w:eastAsia="Calibri" w:hAnsi="Calibri" w:cs="Calibri"/>
                <w:lang w:val="sv-SE"/>
              </w:rPr>
              <w:t>5</w:t>
            </w:r>
            <w:r w:rsidR="243323BF" w:rsidRPr="63563891">
              <w:rPr>
                <w:rFonts w:ascii="Calibri" w:eastAsia="Calibri" w:hAnsi="Calibri" w:cs="Calibri"/>
                <w:lang w:val="sv-SE"/>
              </w:rPr>
              <w:t>a</w:t>
            </w:r>
          </w:p>
        </w:tc>
        <w:tc>
          <w:tcPr>
            <w:tcW w:w="2805" w:type="dxa"/>
          </w:tcPr>
          <w:p w14:paraId="1477B311" w14:textId="18FF970E" w:rsidR="4C5968C1" w:rsidRPr="002A5188" w:rsidRDefault="7E05B7B7" w:rsidP="63563891">
            <w:pPr>
              <w:spacing w:line="259" w:lineRule="auto"/>
              <w:rPr>
                <w:rFonts w:ascii="Calibri" w:eastAsia="Calibri" w:hAnsi="Calibri" w:cs="Calibri"/>
                <w:lang w:val="sv-SE"/>
              </w:rPr>
            </w:pPr>
            <w:r w:rsidRPr="63563891">
              <w:rPr>
                <w:rFonts w:ascii="Calibri" w:eastAsia="Calibri" w:hAnsi="Calibri" w:cs="Calibri"/>
                <w:lang w:val="sv-SE"/>
              </w:rPr>
              <w:t>Peter Ekqvist</w:t>
            </w:r>
          </w:p>
        </w:tc>
        <w:tc>
          <w:tcPr>
            <w:tcW w:w="2115" w:type="dxa"/>
          </w:tcPr>
          <w:p w14:paraId="5132F50C" w14:textId="1749A1D9" w:rsidR="4C5968C1" w:rsidRPr="002A5188" w:rsidRDefault="4C5968C1" w:rsidP="63563891">
            <w:pPr>
              <w:spacing w:line="259" w:lineRule="auto"/>
              <w:rPr>
                <w:rFonts w:ascii="Calibri" w:eastAsia="Calibri" w:hAnsi="Calibri" w:cs="Calibri"/>
                <w:lang w:val="sv-SE"/>
              </w:rPr>
            </w:pPr>
          </w:p>
        </w:tc>
      </w:tr>
      <w:tr w:rsidR="4C5968C1" w:rsidRPr="002A5188" w14:paraId="27CCACFE" w14:textId="77777777" w:rsidTr="5E48A383">
        <w:tc>
          <w:tcPr>
            <w:tcW w:w="885" w:type="dxa"/>
          </w:tcPr>
          <w:p w14:paraId="14504A72" w14:textId="5A632229" w:rsidR="4C5968C1" w:rsidRPr="002A5188" w:rsidRDefault="4BC9F660" w:rsidP="63563891">
            <w:pPr>
              <w:spacing w:line="259" w:lineRule="auto"/>
              <w:rPr>
                <w:rFonts w:ascii="Calibri" w:eastAsia="Calibri" w:hAnsi="Calibri" w:cs="Calibri"/>
                <w:lang w:val="sv-SE"/>
              </w:rPr>
            </w:pPr>
            <w:r w:rsidRPr="63563891">
              <w:rPr>
                <w:rFonts w:ascii="Calibri" w:eastAsia="Calibri" w:hAnsi="Calibri" w:cs="Calibri"/>
                <w:lang w:val="sv-SE"/>
              </w:rPr>
              <w:t>5</w:t>
            </w:r>
            <w:r w:rsidR="243323BF" w:rsidRPr="63563891">
              <w:rPr>
                <w:rFonts w:ascii="Calibri" w:eastAsia="Calibri" w:hAnsi="Calibri" w:cs="Calibri"/>
                <w:lang w:val="sv-SE"/>
              </w:rPr>
              <w:t>b</w:t>
            </w:r>
          </w:p>
        </w:tc>
        <w:tc>
          <w:tcPr>
            <w:tcW w:w="2805" w:type="dxa"/>
          </w:tcPr>
          <w:p w14:paraId="6DAA59C4" w14:textId="056076E2" w:rsidR="4C5968C1" w:rsidRPr="002A5188" w:rsidRDefault="16163040" w:rsidP="63563891">
            <w:pPr>
              <w:spacing w:line="259" w:lineRule="auto"/>
              <w:rPr>
                <w:rFonts w:ascii="Calibri" w:eastAsia="Calibri" w:hAnsi="Calibri" w:cs="Calibri"/>
                <w:lang w:val="sv-SE"/>
              </w:rPr>
            </w:pPr>
            <w:r w:rsidRPr="63563891">
              <w:rPr>
                <w:rFonts w:ascii="Calibri" w:eastAsia="Calibri" w:hAnsi="Calibri" w:cs="Calibri"/>
                <w:lang w:val="sv-SE"/>
              </w:rPr>
              <w:t xml:space="preserve">Jenny </w:t>
            </w:r>
            <w:r w:rsidR="6E6C5962" w:rsidRPr="63563891">
              <w:rPr>
                <w:rFonts w:ascii="Calibri" w:eastAsia="Calibri" w:hAnsi="Calibri" w:cs="Calibri"/>
                <w:lang w:val="sv-SE"/>
              </w:rPr>
              <w:t>Cederlöf</w:t>
            </w:r>
          </w:p>
        </w:tc>
        <w:tc>
          <w:tcPr>
            <w:tcW w:w="2115" w:type="dxa"/>
          </w:tcPr>
          <w:p w14:paraId="6C56F184" w14:textId="0968BC8C" w:rsidR="4C5968C1" w:rsidRPr="002A5188" w:rsidRDefault="21B1F135" w:rsidP="5E48A383">
            <w:pPr>
              <w:spacing w:line="259" w:lineRule="auto"/>
              <w:rPr>
                <w:rFonts w:ascii="Calibri" w:eastAsia="Calibri" w:hAnsi="Calibri" w:cs="Calibri"/>
                <w:lang w:val="sv-SE"/>
              </w:rPr>
            </w:pPr>
            <w:proofErr w:type="spellStart"/>
            <w:r w:rsidRPr="5E48A383">
              <w:rPr>
                <w:rFonts w:ascii="Calibri" w:eastAsia="Calibri" w:hAnsi="Calibri" w:cs="Calibri"/>
                <w:lang w:val="sv-SE"/>
              </w:rPr>
              <w:t>KiVateam</w:t>
            </w:r>
            <w:proofErr w:type="spellEnd"/>
          </w:p>
        </w:tc>
      </w:tr>
      <w:tr w:rsidR="4C5968C1" w:rsidRPr="002A5188" w14:paraId="10D71525" w14:textId="77777777" w:rsidTr="5E48A383">
        <w:tc>
          <w:tcPr>
            <w:tcW w:w="885" w:type="dxa"/>
          </w:tcPr>
          <w:p w14:paraId="4A2C2636" w14:textId="27EAF3F0" w:rsidR="4C5968C1" w:rsidRPr="002A5188" w:rsidRDefault="6E6C5962" w:rsidP="63563891">
            <w:pPr>
              <w:spacing w:line="259" w:lineRule="auto"/>
              <w:rPr>
                <w:rFonts w:ascii="Calibri" w:eastAsia="Calibri" w:hAnsi="Calibri" w:cs="Calibri"/>
                <w:lang w:val="sv-SE"/>
              </w:rPr>
            </w:pPr>
            <w:r w:rsidRPr="63563891">
              <w:rPr>
                <w:rFonts w:ascii="Calibri" w:eastAsia="Calibri" w:hAnsi="Calibri" w:cs="Calibri"/>
                <w:lang w:val="sv-SE"/>
              </w:rPr>
              <w:t>6</w:t>
            </w:r>
            <w:r w:rsidR="243323BF" w:rsidRPr="63563891">
              <w:rPr>
                <w:rFonts w:ascii="Calibri" w:eastAsia="Calibri" w:hAnsi="Calibri" w:cs="Calibri"/>
                <w:lang w:val="sv-SE"/>
              </w:rPr>
              <w:t>a</w:t>
            </w:r>
          </w:p>
        </w:tc>
        <w:tc>
          <w:tcPr>
            <w:tcW w:w="2805" w:type="dxa"/>
          </w:tcPr>
          <w:p w14:paraId="4100FF65" w14:textId="689C56E9" w:rsidR="4C5968C1" w:rsidRPr="002A5188" w:rsidRDefault="4C5968C1" w:rsidP="63563891">
            <w:pPr>
              <w:spacing w:line="259" w:lineRule="auto"/>
              <w:rPr>
                <w:rFonts w:ascii="Calibri" w:eastAsia="Calibri" w:hAnsi="Calibri" w:cs="Calibri"/>
                <w:lang w:val="sv-SE"/>
              </w:rPr>
            </w:pPr>
          </w:p>
        </w:tc>
        <w:tc>
          <w:tcPr>
            <w:tcW w:w="2115" w:type="dxa"/>
          </w:tcPr>
          <w:p w14:paraId="31E7BB6B" w14:textId="22B96F40" w:rsidR="4C5968C1" w:rsidRPr="002A5188" w:rsidRDefault="4C5968C1" w:rsidP="17CCA57A">
            <w:pPr>
              <w:spacing w:line="259" w:lineRule="auto"/>
              <w:rPr>
                <w:rFonts w:ascii="Calibri" w:eastAsia="Calibri" w:hAnsi="Calibri" w:cs="Calibri"/>
                <w:highlight w:val="yellow"/>
                <w:lang w:val="sv-SE"/>
              </w:rPr>
            </w:pPr>
          </w:p>
        </w:tc>
      </w:tr>
      <w:tr w:rsidR="4C5968C1" w:rsidRPr="002A5188" w14:paraId="20E63630" w14:textId="77777777" w:rsidTr="5E48A383">
        <w:tc>
          <w:tcPr>
            <w:tcW w:w="885" w:type="dxa"/>
          </w:tcPr>
          <w:p w14:paraId="6F360EAF" w14:textId="5FBDF3B2" w:rsidR="4C5968C1" w:rsidRPr="002A5188" w:rsidRDefault="10F11A8F" w:rsidP="63563891">
            <w:pPr>
              <w:spacing w:line="259" w:lineRule="auto"/>
              <w:rPr>
                <w:rFonts w:ascii="Calibri" w:eastAsia="Calibri" w:hAnsi="Calibri" w:cs="Calibri"/>
                <w:lang w:val="sv-SE"/>
              </w:rPr>
            </w:pPr>
            <w:r w:rsidRPr="63563891">
              <w:rPr>
                <w:rFonts w:ascii="Calibri" w:eastAsia="Calibri" w:hAnsi="Calibri" w:cs="Calibri"/>
                <w:lang w:val="sv-SE"/>
              </w:rPr>
              <w:t>6</w:t>
            </w:r>
            <w:r w:rsidR="243323BF" w:rsidRPr="63563891">
              <w:rPr>
                <w:rFonts w:ascii="Calibri" w:eastAsia="Calibri" w:hAnsi="Calibri" w:cs="Calibri"/>
                <w:lang w:val="sv-SE"/>
              </w:rPr>
              <w:t>b</w:t>
            </w:r>
          </w:p>
        </w:tc>
        <w:tc>
          <w:tcPr>
            <w:tcW w:w="2805" w:type="dxa"/>
          </w:tcPr>
          <w:p w14:paraId="6D917E9C" w14:textId="67CC5DED" w:rsidR="4C5968C1" w:rsidRPr="002A5188" w:rsidRDefault="65B51FD8" w:rsidP="63563891">
            <w:pPr>
              <w:spacing w:line="259" w:lineRule="auto"/>
              <w:rPr>
                <w:rFonts w:ascii="Calibri" w:eastAsia="Calibri" w:hAnsi="Calibri" w:cs="Calibri"/>
                <w:lang w:val="sv-SE"/>
              </w:rPr>
            </w:pPr>
            <w:r w:rsidRPr="63563891">
              <w:rPr>
                <w:rFonts w:ascii="Calibri" w:eastAsia="Calibri" w:hAnsi="Calibri" w:cs="Calibri"/>
                <w:lang w:val="sv-SE"/>
              </w:rPr>
              <w:t>Christel Hellman</w:t>
            </w:r>
          </w:p>
        </w:tc>
        <w:tc>
          <w:tcPr>
            <w:tcW w:w="2115" w:type="dxa"/>
          </w:tcPr>
          <w:p w14:paraId="558B0BAD" w14:textId="36F92FE0" w:rsidR="4C5968C1" w:rsidRPr="002A5188" w:rsidRDefault="4C5968C1" w:rsidP="17CCA57A">
            <w:pPr>
              <w:spacing w:line="259" w:lineRule="auto"/>
              <w:rPr>
                <w:rFonts w:ascii="Calibri" w:eastAsia="Calibri" w:hAnsi="Calibri" w:cs="Calibri"/>
                <w:highlight w:val="yellow"/>
                <w:lang w:val="sv-SE"/>
              </w:rPr>
            </w:pPr>
          </w:p>
        </w:tc>
      </w:tr>
      <w:tr w:rsidR="63563891" w14:paraId="528C8C31" w14:textId="77777777" w:rsidTr="5E48A383">
        <w:trPr>
          <w:trHeight w:val="300"/>
        </w:trPr>
        <w:tc>
          <w:tcPr>
            <w:tcW w:w="885" w:type="dxa"/>
          </w:tcPr>
          <w:p w14:paraId="40E2C307" w14:textId="294C33AF" w:rsidR="37A8C7BE" w:rsidRDefault="37A8C7BE" w:rsidP="63563891">
            <w:pPr>
              <w:spacing w:line="259" w:lineRule="auto"/>
              <w:rPr>
                <w:rFonts w:ascii="Calibri" w:eastAsia="Calibri" w:hAnsi="Calibri" w:cs="Calibri"/>
                <w:lang w:val="sv-SE"/>
              </w:rPr>
            </w:pPr>
            <w:r w:rsidRPr="63563891">
              <w:rPr>
                <w:rFonts w:ascii="Calibri" w:eastAsia="Calibri" w:hAnsi="Calibri" w:cs="Calibri"/>
                <w:lang w:val="sv-SE"/>
              </w:rPr>
              <w:t>7a</w:t>
            </w:r>
          </w:p>
        </w:tc>
        <w:tc>
          <w:tcPr>
            <w:tcW w:w="2805" w:type="dxa"/>
            <w:shd w:val="clear" w:color="auto" w:fill="FFFFFF" w:themeFill="background1"/>
          </w:tcPr>
          <w:p w14:paraId="0372EF8B" w14:textId="1515B0BB" w:rsidR="37A8C7BE" w:rsidRDefault="2D37F49B" w:rsidP="63563891">
            <w:pPr>
              <w:spacing w:line="259" w:lineRule="auto"/>
              <w:rPr>
                <w:rFonts w:ascii="Calibri" w:eastAsia="Calibri" w:hAnsi="Calibri" w:cs="Calibri"/>
                <w:lang w:val="sv-SE"/>
              </w:rPr>
            </w:pPr>
            <w:r w:rsidRPr="5E48A383">
              <w:rPr>
                <w:rFonts w:ascii="Calibri" w:eastAsia="Calibri" w:hAnsi="Calibri" w:cs="Calibri"/>
                <w:lang w:val="sv-SE"/>
              </w:rPr>
              <w:t>Linnea Andersson</w:t>
            </w:r>
          </w:p>
        </w:tc>
        <w:tc>
          <w:tcPr>
            <w:tcW w:w="2115" w:type="dxa"/>
          </w:tcPr>
          <w:p w14:paraId="37AA327C" w14:textId="721B7275" w:rsidR="63563891" w:rsidRDefault="63563891" w:rsidP="63563891">
            <w:pPr>
              <w:spacing w:line="259" w:lineRule="auto"/>
              <w:rPr>
                <w:rFonts w:ascii="Calibri" w:eastAsia="Calibri" w:hAnsi="Calibri" w:cs="Calibri"/>
                <w:highlight w:val="yellow"/>
                <w:lang w:val="sv-SE"/>
              </w:rPr>
            </w:pPr>
          </w:p>
        </w:tc>
      </w:tr>
      <w:tr w:rsidR="63563891" w14:paraId="390D5B6E" w14:textId="77777777" w:rsidTr="5E48A383">
        <w:trPr>
          <w:trHeight w:val="300"/>
        </w:trPr>
        <w:tc>
          <w:tcPr>
            <w:tcW w:w="885" w:type="dxa"/>
          </w:tcPr>
          <w:p w14:paraId="35098354" w14:textId="32372F9C" w:rsidR="37A8C7BE" w:rsidRDefault="37A8C7BE" w:rsidP="63563891">
            <w:pPr>
              <w:spacing w:line="259" w:lineRule="auto"/>
              <w:rPr>
                <w:rFonts w:ascii="Calibri" w:eastAsia="Calibri" w:hAnsi="Calibri" w:cs="Calibri"/>
                <w:lang w:val="sv-SE"/>
              </w:rPr>
            </w:pPr>
            <w:r w:rsidRPr="63563891">
              <w:rPr>
                <w:rFonts w:ascii="Calibri" w:eastAsia="Calibri" w:hAnsi="Calibri" w:cs="Calibri"/>
                <w:lang w:val="sv-SE"/>
              </w:rPr>
              <w:t>7b</w:t>
            </w:r>
          </w:p>
        </w:tc>
        <w:tc>
          <w:tcPr>
            <w:tcW w:w="2805" w:type="dxa"/>
            <w:shd w:val="clear" w:color="auto" w:fill="FFFFFF" w:themeFill="background1"/>
          </w:tcPr>
          <w:p w14:paraId="04970874" w14:textId="675CD560" w:rsidR="37A8C7BE" w:rsidRDefault="44B6D7AD" w:rsidP="63563891">
            <w:pPr>
              <w:spacing w:line="259" w:lineRule="auto"/>
              <w:rPr>
                <w:rFonts w:ascii="Calibri" w:eastAsia="Calibri" w:hAnsi="Calibri" w:cs="Calibri"/>
                <w:lang w:val="sv-SE"/>
              </w:rPr>
            </w:pPr>
            <w:r w:rsidRPr="5E48A383">
              <w:rPr>
                <w:rFonts w:ascii="Calibri" w:eastAsia="Calibri" w:hAnsi="Calibri" w:cs="Calibri"/>
                <w:lang w:val="sv-SE"/>
              </w:rPr>
              <w:t xml:space="preserve">Cilla </w:t>
            </w:r>
            <w:r w:rsidR="6A92B9F4" w:rsidRPr="5E48A383">
              <w:rPr>
                <w:rFonts w:ascii="Calibri" w:eastAsia="Calibri" w:hAnsi="Calibri" w:cs="Calibri"/>
                <w:lang w:val="sv-SE"/>
              </w:rPr>
              <w:t>Sommarström</w:t>
            </w:r>
          </w:p>
        </w:tc>
        <w:tc>
          <w:tcPr>
            <w:tcW w:w="2115" w:type="dxa"/>
          </w:tcPr>
          <w:p w14:paraId="1122DBD9" w14:textId="709B0ADB" w:rsidR="63563891" w:rsidRDefault="63563891" w:rsidP="63563891">
            <w:pPr>
              <w:spacing w:line="259" w:lineRule="auto"/>
              <w:rPr>
                <w:rFonts w:ascii="Calibri" w:eastAsia="Calibri" w:hAnsi="Calibri" w:cs="Calibri"/>
                <w:highlight w:val="yellow"/>
                <w:lang w:val="sv-SE"/>
              </w:rPr>
            </w:pPr>
          </w:p>
        </w:tc>
      </w:tr>
      <w:tr w:rsidR="63563891" w14:paraId="7C149D06" w14:textId="77777777" w:rsidTr="5E48A383">
        <w:trPr>
          <w:trHeight w:val="300"/>
        </w:trPr>
        <w:tc>
          <w:tcPr>
            <w:tcW w:w="885" w:type="dxa"/>
          </w:tcPr>
          <w:p w14:paraId="52FC89AC" w14:textId="0D12195C" w:rsidR="37A8C7BE" w:rsidRDefault="37A8C7BE" w:rsidP="63563891">
            <w:pPr>
              <w:spacing w:line="259" w:lineRule="auto"/>
              <w:rPr>
                <w:rFonts w:ascii="Calibri" w:eastAsia="Calibri" w:hAnsi="Calibri" w:cs="Calibri"/>
                <w:lang w:val="sv-SE"/>
              </w:rPr>
            </w:pPr>
            <w:r w:rsidRPr="63563891">
              <w:rPr>
                <w:rFonts w:ascii="Calibri" w:eastAsia="Calibri" w:hAnsi="Calibri" w:cs="Calibri"/>
                <w:lang w:val="sv-SE"/>
              </w:rPr>
              <w:t>7c</w:t>
            </w:r>
          </w:p>
        </w:tc>
        <w:tc>
          <w:tcPr>
            <w:tcW w:w="2805" w:type="dxa"/>
          </w:tcPr>
          <w:p w14:paraId="60177BF8" w14:textId="717CD0BB" w:rsidR="37A8C7BE" w:rsidRDefault="37A8C7BE" w:rsidP="63563891">
            <w:pPr>
              <w:spacing w:line="259" w:lineRule="auto"/>
              <w:rPr>
                <w:rFonts w:ascii="Calibri" w:eastAsia="Calibri" w:hAnsi="Calibri" w:cs="Calibri"/>
                <w:lang w:val="sv-SE"/>
              </w:rPr>
            </w:pPr>
            <w:r w:rsidRPr="63563891">
              <w:rPr>
                <w:rFonts w:ascii="Calibri" w:eastAsia="Calibri" w:hAnsi="Calibri" w:cs="Calibri"/>
                <w:lang w:val="sv-SE"/>
              </w:rPr>
              <w:t>Maria Kojola</w:t>
            </w:r>
          </w:p>
        </w:tc>
        <w:tc>
          <w:tcPr>
            <w:tcW w:w="2115" w:type="dxa"/>
          </w:tcPr>
          <w:p w14:paraId="731BF873" w14:textId="68C7E762" w:rsidR="63563891" w:rsidRDefault="63563891" w:rsidP="63563891">
            <w:pPr>
              <w:spacing w:line="259" w:lineRule="auto"/>
              <w:rPr>
                <w:rFonts w:ascii="Calibri" w:eastAsia="Calibri" w:hAnsi="Calibri" w:cs="Calibri"/>
                <w:highlight w:val="yellow"/>
                <w:lang w:val="sv-SE"/>
              </w:rPr>
            </w:pPr>
          </w:p>
        </w:tc>
      </w:tr>
      <w:tr w:rsidR="4C5968C1" w:rsidRPr="002A5188" w14:paraId="73829E87" w14:textId="77777777" w:rsidTr="5E48A383">
        <w:tc>
          <w:tcPr>
            <w:tcW w:w="885" w:type="dxa"/>
          </w:tcPr>
          <w:p w14:paraId="7D27D74C" w14:textId="2C826AE5" w:rsidR="4C5968C1" w:rsidRPr="002A5188" w:rsidRDefault="37A8C7BE" w:rsidP="5E48A383">
            <w:pPr>
              <w:spacing w:line="259" w:lineRule="auto"/>
              <w:rPr>
                <w:rFonts w:ascii="Calibri" w:eastAsia="Calibri" w:hAnsi="Calibri" w:cs="Calibri"/>
                <w:lang w:val="sv-SE"/>
              </w:rPr>
            </w:pPr>
            <w:r w:rsidRPr="5E48A383">
              <w:rPr>
                <w:rFonts w:ascii="Calibri" w:eastAsia="Calibri" w:hAnsi="Calibri" w:cs="Calibri"/>
                <w:lang w:val="sv-SE"/>
              </w:rPr>
              <w:t>7d</w:t>
            </w:r>
          </w:p>
        </w:tc>
        <w:tc>
          <w:tcPr>
            <w:tcW w:w="2805" w:type="dxa"/>
          </w:tcPr>
          <w:p w14:paraId="7D1ABEB5" w14:textId="706D97D5" w:rsidR="4C5968C1" w:rsidRPr="002A5188" w:rsidRDefault="6AE2A8A0" w:rsidP="5E48A383">
            <w:pPr>
              <w:spacing w:line="259" w:lineRule="auto"/>
              <w:rPr>
                <w:rFonts w:ascii="Calibri" w:eastAsia="Calibri" w:hAnsi="Calibri" w:cs="Calibri"/>
                <w:lang w:val="sv-SE"/>
              </w:rPr>
            </w:pPr>
            <w:r w:rsidRPr="5E48A383">
              <w:rPr>
                <w:rFonts w:ascii="Calibri" w:eastAsia="Calibri" w:hAnsi="Calibri" w:cs="Calibri"/>
                <w:lang w:val="sv-SE"/>
              </w:rPr>
              <w:t>Henrik Herlin</w:t>
            </w:r>
          </w:p>
        </w:tc>
        <w:tc>
          <w:tcPr>
            <w:tcW w:w="2115" w:type="dxa"/>
          </w:tcPr>
          <w:p w14:paraId="12105B53" w14:textId="2B01A49E" w:rsidR="4C5968C1" w:rsidRPr="002A5188" w:rsidRDefault="4C5968C1" w:rsidP="17CCA57A">
            <w:pPr>
              <w:spacing w:line="259" w:lineRule="auto"/>
              <w:rPr>
                <w:rFonts w:ascii="Calibri" w:eastAsia="Calibri" w:hAnsi="Calibri" w:cs="Calibri"/>
                <w:highlight w:val="yellow"/>
                <w:lang w:val="sv-SE"/>
              </w:rPr>
            </w:pPr>
          </w:p>
        </w:tc>
      </w:tr>
      <w:tr w:rsidR="4C5968C1" w:rsidRPr="002A5188" w14:paraId="0E6422BA" w14:textId="77777777" w:rsidTr="5E48A383">
        <w:trPr>
          <w:trHeight w:val="345"/>
        </w:trPr>
        <w:tc>
          <w:tcPr>
            <w:tcW w:w="885" w:type="dxa"/>
          </w:tcPr>
          <w:p w14:paraId="667ED094" w14:textId="7C99165C" w:rsidR="4C5968C1" w:rsidRPr="002A5188" w:rsidRDefault="37A8C7BE" w:rsidP="63563891">
            <w:pPr>
              <w:spacing w:line="259" w:lineRule="auto"/>
              <w:rPr>
                <w:rFonts w:ascii="Calibri" w:eastAsia="Calibri" w:hAnsi="Calibri" w:cs="Calibri"/>
                <w:lang w:val="sv-SE"/>
              </w:rPr>
            </w:pPr>
            <w:r w:rsidRPr="63563891">
              <w:rPr>
                <w:rFonts w:ascii="Calibri" w:eastAsia="Calibri" w:hAnsi="Calibri" w:cs="Calibri"/>
                <w:lang w:val="sv-SE"/>
              </w:rPr>
              <w:t>7e</w:t>
            </w:r>
          </w:p>
        </w:tc>
        <w:tc>
          <w:tcPr>
            <w:tcW w:w="2805" w:type="dxa"/>
            <w:shd w:val="clear" w:color="auto" w:fill="FFFFFF" w:themeFill="background1"/>
          </w:tcPr>
          <w:p w14:paraId="350B71C8" w14:textId="621440A2" w:rsidR="4C5968C1" w:rsidRPr="002A5188" w:rsidRDefault="0470C09C" w:rsidP="63563891">
            <w:pPr>
              <w:spacing w:after="200" w:line="259" w:lineRule="auto"/>
              <w:rPr>
                <w:rFonts w:ascii="Calibri" w:eastAsia="Calibri" w:hAnsi="Calibri" w:cs="Calibri"/>
                <w:lang w:val="sv-SE"/>
              </w:rPr>
            </w:pPr>
            <w:r w:rsidRPr="5E48A383">
              <w:rPr>
                <w:rFonts w:ascii="Calibri" w:eastAsia="Calibri" w:hAnsi="Calibri" w:cs="Calibri"/>
                <w:lang w:val="sv-SE"/>
              </w:rPr>
              <w:t xml:space="preserve">Jesper </w:t>
            </w:r>
            <w:proofErr w:type="spellStart"/>
            <w:r w:rsidRPr="5E48A383">
              <w:rPr>
                <w:rFonts w:ascii="Calibri" w:eastAsia="Calibri" w:hAnsi="Calibri" w:cs="Calibri"/>
                <w:lang w:val="sv-SE"/>
              </w:rPr>
              <w:t>Fogelholm</w:t>
            </w:r>
            <w:proofErr w:type="spellEnd"/>
          </w:p>
        </w:tc>
        <w:tc>
          <w:tcPr>
            <w:tcW w:w="2115" w:type="dxa"/>
            <w:shd w:val="clear" w:color="auto" w:fill="FFFFFF" w:themeFill="background1"/>
          </w:tcPr>
          <w:p w14:paraId="016C2EEE" w14:textId="7DBD4CD9" w:rsidR="4C5968C1" w:rsidRPr="002A5188" w:rsidRDefault="4C5968C1" w:rsidP="17CCA57A">
            <w:pPr>
              <w:spacing w:line="259" w:lineRule="auto"/>
              <w:rPr>
                <w:rFonts w:ascii="Calibri" w:eastAsia="Calibri" w:hAnsi="Calibri" w:cs="Calibri"/>
                <w:highlight w:val="yellow"/>
                <w:lang w:val="sv-SE"/>
              </w:rPr>
            </w:pPr>
          </w:p>
        </w:tc>
      </w:tr>
      <w:tr w:rsidR="3FFCFAED" w14:paraId="2B13292B" w14:textId="77777777" w:rsidTr="5E48A383">
        <w:trPr>
          <w:trHeight w:val="345"/>
        </w:trPr>
        <w:tc>
          <w:tcPr>
            <w:tcW w:w="885" w:type="dxa"/>
          </w:tcPr>
          <w:p w14:paraId="3D255DD6" w14:textId="5B359F79" w:rsidR="292727D6" w:rsidRDefault="3142315A" w:rsidP="63563891">
            <w:pPr>
              <w:spacing w:line="259" w:lineRule="auto"/>
              <w:rPr>
                <w:rFonts w:ascii="Calibri" w:eastAsia="Calibri" w:hAnsi="Calibri" w:cs="Calibri"/>
                <w:lang w:val="sv-SE"/>
              </w:rPr>
            </w:pPr>
            <w:r w:rsidRPr="63563891">
              <w:rPr>
                <w:rFonts w:ascii="Calibri" w:eastAsia="Calibri" w:hAnsi="Calibri" w:cs="Calibri"/>
                <w:lang w:val="sv-SE"/>
              </w:rPr>
              <w:t>8</w:t>
            </w:r>
            <w:r w:rsidR="5879BD75" w:rsidRPr="63563891">
              <w:rPr>
                <w:rFonts w:ascii="Calibri" w:eastAsia="Calibri" w:hAnsi="Calibri" w:cs="Calibri"/>
                <w:lang w:val="sv-SE"/>
              </w:rPr>
              <w:t>a</w:t>
            </w:r>
          </w:p>
        </w:tc>
        <w:tc>
          <w:tcPr>
            <w:tcW w:w="2805" w:type="dxa"/>
          </w:tcPr>
          <w:p w14:paraId="1E6A312E" w14:textId="6ECFE13F" w:rsidR="2203F222" w:rsidRDefault="65107B76" w:rsidP="63563891">
            <w:pPr>
              <w:spacing w:line="259" w:lineRule="auto"/>
              <w:rPr>
                <w:rFonts w:ascii="Calibri" w:eastAsia="Calibri" w:hAnsi="Calibri" w:cs="Calibri"/>
                <w:lang w:val="sv-SE"/>
              </w:rPr>
            </w:pPr>
            <w:r w:rsidRPr="63563891">
              <w:rPr>
                <w:rFonts w:ascii="Calibri" w:eastAsia="Calibri" w:hAnsi="Calibri" w:cs="Calibri"/>
                <w:lang w:val="sv-SE"/>
              </w:rPr>
              <w:t xml:space="preserve">Rickard </w:t>
            </w:r>
            <w:proofErr w:type="spellStart"/>
            <w:r w:rsidRPr="63563891">
              <w:rPr>
                <w:rFonts w:ascii="Calibri" w:eastAsia="Calibri" w:hAnsi="Calibri" w:cs="Calibri"/>
                <w:lang w:val="sv-SE"/>
              </w:rPr>
              <w:t>Munste</w:t>
            </w:r>
            <w:r w:rsidR="1C20BAD8" w:rsidRPr="63563891">
              <w:rPr>
                <w:rFonts w:ascii="Calibri" w:eastAsia="Calibri" w:hAnsi="Calibri" w:cs="Calibri"/>
                <w:lang w:val="sv-SE"/>
              </w:rPr>
              <w:t>r</w:t>
            </w:r>
            <w:r w:rsidRPr="63563891">
              <w:rPr>
                <w:rFonts w:ascii="Calibri" w:eastAsia="Calibri" w:hAnsi="Calibri" w:cs="Calibri"/>
                <w:lang w:val="sv-SE"/>
              </w:rPr>
              <w:t>hj</w:t>
            </w:r>
            <w:r w:rsidR="15724B89" w:rsidRPr="63563891">
              <w:rPr>
                <w:rFonts w:ascii="Calibri" w:eastAsia="Calibri" w:hAnsi="Calibri" w:cs="Calibri"/>
                <w:lang w:val="sv-SE"/>
              </w:rPr>
              <w:t>e</w:t>
            </w:r>
            <w:r w:rsidRPr="63563891">
              <w:rPr>
                <w:rFonts w:ascii="Calibri" w:eastAsia="Calibri" w:hAnsi="Calibri" w:cs="Calibri"/>
                <w:lang w:val="sv-SE"/>
              </w:rPr>
              <w:t>lm</w:t>
            </w:r>
            <w:proofErr w:type="spellEnd"/>
          </w:p>
        </w:tc>
        <w:tc>
          <w:tcPr>
            <w:tcW w:w="2115" w:type="dxa"/>
          </w:tcPr>
          <w:p w14:paraId="0038921D" w14:textId="7DD54D3C" w:rsidR="3FFCFAED" w:rsidRDefault="3FFCFAED" w:rsidP="17CCA57A">
            <w:pPr>
              <w:spacing w:line="259" w:lineRule="auto"/>
              <w:rPr>
                <w:rFonts w:ascii="Calibri" w:eastAsia="Calibri" w:hAnsi="Calibri" w:cs="Calibri"/>
                <w:highlight w:val="yellow"/>
                <w:lang w:val="sv-SE"/>
              </w:rPr>
            </w:pPr>
          </w:p>
        </w:tc>
      </w:tr>
      <w:tr w:rsidR="3FFCFAED" w14:paraId="356E6246" w14:textId="77777777" w:rsidTr="5E48A383">
        <w:trPr>
          <w:trHeight w:val="345"/>
        </w:trPr>
        <w:tc>
          <w:tcPr>
            <w:tcW w:w="885" w:type="dxa"/>
          </w:tcPr>
          <w:p w14:paraId="68868D9C" w14:textId="525CFEDD" w:rsidR="292727D6" w:rsidRDefault="433DC3BC" w:rsidP="63563891">
            <w:pPr>
              <w:spacing w:line="259" w:lineRule="auto"/>
              <w:rPr>
                <w:rFonts w:ascii="Calibri" w:eastAsia="Calibri" w:hAnsi="Calibri" w:cs="Calibri"/>
                <w:lang w:val="sv-SE"/>
              </w:rPr>
            </w:pPr>
            <w:r w:rsidRPr="63563891">
              <w:rPr>
                <w:rFonts w:ascii="Calibri" w:eastAsia="Calibri" w:hAnsi="Calibri" w:cs="Calibri"/>
                <w:lang w:val="sv-SE"/>
              </w:rPr>
              <w:t>8</w:t>
            </w:r>
            <w:r w:rsidR="5879BD75" w:rsidRPr="63563891">
              <w:rPr>
                <w:rFonts w:ascii="Calibri" w:eastAsia="Calibri" w:hAnsi="Calibri" w:cs="Calibri"/>
                <w:lang w:val="sv-SE"/>
              </w:rPr>
              <w:t>b</w:t>
            </w:r>
          </w:p>
        </w:tc>
        <w:tc>
          <w:tcPr>
            <w:tcW w:w="2805" w:type="dxa"/>
          </w:tcPr>
          <w:p w14:paraId="75452004" w14:textId="7F997040" w:rsidR="19E85A07" w:rsidRDefault="4887FAA9" w:rsidP="63563891">
            <w:pPr>
              <w:spacing w:line="259" w:lineRule="auto"/>
              <w:rPr>
                <w:rFonts w:ascii="Calibri" w:eastAsia="Calibri" w:hAnsi="Calibri" w:cs="Calibri"/>
                <w:lang w:val="sv-SE"/>
              </w:rPr>
            </w:pPr>
            <w:r w:rsidRPr="63563891">
              <w:rPr>
                <w:rFonts w:ascii="Calibri" w:eastAsia="Calibri" w:hAnsi="Calibri" w:cs="Calibri"/>
                <w:lang w:val="sv-SE"/>
              </w:rPr>
              <w:t>Erica Signell</w:t>
            </w:r>
          </w:p>
        </w:tc>
        <w:tc>
          <w:tcPr>
            <w:tcW w:w="2115" w:type="dxa"/>
          </w:tcPr>
          <w:p w14:paraId="1C4F8753" w14:textId="3464497D" w:rsidR="1B3226EF" w:rsidRDefault="47716764" w:rsidP="63563891">
            <w:pPr>
              <w:spacing w:line="259" w:lineRule="auto"/>
              <w:rPr>
                <w:rFonts w:ascii="Calibri" w:eastAsia="Calibri" w:hAnsi="Calibri" w:cs="Calibri"/>
                <w:lang w:val="sv-SE"/>
              </w:rPr>
            </w:pPr>
            <w:r w:rsidRPr="63563891">
              <w:rPr>
                <w:rFonts w:ascii="Calibri" w:eastAsia="Calibri" w:hAnsi="Calibri" w:cs="Calibri"/>
                <w:lang w:val="sv-SE"/>
              </w:rPr>
              <w:t xml:space="preserve"> Hem och skola</w:t>
            </w:r>
          </w:p>
        </w:tc>
      </w:tr>
      <w:tr w:rsidR="3FFCFAED" w14:paraId="299142BF" w14:textId="77777777" w:rsidTr="5E48A383">
        <w:trPr>
          <w:trHeight w:val="345"/>
        </w:trPr>
        <w:tc>
          <w:tcPr>
            <w:tcW w:w="885" w:type="dxa"/>
          </w:tcPr>
          <w:p w14:paraId="19779D65" w14:textId="274333E5" w:rsidR="292727D6" w:rsidRDefault="3E220AB6" w:rsidP="63563891">
            <w:pPr>
              <w:spacing w:line="259" w:lineRule="auto"/>
              <w:rPr>
                <w:rFonts w:ascii="Calibri" w:eastAsia="Calibri" w:hAnsi="Calibri" w:cs="Calibri"/>
                <w:lang w:val="sv-SE"/>
              </w:rPr>
            </w:pPr>
            <w:r w:rsidRPr="63563891">
              <w:rPr>
                <w:rFonts w:ascii="Calibri" w:eastAsia="Calibri" w:hAnsi="Calibri" w:cs="Calibri"/>
                <w:lang w:val="sv-SE"/>
              </w:rPr>
              <w:t>8</w:t>
            </w:r>
            <w:r w:rsidR="5879BD75" w:rsidRPr="63563891">
              <w:rPr>
                <w:rFonts w:ascii="Calibri" w:eastAsia="Calibri" w:hAnsi="Calibri" w:cs="Calibri"/>
                <w:lang w:val="sv-SE"/>
              </w:rPr>
              <w:t>c</w:t>
            </w:r>
          </w:p>
        </w:tc>
        <w:tc>
          <w:tcPr>
            <w:tcW w:w="2805" w:type="dxa"/>
          </w:tcPr>
          <w:p w14:paraId="66A9A0CF" w14:textId="26027FD2" w:rsidR="0BBA98E4" w:rsidRDefault="0E412647" w:rsidP="63563891">
            <w:pPr>
              <w:spacing w:line="259" w:lineRule="auto"/>
              <w:rPr>
                <w:rFonts w:ascii="Calibri" w:eastAsia="Calibri" w:hAnsi="Calibri" w:cs="Calibri"/>
                <w:lang w:val="sv-SE"/>
              </w:rPr>
            </w:pPr>
            <w:r w:rsidRPr="63563891">
              <w:rPr>
                <w:rFonts w:ascii="Calibri" w:eastAsia="Calibri" w:hAnsi="Calibri" w:cs="Calibri"/>
                <w:lang w:val="sv-SE"/>
              </w:rPr>
              <w:t>Frida Bertelin</w:t>
            </w:r>
          </w:p>
        </w:tc>
        <w:tc>
          <w:tcPr>
            <w:tcW w:w="2115" w:type="dxa"/>
          </w:tcPr>
          <w:p w14:paraId="7FC7AF5C" w14:textId="0D24EA97" w:rsidR="3FFCFAED" w:rsidRDefault="3FFCFAED" w:rsidP="17CCA57A">
            <w:pPr>
              <w:spacing w:line="259" w:lineRule="auto"/>
              <w:rPr>
                <w:rFonts w:ascii="Calibri" w:eastAsia="Calibri" w:hAnsi="Calibri" w:cs="Calibri"/>
                <w:highlight w:val="yellow"/>
                <w:lang w:val="sv-SE"/>
              </w:rPr>
            </w:pPr>
          </w:p>
        </w:tc>
      </w:tr>
      <w:tr w:rsidR="3FFCFAED" w14:paraId="461726B4" w14:textId="77777777" w:rsidTr="5E48A383">
        <w:trPr>
          <w:trHeight w:val="345"/>
        </w:trPr>
        <w:tc>
          <w:tcPr>
            <w:tcW w:w="885" w:type="dxa"/>
          </w:tcPr>
          <w:p w14:paraId="0CDAB309" w14:textId="6C898871" w:rsidR="292727D6" w:rsidRDefault="2F81120B" w:rsidP="63563891">
            <w:pPr>
              <w:spacing w:line="259" w:lineRule="auto"/>
              <w:rPr>
                <w:rFonts w:ascii="Calibri" w:eastAsia="Calibri" w:hAnsi="Calibri" w:cs="Calibri"/>
                <w:lang w:val="sv-SE"/>
              </w:rPr>
            </w:pPr>
            <w:r w:rsidRPr="63563891">
              <w:rPr>
                <w:rFonts w:ascii="Calibri" w:eastAsia="Calibri" w:hAnsi="Calibri" w:cs="Calibri"/>
                <w:lang w:val="sv-SE"/>
              </w:rPr>
              <w:t>8</w:t>
            </w:r>
            <w:r w:rsidR="5879BD75" w:rsidRPr="63563891">
              <w:rPr>
                <w:rFonts w:ascii="Calibri" w:eastAsia="Calibri" w:hAnsi="Calibri" w:cs="Calibri"/>
                <w:lang w:val="sv-SE"/>
              </w:rPr>
              <w:t>d</w:t>
            </w:r>
          </w:p>
        </w:tc>
        <w:tc>
          <w:tcPr>
            <w:tcW w:w="2805" w:type="dxa"/>
          </w:tcPr>
          <w:p w14:paraId="3B46F40B" w14:textId="6D0D1355" w:rsidR="1A71411F" w:rsidRDefault="20A0DFF6" w:rsidP="63563891">
            <w:pPr>
              <w:spacing w:line="259" w:lineRule="auto"/>
              <w:rPr>
                <w:rFonts w:ascii="Calibri" w:eastAsia="Calibri" w:hAnsi="Calibri" w:cs="Calibri"/>
                <w:lang w:val="sv-SE"/>
              </w:rPr>
            </w:pPr>
            <w:r w:rsidRPr="63563891">
              <w:rPr>
                <w:rFonts w:ascii="Calibri" w:eastAsia="Calibri" w:hAnsi="Calibri" w:cs="Calibri"/>
                <w:lang w:val="sv-SE"/>
              </w:rPr>
              <w:t>Barbro Häger</w:t>
            </w:r>
          </w:p>
        </w:tc>
        <w:tc>
          <w:tcPr>
            <w:tcW w:w="2115" w:type="dxa"/>
          </w:tcPr>
          <w:p w14:paraId="6862E916" w14:textId="01D83395" w:rsidR="3FFCFAED" w:rsidRDefault="3FFCFAED" w:rsidP="17CCA57A">
            <w:pPr>
              <w:spacing w:line="259" w:lineRule="auto"/>
              <w:rPr>
                <w:rFonts w:ascii="Calibri" w:eastAsia="Calibri" w:hAnsi="Calibri" w:cs="Calibri"/>
                <w:highlight w:val="yellow"/>
                <w:lang w:val="sv-SE"/>
              </w:rPr>
            </w:pPr>
          </w:p>
        </w:tc>
      </w:tr>
      <w:tr w:rsidR="3FFCFAED" w14:paraId="7E1CCA79" w14:textId="77777777" w:rsidTr="5E48A383">
        <w:trPr>
          <w:trHeight w:val="345"/>
        </w:trPr>
        <w:tc>
          <w:tcPr>
            <w:tcW w:w="885" w:type="dxa"/>
          </w:tcPr>
          <w:p w14:paraId="6E20F683" w14:textId="306AA9D5" w:rsidR="292727D6" w:rsidRDefault="68C2E5EA" w:rsidP="63563891">
            <w:pPr>
              <w:spacing w:line="259" w:lineRule="auto"/>
              <w:rPr>
                <w:rFonts w:ascii="Calibri" w:eastAsia="Calibri" w:hAnsi="Calibri" w:cs="Calibri"/>
                <w:lang w:val="sv-SE"/>
              </w:rPr>
            </w:pPr>
            <w:r w:rsidRPr="63563891">
              <w:rPr>
                <w:rFonts w:ascii="Calibri" w:eastAsia="Calibri" w:hAnsi="Calibri" w:cs="Calibri"/>
                <w:lang w:val="sv-SE"/>
              </w:rPr>
              <w:t>8</w:t>
            </w:r>
            <w:r w:rsidR="5879BD75" w:rsidRPr="63563891">
              <w:rPr>
                <w:rFonts w:ascii="Calibri" w:eastAsia="Calibri" w:hAnsi="Calibri" w:cs="Calibri"/>
                <w:lang w:val="sv-SE"/>
              </w:rPr>
              <w:t>e</w:t>
            </w:r>
          </w:p>
        </w:tc>
        <w:tc>
          <w:tcPr>
            <w:tcW w:w="2805" w:type="dxa"/>
          </w:tcPr>
          <w:p w14:paraId="5D7E14D8" w14:textId="6280B076" w:rsidR="2794E8A4" w:rsidRDefault="6AE0C157" w:rsidP="5E48A383">
            <w:pPr>
              <w:spacing w:after="200" w:line="259" w:lineRule="auto"/>
              <w:rPr>
                <w:rFonts w:ascii="Calibri" w:eastAsia="Calibri" w:hAnsi="Calibri" w:cs="Calibri"/>
                <w:lang w:val="sv-SE"/>
              </w:rPr>
            </w:pPr>
            <w:r w:rsidRPr="5E48A383">
              <w:rPr>
                <w:rFonts w:ascii="Calibri" w:eastAsia="Calibri" w:hAnsi="Calibri" w:cs="Calibri"/>
                <w:lang w:val="sv-SE"/>
              </w:rPr>
              <w:t>Inga-Lill Pettersson</w:t>
            </w:r>
          </w:p>
        </w:tc>
        <w:tc>
          <w:tcPr>
            <w:tcW w:w="2115" w:type="dxa"/>
          </w:tcPr>
          <w:p w14:paraId="6FF0D175" w14:textId="2D2E8BE5" w:rsidR="3FFCFAED" w:rsidRDefault="3FFCFAED" w:rsidP="17CCA57A">
            <w:pPr>
              <w:spacing w:line="259" w:lineRule="auto"/>
              <w:rPr>
                <w:rFonts w:ascii="Calibri" w:eastAsia="Calibri" w:hAnsi="Calibri" w:cs="Calibri"/>
                <w:highlight w:val="yellow"/>
                <w:lang w:val="sv-SE"/>
              </w:rPr>
            </w:pPr>
          </w:p>
        </w:tc>
      </w:tr>
      <w:tr w:rsidR="4C5968C1" w:rsidRPr="002A5188" w14:paraId="1760D3D5" w14:textId="77777777" w:rsidTr="5E48A383">
        <w:tc>
          <w:tcPr>
            <w:tcW w:w="885" w:type="dxa"/>
          </w:tcPr>
          <w:p w14:paraId="28D9F17E" w14:textId="29C4A225" w:rsidR="4C5968C1" w:rsidRPr="002A5188" w:rsidRDefault="243480CA" w:rsidP="63563891">
            <w:pPr>
              <w:spacing w:line="259" w:lineRule="auto"/>
              <w:rPr>
                <w:rFonts w:ascii="Calibri" w:eastAsia="Calibri" w:hAnsi="Calibri" w:cs="Calibri"/>
                <w:lang w:val="sv-SE"/>
              </w:rPr>
            </w:pPr>
            <w:r w:rsidRPr="63563891">
              <w:rPr>
                <w:rFonts w:ascii="Calibri" w:eastAsia="Calibri" w:hAnsi="Calibri" w:cs="Calibri"/>
                <w:lang w:val="sv-SE"/>
              </w:rPr>
              <w:t>9</w:t>
            </w:r>
            <w:r w:rsidR="4AE29672" w:rsidRPr="63563891">
              <w:rPr>
                <w:rFonts w:ascii="Calibri" w:eastAsia="Calibri" w:hAnsi="Calibri" w:cs="Calibri"/>
                <w:lang w:val="sv-SE"/>
              </w:rPr>
              <w:t>a</w:t>
            </w:r>
          </w:p>
        </w:tc>
        <w:tc>
          <w:tcPr>
            <w:tcW w:w="2805" w:type="dxa"/>
          </w:tcPr>
          <w:p w14:paraId="27E744D4" w14:textId="5BB7FE7C" w:rsidR="4C5968C1" w:rsidRPr="002A5188" w:rsidRDefault="4B2AA5B4" w:rsidP="63563891">
            <w:pPr>
              <w:spacing w:line="259" w:lineRule="auto"/>
              <w:rPr>
                <w:rFonts w:ascii="Calibri" w:eastAsia="Calibri" w:hAnsi="Calibri" w:cs="Calibri"/>
                <w:lang w:val="sv-SE"/>
              </w:rPr>
            </w:pPr>
            <w:r w:rsidRPr="63563891">
              <w:rPr>
                <w:rFonts w:ascii="Calibri" w:eastAsia="Calibri" w:hAnsi="Calibri" w:cs="Calibri"/>
                <w:lang w:val="sv-SE"/>
              </w:rPr>
              <w:t>Victoria Sundblom</w:t>
            </w:r>
          </w:p>
        </w:tc>
        <w:tc>
          <w:tcPr>
            <w:tcW w:w="2115" w:type="dxa"/>
          </w:tcPr>
          <w:p w14:paraId="063D9186" w14:textId="462D7A84" w:rsidR="4C5968C1" w:rsidRPr="002A5188" w:rsidRDefault="4C5968C1" w:rsidP="17CCA57A">
            <w:pPr>
              <w:spacing w:line="259" w:lineRule="auto"/>
              <w:rPr>
                <w:rFonts w:ascii="Calibri" w:eastAsia="Calibri" w:hAnsi="Calibri" w:cs="Calibri"/>
                <w:highlight w:val="yellow"/>
                <w:lang w:val="sv-SE"/>
              </w:rPr>
            </w:pPr>
          </w:p>
        </w:tc>
      </w:tr>
      <w:tr w:rsidR="4C5968C1" w:rsidRPr="002A5188" w14:paraId="1722EF1D" w14:textId="77777777" w:rsidTr="5E48A383">
        <w:tc>
          <w:tcPr>
            <w:tcW w:w="885" w:type="dxa"/>
          </w:tcPr>
          <w:p w14:paraId="5C3F40BB" w14:textId="336B8C98" w:rsidR="4C5968C1" w:rsidRPr="002A5188" w:rsidRDefault="0B3B12DB" w:rsidP="63563891">
            <w:pPr>
              <w:spacing w:line="259" w:lineRule="auto"/>
              <w:rPr>
                <w:rFonts w:ascii="Calibri" w:eastAsia="Calibri" w:hAnsi="Calibri" w:cs="Calibri"/>
                <w:lang w:val="sv-SE"/>
              </w:rPr>
            </w:pPr>
            <w:r w:rsidRPr="63563891">
              <w:rPr>
                <w:rFonts w:ascii="Calibri" w:eastAsia="Calibri" w:hAnsi="Calibri" w:cs="Calibri"/>
                <w:lang w:val="sv-SE"/>
              </w:rPr>
              <w:t>9</w:t>
            </w:r>
            <w:r w:rsidR="4AE29672" w:rsidRPr="63563891">
              <w:rPr>
                <w:rFonts w:ascii="Calibri" w:eastAsia="Calibri" w:hAnsi="Calibri" w:cs="Calibri"/>
                <w:lang w:val="sv-SE"/>
              </w:rPr>
              <w:t>b</w:t>
            </w:r>
          </w:p>
        </w:tc>
        <w:tc>
          <w:tcPr>
            <w:tcW w:w="2805" w:type="dxa"/>
          </w:tcPr>
          <w:p w14:paraId="009FB7A3" w14:textId="7CC6F9C6" w:rsidR="4C5968C1" w:rsidRPr="002A5188" w:rsidRDefault="4B2AA5B4" w:rsidP="63563891">
            <w:pPr>
              <w:spacing w:line="259" w:lineRule="auto"/>
              <w:rPr>
                <w:rFonts w:ascii="Calibri" w:eastAsia="Calibri" w:hAnsi="Calibri" w:cs="Calibri"/>
                <w:lang w:val="sv-SE"/>
              </w:rPr>
            </w:pPr>
            <w:r w:rsidRPr="63563891">
              <w:rPr>
                <w:rFonts w:ascii="Calibri" w:eastAsia="Calibri" w:hAnsi="Calibri" w:cs="Calibri"/>
                <w:lang w:val="sv-SE"/>
              </w:rPr>
              <w:t>Tommy Björkbom</w:t>
            </w:r>
          </w:p>
        </w:tc>
        <w:tc>
          <w:tcPr>
            <w:tcW w:w="2115" w:type="dxa"/>
          </w:tcPr>
          <w:p w14:paraId="49FAA468" w14:textId="4860F39B" w:rsidR="4C5968C1" w:rsidRPr="002A5188" w:rsidRDefault="7CA12057" w:rsidP="63563891">
            <w:pPr>
              <w:spacing w:line="259" w:lineRule="auto"/>
              <w:rPr>
                <w:rFonts w:ascii="Calibri" w:eastAsia="Calibri" w:hAnsi="Calibri" w:cs="Calibri"/>
                <w:lang w:val="sv-SE"/>
              </w:rPr>
            </w:pPr>
            <w:proofErr w:type="spellStart"/>
            <w:r w:rsidRPr="63563891">
              <w:rPr>
                <w:rFonts w:ascii="Calibri" w:eastAsia="Calibri" w:hAnsi="Calibri" w:cs="Calibri"/>
                <w:lang w:val="sv-SE"/>
              </w:rPr>
              <w:t>KiVateam</w:t>
            </w:r>
            <w:proofErr w:type="spellEnd"/>
          </w:p>
        </w:tc>
      </w:tr>
      <w:tr w:rsidR="4C5968C1" w:rsidRPr="002A5188" w14:paraId="43AE7988" w14:textId="77777777" w:rsidTr="5E48A383">
        <w:tc>
          <w:tcPr>
            <w:tcW w:w="885" w:type="dxa"/>
          </w:tcPr>
          <w:p w14:paraId="45F99B34" w14:textId="115E06AE" w:rsidR="4C5968C1" w:rsidRPr="002A5188" w:rsidRDefault="71F9FB24" w:rsidP="63563891">
            <w:pPr>
              <w:spacing w:line="259" w:lineRule="auto"/>
              <w:rPr>
                <w:rFonts w:ascii="Calibri" w:eastAsia="Calibri" w:hAnsi="Calibri" w:cs="Calibri"/>
                <w:lang w:val="sv-SE"/>
              </w:rPr>
            </w:pPr>
            <w:r w:rsidRPr="63563891">
              <w:rPr>
                <w:rFonts w:ascii="Calibri" w:eastAsia="Calibri" w:hAnsi="Calibri" w:cs="Calibri"/>
                <w:lang w:val="sv-SE"/>
              </w:rPr>
              <w:t>9</w:t>
            </w:r>
            <w:r w:rsidR="4AE29672" w:rsidRPr="63563891">
              <w:rPr>
                <w:rFonts w:ascii="Calibri" w:eastAsia="Calibri" w:hAnsi="Calibri" w:cs="Calibri"/>
                <w:lang w:val="sv-SE"/>
              </w:rPr>
              <w:t>c</w:t>
            </w:r>
          </w:p>
        </w:tc>
        <w:tc>
          <w:tcPr>
            <w:tcW w:w="2805" w:type="dxa"/>
          </w:tcPr>
          <w:p w14:paraId="48D21856" w14:textId="710663C1" w:rsidR="4C5968C1" w:rsidRPr="002A5188" w:rsidRDefault="4B2AA5B4" w:rsidP="63563891">
            <w:pPr>
              <w:spacing w:line="259" w:lineRule="auto"/>
              <w:rPr>
                <w:rFonts w:ascii="Calibri" w:eastAsia="Calibri" w:hAnsi="Calibri" w:cs="Calibri"/>
                <w:lang w:val="sv-SE"/>
              </w:rPr>
            </w:pPr>
            <w:r w:rsidRPr="63563891">
              <w:rPr>
                <w:rFonts w:ascii="Calibri" w:eastAsia="Calibri" w:hAnsi="Calibri" w:cs="Calibri"/>
                <w:lang w:val="sv-SE"/>
              </w:rPr>
              <w:t>Lucas Sommarström</w:t>
            </w:r>
          </w:p>
        </w:tc>
        <w:tc>
          <w:tcPr>
            <w:tcW w:w="2115" w:type="dxa"/>
          </w:tcPr>
          <w:p w14:paraId="0234C897" w14:textId="2ED23E58" w:rsidR="4C5968C1" w:rsidRPr="002A5188" w:rsidRDefault="4C5968C1" w:rsidP="17CCA57A">
            <w:pPr>
              <w:spacing w:line="259" w:lineRule="auto"/>
              <w:rPr>
                <w:rFonts w:ascii="Calibri" w:eastAsia="Calibri" w:hAnsi="Calibri" w:cs="Calibri"/>
                <w:highlight w:val="yellow"/>
                <w:lang w:val="sv-SE"/>
              </w:rPr>
            </w:pPr>
          </w:p>
        </w:tc>
      </w:tr>
      <w:tr w:rsidR="4C5968C1" w:rsidRPr="002A5188" w14:paraId="411F972B" w14:textId="77777777" w:rsidTr="5E48A383">
        <w:tc>
          <w:tcPr>
            <w:tcW w:w="885" w:type="dxa"/>
          </w:tcPr>
          <w:p w14:paraId="24AA5023" w14:textId="31D51ED7" w:rsidR="4C5968C1" w:rsidRPr="002A5188" w:rsidRDefault="03759A72" w:rsidP="63563891">
            <w:pPr>
              <w:spacing w:line="259" w:lineRule="auto"/>
              <w:rPr>
                <w:rFonts w:ascii="Calibri" w:eastAsia="Calibri" w:hAnsi="Calibri" w:cs="Calibri"/>
                <w:lang w:val="sv-SE"/>
              </w:rPr>
            </w:pPr>
            <w:r w:rsidRPr="63563891">
              <w:rPr>
                <w:rFonts w:ascii="Calibri" w:eastAsia="Calibri" w:hAnsi="Calibri" w:cs="Calibri"/>
                <w:lang w:val="sv-SE"/>
              </w:rPr>
              <w:t>9</w:t>
            </w:r>
            <w:r w:rsidR="4AE29672" w:rsidRPr="63563891">
              <w:rPr>
                <w:rFonts w:ascii="Calibri" w:eastAsia="Calibri" w:hAnsi="Calibri" w:cs="Calibri"/>
                <w:lang w:val="sv-SE"/>
              </w:rPr>
              <w:t>d</w:t>
            </w:r>
          </w:p>
        </w:tc>
        <w:tc>
          <w:tcPr>
            <w:tcW w:w="2805" w:type="dxa"/>
            <w:shd w:val="clear" w:color="auto" w:fill="FFFFFF" w:themeFill="background1"/>
          </w:tcPr>
          <w:p w14:paraId="5105BA5C" w14:textId="5B64C4F4" w:rsidR="4C5968C1" w:rsidRPr="002A5188" w:rsidRDefault="11656B89" w:rsidP="5E48A383">
            <w:pPr>
              <w:spacing w:after="200" w:line="259" w:lineRule="auto"/>
            </w:pPr>
            <w:r w:rsidRPr="5E48A383">
              <w:rPr>
                <w:rFonts w:ascii="Calibri" w:eastAsia="Calibri" w:hAnsi="Calibri" w:cs="Calibri"/>
                <w:lang w:val="sv-SE"/>
              </w:rPr>
              <w:t>Susanne Guildford</w:t>
            </w:r>
          </w:p>
        </w:tc>
        <w:tc>
          <w:tcPr>
            <w:tcW w:w="2115" w:type="dxa"/>
          </w:tcPr>
          <w:p w14:paraId="1CA01422" w14:textId="039C8C7D" w:rsidR="4C5968C1" w:rsidRPr="002A5188" w:rsidRDefault="4C5968C1" w:rsidP="17CCA57A">
            <w:pPr>
              <w:spacing w:line="259" w:lineRule="auto"/>
              <w:rPr>
                <w:rFonts w:ascii="Calibri" w:eastAsia="Calibri" w:hAnsi="Calibri" w:cs="Calibri"/>
                <w:highlight w:val="yellow"/>
                <w:lang w:val="sv-SE"/>
              </w:rPr>
            </w:pPr>
          </w:p>
        </w:tc>
      </w:tr>
      <w:tr w:rsidR="4C5968C1" w:rsidRPr="002A5188" w14:paraId="4DD94A9F" w14:textId="77777777" w:rsidTr="5E48A383">
        <w:tc>
          <w:tcPr>
            <w:tcW w:w="885" w:type="dxa"/>
          </w:tcPr>
          <w:p w14:paraId="30D1F1D2" w14:textId="0C688B89" w:rsidR="4C5968C1" w:rsidRPr="002A5188" w:rsidRDefault="587A4FCA" w:rsidP="63563891">
            <w:pPr>
              <w:spacing w:line="259" w:lineRule="auto"/>
              <w:rPr>
                <w:rFonts w:ascii="Calibri" w:eastAsia="Calibri" w:hAnsi="Calibri" w:cs="Calibri"/>
                <w:lang w:val="sv-SE"/>
              </w:rPr>
            </w:pPr>
            <w:r w:rsidRPr="63563891">
              <w:rPr>
                <w:rFonts w:ascii="Calibri" w:eastAsia="Calibri" w:hAnsi="Calibri" w:cs="Calibri"/>
                <w:lang w:val="sv-SE"/>
              </w:rPr>
              <w:t>9</w:t>
            </w:r>
            <w:r w:rsidR="4AE29672" w:rsidRPr="63563891">
              <w:rPr>
                <w:rFonts w:ascii="Calibri" w:eastAsia="Calibri" w:hAnsi="Calibri" w:cs="Calibri"/>
                <w:lang w:val="sv-SE"/>
              </w:rPr>
              <w:t>e</w:t>
            </w:r>
          </w:p>
        </w:tc>
        <w:tc>
          <w:tcPr>
            <w:tcW w:w="2805" w:type="dxa"/>
          </w:tcPr>
          <w:p w14:paraId="0C6B7299" w14:textId="28D16351" w:rsidR="4C5968C1" w:rsidRPr="002A5188" w:rsidRDefault="4B2AA5B4" w:rsidP="63563891">
            <w:pPr>
              <w:spacing w:line="259" w:lineRule="auto"/>
              <w:rPr>
                <w:rFonts w:ascii="Calibri" w:eastAsia="Calibri" w:hAnsi="Calibri" w:cs="Calibri"/>
                <w:lang w:val="sv-SE"/>
              </w:rPr>
            </w:pPr>
            <w:r w:rsidRPr="63563891">
              <w:rPr>
                <w:rFonts w:ascii="Calibri" w:eastAsia="Calibri" w:hAnsi="Calibri" w:cs="Calibri"/>
                <w:lang w:val="sv-SE"/>
              </w:rPr>
              <w:t>Jesper Nyvall</w:t>
            </w:r>
          </w:p>
        </w:tc>
        <w:tc>
          <w:tcPr>
            <w:tcW w:w="2115" w:type="dxa"/>
          </w:tcPr>
          <w:p w14:paraId="53189379" w14:textId="51CB5ADC" w:rsidR="4C5968C1" w:rsidRPr="002A5188" w:rsidRDefault="4C5968C1" w:rsidP="17CCA57A">
            <w:pPr>
              <w:spacing w:line="259" w:lineRule="auto"/>
              <w:rPr>
                <w:rFonts w:ascii="Calibri" w:eastAsia="Calibri" w:hAnsi="Calibri" w:cs="Calibri"/>
                <w:highlight w:val="yellow"/>
                <w:lang w:val="sv-SE"/>
              </w:rPr>
            </w:pPr>
          </w:p>
        </w:tc>
      </w:tr>
    </w:tbl>
    <w:p w14:paraId="2DE9E7F1" w14:textId="74CD595C" w:rsidR="63563891" w:rsidRDefault="63563891"/>
    <w:p w14:paraId="44F57116" w14:textId="1F4E4F3D" w:rsidR="00C51E8C" w:rsidRPr="002A5188" w:rsidRDefault="00C51E8C" w:rsidP="17CCA57A">
      <w:pPr>
        <w:rPr>
          <w:highlight w:val="yellow"/>
          <w:lang w:val="sv-SE"/>
        </w:rPr>
      </w:pPr>
      <w:r w:rsidRPr="17CCA57A">
        <w:rPr>
          <w:b/>
          <w:bCs/>
          <w:color w:val="000000" w:themeColor="text1"/>
          <w:lang w:val="sv-SE"/>
        </w:rPr>
        <w:t>Timlärare/ämneslärare:</w:t>
      </w:r>
      <w:r>
        <w:br/>
      </w:r>
    </w:p>
    <w:tbl>
      <w:tblPr>
        <w:tblStyle w:val="Tabellrutnt"/>
        <w:tblW w:w="0" w:type="auto"/>
        <w:tblLayout w:type="fixed"/>
        <w:tblLook w:val="06A0" w:firstRow="1" w:lastRow="0" w:firstColumn="1" w:lastColumn="0" w:noHBand="1" w:noVBand="1"/>
      </w:tblPr>
      <w:tblGrid>
        <w:gridCol w:w="3000"/>
        <w:gridCol w:w="2235"/>
        <w:gridCol w:w="1770"/>
      </w:tblGrid>
      <w:tr w:rsidR="43FA3947" w:rsidRPr="002A5188" w14:paraId="46367B8C" w14:textId="77777777" w:rsidTr="5E48A383">
        <w:tc>
          <w:tcPr>
            <w:tcW w:w="3000" w:type="dxa"/>
          </w:tcPr>
          <w:p w14:paraId="473495F5" w14:textId="4CAA4EBE"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b/>
                <w:bCs/>
                <w:color w:val="000000" w:themeColor="text1"/>
                <w:lang w:val="sv-SE"/>
              </w:rPr>
              <w:t>Ämne</w:t>
            </w:r>
          </w:p>
        </w:tc>
        <w:tc>
          <w:tcPr>
            <w:tcW w:w="2235" w:type="dxa"/>
          </w:tcPr>
          <w:p w14:paraId="74F0ED35" w14:textId="4FB841AA"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b/>
                <w:bCs/>
                <w:color w:val="000000" w:themeColor="text1"/>
                <w:lang w:val="sv-SE"/>
              </w:rPr>
              <w:t>Lärare</w:t>
            </w:r>
          </w:p>
        </w:tc>
        <w:tc>
          <w:tcPr>
            <w:tcW w:w="1770" w:type="dxa"/>
          </w:tcPr>
          <w:p w14:paraId="652F2AE5" w14:textId="7C36DFC0"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b/>
                <w:bCs/>
                <w:color w:val="000000" w:themeColor="text1"/>
                <w:lang w:val="sv-SE"/>
              </w:rPr>
              <w:t>Ansvarsområde</w:t>
            </w:r>
          </w:p>
        </w:tc>
      </w:tr>
      <w:tr w:rsidR="43FA3947" w:rsidRPr="002A5188" w14:paraId="49B5EF97" w14:textId="77777777" w:rsidTr="5E48A383">
        <w:tc>
          <w:tcPr>
            <w:tcW w:w="3000" w:type="dxa"/>
          </w:tcPr>
          <w:p w14:paraId="24C89842" w14:textId="41A316D1"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 xml:space="preserve">Textilslöjd åk </w:t>
            </w:r>
            <w:proofErr w:type="gramStart"/>
            <w:r w:rsidRPr="63563891">
              <w:rPr>
                <w:rFonts w:ascii="Calibri" w:eastAsia="Calibri" w:hAnsi="Calibri" w:cs="Calibri"/>
                <w:color w:val="000000" w:themeColor="text1"/>
                <w:lang w:val="sv-SE"/>
              </w:rPr>
              <w:t>5-9</w:t>
            </w:r>
            <w:proofErr w:type="gramEnd"/>
          </w:p>
        </w:tc>
        <w:tc>
          <w:tcPr>
            <w:tcW w:w="2235" w:type="dxa"/>
          </w:tcPr>
          <w:p w14:paraId="711ACE85" w14:textId="07650AB2"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Barbro Häger</w:t>
            </w:r>
          </w:p>
        </w:tc>
        <w:tc>
          <w:tcPr>
            <w:tcW w:w="1770" w:type="dxa"/>
          </w:tcPr>
          <w:p w14:paraId="12DD8B2D" w14:textId="77627A38" w:rsidR="43FA3947" w:rsidRPr="002A5188" w:rsidRDefault="43FA3947" w:rsidP="17CCA57A">
            <w:pPr>
              <w:spacing w:line="259" w:lineRule="auto"/>
              <w:rPr>
                <w:rFonts w:ascii="Calibri" w:eastAsia="Calibri" w:hAnsi="Calibri" w:cs="Calibri"/>
                <w:color w:val="000000" w:themeColor="text1"/>
                <w:highlight w:val="yellow"/>
                <w:lang w:val="sv-SE"/>
              </w:rPr>
            </w:pPr>
          </w:p>
        </w:tc>
      </w:tr>
      <w:tr w:rsidR="43FA3947" w:rsidRPr="002A5188" w14:paraId="46358393" w14:textId="77777777" w:rsidTr="5E48A383">
        <w:tc>
          <w:tcPr>
            <w:tcW w:w="3000" w:type="dxa"/>
          </w:tcPr>
          <w:p w14:paraId="6A6EAF1B" w14:textId="3BA02734"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 xml:space="preserve">Teknisk slöjd åk </w:t>
            </w:r>
            <w:proofErr w:type="gramStart"/>
            <w:r w:rsidRPr="63563891">
              <w:rPr>
                <w:rFonts w:ascii="Calibri" w:eastAsia="Calibri" w:hAnsi="Calibri" w:cs="Calibri"/>
                <w:color w:val="000000" w:themeColor="text1"/>
                <w:lang w:val="sv-SE"/>
              </w:rPr>
              <w:t>5-9</w:t>
            </w:r>
            <w:proofErr w:type="gramEnd"/>
          </w:p>
        </w:tc>
        <w:tc>
          <w:tcPr>
            <w:tcW w:w="2235" w:type="dxa"/>
          </w:tcPr>
          <w:p w14:paraId="50ACE602" w14:textId="3C8CFD68" w:rsidR="43FA3947" w:rsidRPr="002A5188" w:rsidRDefault="66B653BE"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Jörgen Da</w:t>
            </w:r>
            <w:r w:rsidR="73AEE4F9" w:rsidRPr="63563891">
              <w:rPr>
                <w:rFonts w:ascii="Calibri" w:eastAsia="Calibri" w:hAnsi="Calibri" w:cs="Calibri"/>
                <w:color w:val="000000" w:themeColor="text1"/>
                <w:lang w:val="sv-SE"/>
              </w:rPr>
              <w:t>h</w:t>
            </w:r>
            <w:r w:rsidRPr="63563891">
              <w:rPr>
                <w:rFonts w:ascii="Calibri" w:eastAsia="Calibri" w:hAnsi="Calibri" w:cs="Calibri"/>
                <w:color w:val="000000" w:themeColor="text1"/>
                <w:lang w:val="sv-SE"/>
              </w:rPr>
              <w:t>lvik</w:t>
            </w:r>
          </w:p>
        </w:tc>
        <w:tc>
          <w:tcPr>
            <w:tcW w:w="1770" w:type="dxa"/>
          </w:tcPr>
          <w:p w14:paraId="704CED2A" w14:textId="49B39EF1" w:rsidR="43FA3947" w:rsidRPr="002A5188" w:rsidRDefault="43FA3947" w:rsidP="17CCA57A">
            <w:pPr>
              <w:spacing w:line="259" w:lineRule="auto"/>
              <w:rPr>
                <w:rFonts w:ascii="Calibri" w:eastAsia="Calibri" w:hAnsi="Calibri" w:cs="Calibri"/>
                <w:color w:val="000000" w:themeColor="text1"/>
                <w:highlight w:val="yellow"/>
                <w:lang w:val="sv-SE"/>
              </w:rPr>
            </w:pPr>
          </w:p>
        </w:tc>
      </w:tr>
      <w:tr w:rsidR="43FA3947" w:rsidRPr="002A5188" w14:paraId="71C6A7FC" w14:textId="77777777" w:rsidTr="5E48A383">
        <w:tc>
          <w:tcPr>
            <w:tcW w:w="3000" w:type="dxa"/>
          </w:tcPr>
          <w:p w14:paraId="39B6DB84" w14:textId="54519165" w:rsidR="43FA3947" w:rsidRPr="002A5188" w:rsidRDefault="25FF831F" w:rsidP="63563891">
            <w:pPr>
              <w:spacing w:line="259" w:lineRule="auto"/>
              <w:rPr>
                <w:rFonts w:ascii="Calibri" w:eastAsia="Calibri" w:hAnsi="Calibri" w:cs="Calibri"/>
                <w:color w:val="000000" w:themeColor="text1"/>
                <w:lang w:val="sv-SE"/>
              </w:rPr>
            </w:pPr>
            <w:r w:rsidRPr="5E48A383">
              <w:rPr>
                <w:rFonts w:ascii="Calibri" w:eastAsia="Calibri" w:hAnsi="Calibri" w:cs="Calibri"/>
                <w:color w:val="000000" w:themeColor="text1"/>
                <w:lang w:val="sv-SE"/>
              </w:rPr>
              <w:t>Idrott</w:t>
            </w:r>
            <w:r w:rsidR="4AC7EAD0" w:rsidRPr="5E48A383">
              <w:rPr>
                <w:rFonts w:ascii="Calibri" w:eastAsia="Calibri" w:hAnsi="Calibri" w:cs="Calibri"/>
                <w:color w:val="000000" w:themeColor="text1"/>
                <w:lang w:val="sv-SE"/>
              </w:rPr>
              <w:t>, hälsokunskap</w:t>
            </w:r>
          </w:p>
        </w:tc>
        <w:tc>
          <w:tcPr>
            <w:tcW w:w="2235" w:type="dxa"/>
          </w:tcPr>
          <w:p w14:paraId="05316908" w14:textId="704E49E9"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Chris Karlsson</w:t>
            </w:r>
          </w:p>
        </w:tc>
        <w:tc>
          <w:tcPr>
            <w:tcW w:w="1770" w:type="dxa"/>
          </w:tcPr>
          <w:p w14:paraId="6A89FE1F" w14:textId="4C57A823" w:rsidR="43FA3947" w:rsidRPr="002A5188" w:rsidRDefault="43FA3947" w:rsidP="17CCA57A">
            <w:pPr>
              <w:spacing w:line="259" w:lineRule="auto"/>
              <w:rPr>
                <w:rFonts w:ascii="Calibri" w:eastAsia="Calibri" w:hAnsi="Calibri" w:cs="Calibri"/>
                <w:color w:val="000000" w:themeColor="text1"/>
                <w:highlight w:val="yellow"/>
                <w:lang w:val="sv-SE"/>
              </w:rPr>
            </w:pPr>
          </w:p>
        </w:tc>
      </w:tr>
      <w:tr w:rsidR="43FA3947" w:rsidRPr="002A5188" w14:paraId="75BF9584" w14:textId="77777777" w:rsidTr="5E48A383">
        <w:tc>
          <w:tcPr>
            <w:tcW w:w="3000" w:type="dxa"/>
          </w:tcPr>
          <w:p w14:paraId="388E8FA4" w14:textId="42CE5DBB"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Idrott</w:t>
            </w:r>
          </w:p>
        </w:tc>
        <w:tc>
          <w:tcPr>
            <w:tcW w:w="2235" w:type="dxa"/>
          </w:tcPr>
          <w:p w14:paraId="125D787C" w14:textId="46A6404E"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Robin Malmberg</w:t>
            </w:r>
          </w:p>
        </w:tc>
        <w:tc>
          <w:tcPr>
            <w:tcW w:w="1770" w:type="dxa"/>
          </w:tcPr>
          <w:p w14:paraId="67A5E515" w14:textId="7AFAA0B5" w:rsidR="43FA3947" w:rsidRPr="002A5188" w:rsidRDefault="43FA3947" w:rsidP="17CCA57A">
            <w:pPr>
              <w:spacing w:line="259" w:lineRule="auto"/>
              <w:rPr>
                <w:rFonts w:ascii="Calibri" w:eastAsia="Calibri" w:hAnsi="Calibri" w:cs="Calibri"/>
                <w:color w:val="000000" w:themeColor="text1"/>
                <w:highlight w:val="yellow"/>
                <w:lang w:val="sv-SE"/>
              </w:rPr>
            </w:pPr>
          </w:p>
        </w:tc>
      </w:tr>
      <w:tr w:rsidR="43FA3947" w:rsidRPr="002A5188" w14:paraId="5FB712B7" w14:textId="77777777" w:rsidTr="5E48A383">
        <w:tc>
          <w:tcPr>
            <w:tcW w:w="3000" w:type="dxa"/>
          </w:tcPr>
          <w:p w14:paraId="65FAB96E" w14:textId="49C3D6E4"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Hälsokunskap, IT-handledare</w:t>
            </w:r>
          </w:p>
        </w:tc>
        <w:tc>
          <w:tcPr>
            <w:tcW w:w="2235" w:type="dxa"/>
          </w:tcPr>
          <w:p w14:paraId="3987775C" w14:textId="6010084D"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Niklas Möller</w:t>
            </w:r>
          </w:p>
        </w:tc>
        <w:tc>
          <w:tcPr>
            <w:tcW w:w="1770" w:type="dxa"/>
          </w:tcPr>
          <w:p w14:paraId="2E647490" w14:textId="35276F36" w:rsidR="43FA3947" w:rsidRPr="002A5188" w:rsidRDefault="43FA3947" w:rsidP="17CCA57A">
            <w:pPr>
              <w:spacing w:line="259" w:lineRule="auto"/>
              <w:rPr>
                <w:rFonts w:ascii="Calibri" w:eastAsia="Calibri" w:hAnsi="Calibri" w:cs="Calibri"/>
                <w:color w:val="000000" w:themeColor="text1"/>
                <w:highlight w:val="yellow"/>
                <w:lang w:val="sv-SE"/>
              </w:rPr>
            </w:pPr>
          </w:p>
        </w:tc>
      </w:tr>
      <w:tr w:rsidR="43FA3947" w:rsidRPr="002A5188" w14:paraId="756DF0BE" w14:textId="77777777" w:rsidTr="5E48A383">
        <w:tc>
          <w:tcPr>
            <w:tcW w:w="3000" w:type="dxa"/>
          </w:tcPr>
          <w:p w14:paraId="1FB4812C" w14:textId="77CD61F9"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Hemkunskap</w:t>
            </w:r>
          </w:p>
        </w:tc>
        <w:tc>
          <w:tcPr>
            <w:tcW w:w="2235" w:type="dxa"/>
          </w:tcPr>
          <w:p w14:paraId="1D419EDC" w14:textId="47DD925D" w:rsidR="43FA3947" w:rsidRPr="002A5188" w:rsidRDefault="7D337D0B"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Sirpa Talka</w:t>
            </w:r>
          </w:p>
        </w:tc>
        <w:tc>
          <w:tcPr>
            <w:tcW w:w="1770" w:type="dxa"/>
          </w:tcPr>
          <w:p w14:paraId="56C68276" w14:textId="1AC2AA53" w:rsidR="43FA3947" w:rsidRPr="002A5188" w:rsidRDefault="43FA3947" w:rsidP="17CCA57A">
            <w:pPr>
              <w:spacing w:line="259" w:lineRule="auto"/>
              <w:rPr>
                <w:rFonts w:ascii="Calibri" w:eastAsia="Calibri" w:hAnsi="Calibri" w:cs="Calibri"/>
                <w:color w:val="000000" w:themeColor="text1"/>
                <w:highlight w:val="yellow"/>
                <w:lang w:val="sv-SE"/>
              </w:rPr>
            </w:pPr>
          </w:p>
        </w:tc>
      </w:tr>
      <w:tr w:rsidR="43FA3947" w:rsidRPr="002A5188" w14:paraId="0B4F5744" w14:textId="77777777" w:rsidTr="5E48A383">
        <w:tc>
          <w:tcPr>
            <w:tcW w:w="3000" w:type="dxa"/>
          </w:tcPr>
          <w:p w14:paraId="2C35CC97" w14:textId="6AA3E64B"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 xml:space="preserve">Bildkonst åk </w:t>
            </w:r>
            <w:proofErr w:type="gramStart"/>
            <w:r w:rsidRPr="63563891">
              <w:rPr>
                <w:rFonts w:ascii="Calibri" w:eastAsia="Calibri" w:hAnsi="Calibri" w:cs="Calibri"/>
                <w:color w:val="000000" w:themeColor="text1"/>
                <w:lang w:val="sv-SE"/>
              </w:rPr>
              <w:t>6-9</w:t>
            </w:r>
            <w:proofErr w:type="gramEnd"/>
          </w:p>
        </w:tc>
        <w:tc>
          <w:tcPr>
            <w:tcW w:w="2235" w:type="dxa"/>
          </w:tcPr>
          <w:p w14:paraId="08238471" w14:textId="2AC6A865"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Erica Signell</w:t>
            </w:r>
          </w:p>
        </w:tc>
        <w:tc>
          <w:tcPr>
            <w:tcW w:w="1770" w:type="dxa"/>
          </w:tcPr>
          <w:p w14:paraId="3103E96F" w14:textId="4646987D" w:rsidR="43FA3947" w:rsidRPr="002A5188" w:rsidRDefault="43FA3947" w:rsidP="17CCA57A">
            <w:pPr>
              <w:spacing w:line="259" w:lineRule="auto"/>
              <w:rPr>
                <w:rFonts w:ascii="Calibri" w:eastAsia="Calibri" w:hAnsi="Calibri" w:cs="Calibri"/>
                <w:color w:val="000000" w:themeColor="text1"/>
                <w:highlight w:val="yellow"/>
                <w:lang w:val="sv-SE"/>
              </w:rPr>
            </w:pPr>
          </w:p>
        </w:tc>
      </w:tr>
      <w:tr w:rsidR="43FA3947" w:rsidRPr="002A5188" w14:paraId="60F0CB3D" w14:textId="77777777" w:rsidTr="5E48A383">
        <w:tc>
          <w:tcPr>
            <w:tcW w:w="3000" w:type="dxa"/>
          </w:tcPr>
          <w:p w14:paraId="34CCF445" w14:textId="537B866D"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 xml:space="preserve">Musik åk </w:t>
            </w:r>
            <w:proofErr w:type="gramStart"/>
            <w:r w:rsidRPr="63563891">
              <w:rPr>
                <w:rFonts w:ascii="Calibri" w:eastAsia="Calibri" w:hAnsi="Calibri" w:cs="Calibri"/>
                <w:color w:val="000000" w:themeColor="text1"/>
                <w:lang w:val="sv-SE"/>
              </w:rPr>
              <w:t>5-9</w:t>
            </w:r>
            <w:proofErr w:type="gramEnd"/>
          </w:p>
        </w:tc>
        <w:tc>
          <w:tcPr>
            <w:tcW w:w="2235" w:type="dxa"/>
          </w:tcPr>
          <w:p w14:paraId="6A50B573" w14:textId="7FE8A52C" w:rsidR="43FA3947" w:rsidRPr="002A5188" w:rsidRDefault="4D454818" w:rsidP="63563891">
            <w:pPr>
              <w:spacing w:after="200"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Markus He</w:t>
            </w:r>
            <w:r w:rsidR="09D1BDD1" w:rsidRPr="63563891">
              <w:rPr>
                <w:rFonts w:ascii="Calibri" w:eastAsia="Calibri" w:hAnsi="Calibri" w:cs="Calibri"/>
                <w:color w:val="000000" w:themeColor="text1"/>
                <w:lang w:val="sv-SE"/>
              </w:rPr>
              <w:t>la</w:t>
            </w:r>
            <w:r w:rsidRPr="63563891">
              <w:rPr>
                <w:rFonts w:ascii="Calibri" w:eastAsia="Calibri" w:hAnsi="Calibri" w:cs="Calibri"/>
                <w:color w:val="000000" w:themeColor="text1"/>
                <w:lang w:val="sv-SE"/>
              </w:rPr>
              <w:t>nder</w:t>
            </w:r>
          </w:p>
        </w:tc>
        <w:tc>
          <w:tcPr>
            <w:tcW w:w="1770" w:type="dxa"/>
          </w:tcPr>
          <w:p w14:paraId="73C65374" w14:textId="282DB17A" w:rsidR="43FA3947" w:rsidRPr="002A5188" w:rsidRDefault="43FA3947" w:rsidP="17CCA57A">
            <w:pPr>
              <w:spacing w:line="259" w:lineRule="auto"/>
              <w:rPr>
                <w:rFonts w:ascii="Calibri" w:eastAsia="Calibri" w:hAnsi="Calibri" w:cs="Calibri"/>
                <w:color w:val="000000" w:themeColor="text1"/>
                <w:highlight w:val="yellow"/>
                <w:lang w:val="sv-SE"/>
              </w:rPr>
            </w:pPr>
          </w:p>
        </w:tc>
      </w:tr>
      <w:tr w:rsidR="43FA3947" w:rsidRPr="002A5188" w14:paraId="5CF48D6E" w14:textId="77777777" w:rsidTr="5E48A383">
        <w:trPr>
          <w:trHeight w:val="360"/>
        </w:trPr>
        <w:tc>
          <w:tcPr>
            <w:tcW w:w="3000" w:type="dxa"/>
          </w:tcPr>
          <w:p w14:paraId="5A635738" w14:textId="332A5A65"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lastRenderedPageBreak/>
              <w:t>Svenska</w:t>
            </w:r>
          </w:p>
        </w:tc>
        <w:tc>
          <w:tcPr>
            <w:tcW w:w="2235" w:type="dxa"/>
          </w:tcPr>
          <w:p w14:paraId="13F5D75A" w14:textId="058B8B24"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Victoria Sundholm</w:t>
            </w:r>
          </w:p>
        </w:tc>
        <w:tc>
          <w:tcPr>
            <w:tcW w:w="1770" w:type="dxa"/>
          </w:tcPr>
          <w:p w14:paraId="10F93546" w14:textId="7D522BD3" w:rsidR="43FA3947" w:rsidRPr="002A5188" w:rsidRDefault="43FA3947" w:rsidP="17CCA57A">
            <w:pPr>
              <w:spacing w:line="259" w:lineRule="auto"/>
              <w:rPr>
                <w:rFonts w:ascii="Calibri" w:eastAsia="Calibri" w:hAnsi="Calibri" w:cs="Calibri"/>
                <w:color w:val="000000" w:themeColor="text1"/>
                <w:highlight w:val="yellow"/>
                <w:lang w:val="sv-SE"/>
              </w:rPr>
            </w:pPr>
          </w:p>
        </w:tc>
      </w:tr>
      <w:tr w:rsidR="43FA3947" w:rsidRPr="002A5188" w14:paraId="0F94EF68" w14:textId="77777777" w:rsidTr="5E48A383">
        <w:tc>
          <w:tcPr>
            <w:tcW w:w="3000" w:type="dxa"/>
          </w:tcPr>
          <w:p w14:paraId="287FA75B" w14:textId="2DA2B82A"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 xml:space="preserve">Svenska </w:t>
            </w:r>
          </w:p>
        </w:tc>
        <w:tc>
          <w:tcPr>
            <w:tcW w:w="2235" w:type="dxa"/>
          </w:tcPr>
          <w:p w14:paraId="5165F482" w14:textId="15626979"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Maria Kojola</w:t>
            </w:r>
          </w:p>
        </w:tc>
        <w:tc>
          <w:tcPr>
            <w:tcW w:w="1770" w:type="dxa"/>
          </w:tcPr>
          <w:p w14:paraId="00236C4D" w14:textId="33A18025" w:rsidR="43FA3947" w:rsidRPr="002A5188" w:rsidRDefault="43FA3947" w:rsidP="17CCA57A">
            <w:pPr>
              <w:spacing w:line="259" w:lineRule="auto"/>
              <w:rPr>
                <w:rFonts w:ascii="Calibri" w:eastAsia="Calibri" w:hAnsi="Calibri" w:cs="Calibri"/>
                <w:color w:val="000000" w:themeColor="text1"/>
                <w:highlight w:val="yellow"/>
                <w:lang w:val="sv-SE"/>
              </w:rPr>
            </w:pPr>
          </w:p>
        </w:tc>
      </w:tr>
      <w:tr w:rsidR="43FA3947" w:rsidRPr="002A5188" w14:paraId="4DA86B3D" w14:textId="77777777" w:rsidTr="5E48A383">
        <w:tc>
          <w:tcPr>
            <w:tcW w:w="3000" w:type="dxa"/>
          </w:tcPr>
          <w:p w14:paraId="3FC514C1" w14:textId="6FA7ED12"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Svenska, Historia, Samhällskunskap</w:t>
            </w:r>
          </w:p>
        </w:tc>
        <w:tc>
          <w:tcPr>
            <w:tcW w:w="2235" w:type="dxa"/>
          </w:tcPr>
          <w:p w14:paraId="2E9B8260" w14:textId="4C1D7281"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Inga-Lill Pettersson</w:t>
            </w:r>
          </w:p>
        </w:tc>
        <w:tc>
          <w:tcPr>
            <w:tcW w:w="1770" w:type="dxa"/>
          </w:tcPr>
          <w:p w14:paraId="75EB1ED8" w14:textId="5D78F670" w:rsidR="43FA3947" w:rsidRPr="002A5188" w:rsidRDefault="43FA3947" w:rsidP="17CCA57A">
            <w:pPr>
              <w:spacing w:line="259" w:lineRule="auto"/>
              <w:rPr>
                <w:rFonts w:ascii="Calibri" w:eastAsia="Calibri" w:hAnsi="Calibri" w:cs="Calibri"/>
                <w:color w:val="000000" w:themeColor="text1"/>
                <w:highlight w:val="yellow"/>
                <w:lang w:val="sv-SE"/>
              </w:rPr>
            </w:pPr>
          </w:p>
        </w:tc>
      </w:tr>
      <w:tr w:rsidR="43FA3947" w:rsidRPr="002A5188" w14:paraId="78602A74" w14:textId="77777777" w:rsidTr="5E48A383">
        <w:tc>
          <w:tcPr>
            <w:tcW w:w="3000" w:type="dxa"/>
          </w:tcPr>
          <w:p w14:paraId="06D2FB0D" w14:textId="102FB4A0"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Historia, Samhällskunskap Religion</w:t>
            </w:r>
          </w:p>
        </w:tc>
        <w:tc>
          <w:tcPr>
            <w:tcW w:w="2235" w:type="dxa"/>
          </w:tcPr>
          <w:p w14:paraId="2D0C1BD1" w14:textId="2F9B676F" w:rsidR="43FA3947" w:rsidRPr="002A5188" w:rsidRDefault="78804327"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Henrik Herlin</w:t>
            </w:r>
          </w:p>
        </w:tc>
        <w:tc>
          <w:tcPr>
            <w:tcW w:w="1770" w:type="dxa"/>
          </w:tcPr>
          <w:p w14:paraId="4B253624" w14:textId="78D38570" w:rsidR="43FA3947" w:rsidRPr="002A5188" w:rsidRDefault="43FA3947" w:rsidP="17CCA57A">
            <w:pPr>
              <w:spacing w:line="259" w:lineRule="auto"/>
              <w:rPr>
                <w:rFonts w:ascii="Calibri" w:eastAsia="Calibri" w:hAnsi="Calibri" w:cs="Calibri"/>
                <w:color w:val="000000" w:themeColor="text1"/>
                <w:highlight w:val="yellow"/>
                <w:lang w:val="sv-SE"/>
              </w:rPr>
            </w:pPr>
          </w:p>
        </w:tc>
      </w:tr>
      <w:tr w:rsidR="43FA3947" w:rsidRPr="002A5188" w14:paraId="473650EA" w14:textId="77777777" w:rsidTr="5E48A383">
        <w:trPr>
          <w:trHeight w:val="1020"/>
        </w:trPr>
        <w:tc>
          <w:tcPr>
            <w:tcW w:w="3000" w:type="dxa"/>
          </w:tcPr>
          <w:p w14:paraId="63B8CA58" w14:textId="00C9100D" w:rsidR="43FA3947" w:rsidRPr="002A5188" w:rsidRDefault="7F55C20B" w:rsidP="5E48A383">
            <w:pPr>
              <w:spacing w:line="259" w:lineRule="auto"/>
              <w:rPr>
                <w:rFonts w:ascii="Calibri" w:eastAsia="Calibri" w:hAnsi="Calibri" w:cs="Calibri"/>
                <w:color w:val="000000" w:themeColor="text1"/>
                <w:lang w:val="sv-SE"/>
              </w:rPr>
            </w:pPr>
            <w:r w:rsidRPr="5E48A383">
              <w:rPr>
                <w:rFonts w:ascii="Calibri" w:eastAsia="Calibri" w:hAnsi="Calibri" w:cs="Calibri"/>
                <w:color w:val="000000" w:themeColor="text1"/>
                <w:lang w:val="sv-SE"/>
              </w:rPr>
              <w:t>Historia, Samhällskunskap Religion och livsåskådningskunskap</w:t>
            </w:r>
          </w:p>
        </w:tc>
        <w:tc>
          <w:tcPr>
            <w:tcW w:w="2235" w:type="dxa"/>
          </w:tcPr>
          <w:p w14:paraId="6B65D754" w14:textId="256E9B39" w:rsidR="43FA3947" w:rsidRPr="002A5188" w:rsidRDefault="64E0116E" w:rsidP="5E48A383">
            <w:pPr>
              <w:spacing w:line="259" w:lineRule="auto"/>
              <w:rPr>
                <w:rFonts w:ascii="Calibri" w:eastAsia="Calibri" w:hAnsi="Calibri" w:cs="Calibri"/>
                <w:color w:val="000000" w:themeColor="text1"/>
                <w:lang w:val="sv-SE"/>
              </w:rPr>
            </w:pPr>
            <w:r w:rsidRPr="5E48A383">
              <w:rPr>
                <w:rFonts w:ascii="Calibri" w:eastAsia="Calibri" w:hAnsi="Calibri" w:cs="Calibri"/>
                <w:color w:val="000000" w:themeColor="text1"/>
                <w:lang w:val="sv-SE"/>
              </w:rPr>
              <w:t>Linnea Andersson</w:t>
            </w:r>
          </w:p>
        </w:tc>
        <w:tc>
          <w:tcPr>
            <w:tcW w:w="1770" w:type="dxa"/>
          </w:tcPr>
          <w:p w14:paraId="4E9F4F16" w14:textId="3EE06136" w:rsidR="43FA3947" w:rsidRPr="002A5188" w:rsidRDefault="43FA3947" w:rsidP="17CCA57A">
            <w:pPr>
              <w:spacing w:line="259" w:lineRule="auto"/>
              <w:rPr>
                <w:rFonts w:ascii="Calibri" w:eastAsia="Calibri" w:hAnsi="Calibri" w:cs="Calibri"/>
                <w:color w:val="000000" w:themeColor="text1"/>
                <w:highlight w:val="yellow"/>
                <w:lang w:val="sv-SE"/>
              </w:rPr>
            </w:pPr>
          </w:p>
        </w:tc>
      </w:tr>
      <w:tr w:rsidR="43FA3947" w:rsidRPr="002A5188" w14:paraId="2CA7A31B" w14:textId="77777777" w:rsidTr="5E48A383">
        <w:tc>
          <w:tcPr>
            <w:tcW w:w="3000" w:type="dxa"/>
          </w:tcPr>
          <w:p w14:paraId="4EE73B72" w14:textId="77E9546B"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Engelska, Samhällskunskap</w:t>
            </w:r>
          </w:p>
        </w:tc>
        <w:tc>
          <w:tcPr>
            <w:tcW w:w="2235" w:type="dxa"/>
          </w:tcPr>
          <w:p w14:paraId="6F59C924" w14:textId="308E0EB2"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Susanne Guildford</w:t>
            </w:r>
          </w:p>
        </w:tc>
        <w:tc>
          <w:tcPr>
            <w:tcW w:w="1770" w:type="dxa"/>
          </w:tcPr>
          <w:p w14:paraId="3D6AF433" w14:textId="351F9A60" w:rsidR="43FA3947" w:rsidRPr="002A5188" w:rsidRDefault="43FA3947" w:rsidP="17CCA57A">
            <w:pPr>
              <w:spacing w:line="259" w:lineRule="auto"/>
              <w:rPr>
                <w:rFonts w:ascii="Calibri" w:eastAsia="Calibri" w:hAnsi="Calibri" w:cs="Calibri"/>
                <w:color w:val="000000" w:themeColor="text1"/>
                <w:highlight w:val="yellow"/>
                <w:lang w:val="sv-SE"/>
              </w:rPr>
            </w:pPr>
          </w:p>
        </w:tc>
      </w:tr>
      <w:tr w:rsidR="43FA3947" w:rsidRPr="002A5188" w14:paraId="27787B9A" w14:textId="77777777" w:rsidTr="5E48A383">
        <w:tc>
          <w:tcPr>
            <w:tcW w:w="3000" w:type="dxa"/>
          </w:tcPr>
          <w:p w14:paraId="13B20732" w14:textId="3185B53F"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Engelska</w:t>
            </w:r>
          </w:p>
        </w:tc>
        <w:tc>
          <w:tcPr>
            <w:tcW w:w="2235" w:type="dxa"/>
          </w:tcPr>
          <w:p w14:paraId="77176BD8" w14:textId="465FA905"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Lucas Sommarström</w:t>
            </w:r>
          </w:p>
        </w:tc>
        <w:tc>
          <w:tcPr>
            <w:tcW w:w="1770" w:type="dxa"/>
          </w:tcPr>
          <w:p w14:paraId="659F13ED" w14:textId="32C5A5CD" w:rsidR="43FA3947" w:rsidRPr="002A5188" w:rsidRDefault="43FA3947" w:rsidP="63563891">
            <w:pPr>
              <w:spacing w:line="259" w:lineRule="auto"/>
              <w:rPr>
                <w:rFonts w:ascii="Calibri" w:eastAsia="Calibri" w:hAnsi="Calibri" w:cs="Calibri"/>
                <w:color w:val="000000" w:themeColor="text1"/>
                <w:lang w:val="sv-SE"/>
              </w:rPr>
            </w:pPr>
          </w:p>
        </w:tc>
      </w:tr>
      <w:tr w:rsidR="43FA3947" w:rsidRPr="002A5188" w14:paraId="36ABF07B" w14:textId="77777777" w:rsidTr="5E48A383">
        <w:tc>
          <w:tcPr>
            <w:tcW w:w="3000" w:type="dxa"/>
          </w:tcPr>
          <w:p w14:paraId="120FFCE7" w14:textId="7772EF63" w:rsidR="43FA3947" w:rsidRPr="002A5188" w:rsidRDefault="66B653BE" w:rsidP="176EB786">
            <w:pPr>
              <w:spacing w:line="259" w:lineRule="auto"/>
              <w:rPr>
                <w:rFonts w:ascii="Calibri" w:eastAsia="Calibri" w:hAnsi="Calibri" w:cs="Calibri"/>
                <w:color w:val="000000" w:themeColor="text1"/>
                <w:highlight w:val="yellow"/>
                <w:lang w:val="sv-SE"/>
              </w:rPr>
            </w:pPr>
            <w:r w:rsidRPr="176EB786">
              <w:rPr>
                <w:rFonts w:ascii="Calibri" w:eastAsia="Calibri" w:hAnsi="Calibri" w:cs="Calibri"/>
                <w:color w:val="000000" w:themeColor="text1"/>
                <w:highlight w:val="yellow"/>
                <w:lang w:val="sv-SE"/>
              </w:rPr>
              <w:t>Matematik, Fysik</w:t>
            </w:r>
          </w:p>
        </w:tc>
        <w:tc>
          <w:tcPr>
            <w:tcW w:w="2235" w:type="dxa"/>
          </w:tcPr>
          <w:p w14:paraId="5E313EA5" w14:textId="00AE874D" w:rsidR="43FA3947" w:rsidRPr="002A5188" w:rsidRDefault="43FA3947" w:rsidP="63563891">
            <w:pPr>
              <w:spacing w:line="259" w:lineRule="auto"/>
              <w:rPr>
                <w:rFonts w:ascii="Calibri" w:eastAsia="Calibri" w:hAnsi="Calibri" w:cs="Calibri"/>
                <w:color w:val="000000" w:themeColor="text1"/>
                <w:lang w:val="sv-SE"/>
              </w:rPr>
            </w:pPr>
          </w:p>
        </w:tc>
        <w:tc>
          <w:tcPr>
            <w:tcW w:w="1770" w:type="dxa"/>
          </w:tcPr>
          <w:p w14:paraId="75DA7A4C" w14:textId="00F30B29" w:rsidR="43FA3947" w:rsidRPr="002A5188" w:rsidRDefault="43FA3947" w:rsidP="63563891">
            <w:pPr>
              <w:spacing w:line="259" w:lineRule="auto"/>
              <w:rPr>
                <w:rFonts w:ascii="Calibri" w:eastAsia="Calibri" w:hAnsi="Calibri" w:cs="Calibri"/>
                <w:color w:val="000000" w:themeColor="text1"/>
                <w:lang w:val="sv-SE"/>
              </w:rPr>
            </w:pPr>
          </w:p>
        </w:tc>
      </w:tr>
      <w:tr w:rsidR="43FA3947" w:rsidRPr="002A5188" w14:paraId="24802C6B" w14:textId="77777777" w:rsidTr="5E48A383">
        <w:tc>
          <w:tcPr>
            <w:tcW w:w="3000" w:type="dxa"/>
          </w:tcPr>
          <w:p w14:paraId="304F9AF8" w14:textId="5AAD3534"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Matematik, Fysik, Kemi</w:t>
            </w:r>
          </w:p>
        </w:tc>
        <w:tc>
          <w:tcPr>
            <w:tcW w:w="2235" w:type="dxa"/>
          </w:tcPr>
          <w:p w14:paraId="44BA9028" w14:textId="0C13CF30"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Jesper Nyvall</w:t>
            </w:r>
          </w:p>
        </w:tc>
        <w:tc>
          <w:tcPr>
            <w:tcW w:w="1770" w:type="dxa"/>
          </w:tcPr>
          <w:p w14:paraId="3FD17FBA" w14:textId="440675F2" w:rsidR="43FA3947" w:rsidRPr="002A5188" w:rsidRDefault="43FA3947" w:rsidP="63563891">
            <w:pPr>
              <w:spacing w:line="259" w:lineRule="auto"/>
              <w:rPr>
                <w:rFonts w:ascii="Calibri" w:eastAsia="Calibri" w:hAnsi="Calibri" w:cs="Calibri"/>
                <w:color w:val="000000" w:themeColor="text1"/>
                <w:lang w:val="sv-SE"/>
              </w:rPr>
            </w:pPr>
          </w:p>
        </w:tc>
      </w:tr>
      <w:tr w:rsidR="43FA3947" w:rsidRPr="002A5188" w14:paraId="7B9711D3" w14:textId="77777777" w:rsidTr="5E48A383">
        <w:tc>
          <w:tcPr>
            <w:tcW w:w="3000" w:type="dxa"/>
          </w:tcPr>
          <w:p w14:paraId="5A308CF8" w14:textId="15468175" w:rsidR="43FA3947" w:rsidRPr="002A5188" w:rsidRDefault="25FF831F" w:rsidP="5E48A383">
            <w:pPr>
              <w:spacing w:line="259" w:lineRule="auto"/>
              <w:rPr>
                <w:rFonts w:ascii="Calibri" w:eastAsia="Calibri" w:hAnsi="Calibri" w:cs="Calibri"/>
                <w:color w:val="000000" w:themeColor="text1"/>
                <w:lang w:val="sv-SE"/>
              </w:rPr>
            </w:pPr>
            <w:r w:rsidRPr="5E48A383">
              <w:rPr>
                <w:rFonts w:ascii="Calibri" w:eastAsia="Calibri" w:hAnsi="Calibri" w:cs="Calibri"/>
                <w:color w:val="000000" w:themeColor="text1"/>
                <w:lang w:val="sv-SE"/>
              </w:rPr>
              <w:t>Matematik, Fysik</w:t>
            </w:r>
            <w:r w:rsidR="0D956776" w:rsidRPr="5E48A383">
              <w:rPr>
                <w:rFonts w:ascii="Calibri" w:eastAsia="Calibri" w:hAnsi="Calibri" w:cs="Calibri"/>
                <w:color w:val="000000" w:themeColor="text1"/>
                <w:lang w:val="sv-SE"/>
              </w:rPr>
              <w:t>, Kemi</w:t>
            </w:r>
          </w:p>
        </w:tc>
        <w:tc>
          <w:tcPr>
            <w:tcW w:w="2235" w:type="dxa"/>
          </w:tcPr>
          <w:p w14:paraId="021F6BE0" w14:textId="2BA3C59F" w:rsidR="43FA3947" w:rsidRPr="002A5188" w:rsidRDefault="701884DA" w:rsidP="63563891">
            <w:pPr>
              <w:spacing w:line="259" w:lineRule="auto"/>
              <w:rPr>
                <w:rFonts w:ascii="Calibri" w:eastAsia="Calibri" w:hAnsi="Calibri" w:cs="Calibri"/>
                <w:color w:val="000000" w:themeColor="text1"/>
                <w:lang w:val="sv-SE"/>
              </w:rPr>
            </w:pPr>
            <w:r w:rsidRPr="5E48A383">
              <w:rPr>
                <w:rFonts w:ascii="Calibri" w:eastAsia="Calibri" w:hAnsi="Calibri" w:cs="Calibri"/>
                <w:color w:val="000000" w:themeColor="text1"/>
                <w:lang w:val="sv-SE"/>
              </w:rPr>
              <w:t>Cilla Sommarström</w:t>
            </w:r>
          </w:p>
        </w:tc>
        <w:tc>
          <w:tcPr>
            <w:tcW w:w="1770" w:type="dxa"/>
          </w:tcPr>
          <w:p w14:paraId="7100F757" w14:textId="50B4D6CB" w:rsidR="43FA3947" w:rsidRPr="002A5188" w:rsidRDefault="43FA3947" w:rsidP="63563891">
            <w:pPr>
              <w:spacing w:line="259" w:lineRule="auto"/>
              <w:rPr>
                <w:rFonts w:ascii="Calibri" w:eastAsia="Calibri" w:hAnsi="Calibri" w:cs="Calibri"/>
                <w:color w:val="000000" w:themeColor="text1"/>
                <w:lang w:val="sv-SE"/>
              </w:rPr>
            </w:pPr>
          </w:p>
        </w:tc>
      </w:tr>
      <w:tr w:rsidR="43FA3947" w:rsidRPr="002A5188" w14:paraId="1B3CB089" w14:textId="77777777" w:rsidTr="5E48A383">
        <w:tc>
          <w:tcPr>
            <w:tcW w:w="3000" w:type="dxa"/>
          </w:tcPr>
          <w:p w14:paraId="4C130C3D" w14:textId="265945F9"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Matematik, Kemi</w:t>
            </w:r>
          </w:p>
        </w:tc>
        <w:tc>
          <w:tcPr>
            <w:tcW w:w="2235" w:type="dxa"/>
          </w:tcPr>
          <w:p w14:paraId="1028ABD8" w14:textId="5003B240"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Tommy Björkbom</w:t>
            </w:r>
          </w:p>
        </w:tc>
        <w:tc>
          <w:tcPr>
            <w:tcW w:w="1770" w:type="dxa"/>
          </w:tcPr>
          <w:p w14:paraId="246967E2" w14:textId="78F45CFA" w:rsidR="43FA3947" w:rsidRPr="002A5188" w:rsidRDefault="17D43AA9" w:rsidP="63563891">
            <w:pPr>
              <w:spacing w:line="259" w:lineRule="auto"/>
              <w:rPr>
                <w:rFonts w:ascii="Calibri" w:eastAsia="Calibri" w:hAnsi="Calibri" w:cs="Calibri"/>
                <w:color w:val="000000" w:themeColor="text1"/>
                <w:lang w:val="sv-SE"/>
              </w:rPr>
            </w:pPr>
            <w:proofErr w:type="spellStart"/>
            <w:r w:rsidRPr="63563891">
              <w:rPr>
                <w:rFonts w:ascii="Calibri" w:eastAsia="Calibri" w:hAnsi="Calibri" w:cs="Calibri"/>
                <w:color w:val="000000" w:themeColor="text1"/>
                <w:lang w:val="sv-SE"/>
              </w:rPr>
              <w:t>KiVateam</w:t>
            </w:r>
            <w:proofErr w:type="spellEnd"/>
          </w:p>
        </w:tc>
      </w:tr>
      <w:tr w:rsidR="353E7231" w14:paraId="79DF612B" w14:textId="77777777" w:rsidTr="5E48A383">
        <w:tc>
          <w:tcPr>
            <w:tcW w:w="3000" w:type="dxa"/>
          </w:tcPr>
          <w:p w14:paraId="72D39791" w14:textId="33186A75" w:rsidR="353E7231" w:rsidRDefault="4A42E840"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Biologi, Geografi</w:t>
            </w:r>
          </w:p>
        </w:tc>
        <w:tc>
          <w:tcPr>
            <w:tcW w:w="2235" w:type="dxa"/>
          </w:tcPr>
          <w:p w14:paraId="15D95328" w14:textId="0389BF7D" w:rsidR="353E7231" w:rsidRDefault="3B221939"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Frida Bertelin</w:t>
            </w:r>
          </w:p>
        </w:tc>
        <w:tc>
          <w:tcPr>
            <w:tcW w:w="1770" w:type="dxa"/>
          </w:tcPr>
          <w:p w14:paraId="413A8F74" w14:textId="02A7A448" w:rsidR="353E7231" w:rsidRDefault="1AE24575"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elevrådshandledare</w:t>
            </w:r>
          </w:p>
        </w:tc>
      </w:tr>
      <w:tr w:rsidR="353E7231" w14:paraId="3D4C908D" w14:textId="77777777" w:rsidTr="5E48A383">
        <w:tc>
          <w:tcPr>
            <w:tcW w:w="3000" w:type="dxa"/>
          </w:tcPr>
          <w:p w14:paraId="354E201D" w14:textId="4B0B9617" w:rsidR="353E7231" w:rsidRDefault="1A74559B"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Biologi, Geografi</w:t>
            </w:r>
          </w:p>
        </w:tc>
        <w:tc>
          <w:tcPr>
            <w:tcW w:w="2235" w:type="dxa"/>
          </w:tcPr>
          <w:p w14:paraId="3E1CE139" w14:textId="16484DBC" w:rsidR="353E7231" w:rsidRDefault="5494E467" w:rsidP="63563891">
            <w:pPr>
              <w:spacing w:after="200"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 xml:space="preserve">Rickard </w:t>
            </w:r>
            <w:proofErr w:type="spellStart"/>
            <w:r w:rsidRPr="63563891">
              <w:rPr>
                <w:rFonts w:ascii="Calibri" w:eastAsia="Calibri" w:hAnsi="Calibri" w:cs="Calibri"/>
                <w:color w:val="000000" w:themeColor="text1"/>
                <w:lang w:val="sv-SE"/>
              </w:rPr>
              <w:t>Munsterhjelm</w:t>
            </w:r>
            <w:proofErr w:type="spellEnd"/>
          </w:p>
        </w:tc>
        <w:tc>
          <w:tcPr>
            <w:tcW w:w="1770" w:type="dxa"/>
          </w:tcPr>
          <w:p w14:paraId="5E48025C" w14:textId="6EB234F9" w:rsidR="353E7231" w:rsidRDefault="353E7231" w:rsidP="63563891">
            <w:pPr>
              <w:spacing w:line="259" w:lineRule="auto"/>
              <w:rPr>
                <w:rFonts w:ascii="Calibri" w:eastAsia="Calibri" w:hAnsi="Calibri" w:cs="Calibri"/>
                <w:color w:val="000000" w:themeColor="text1"/>
                <w:lang w:val="sv-SE"/>
              </w:rPr>
            </w:pPr>
          </w:p>
        </w:tc>
      </w:tr>
      <w:tr w:rsidR="43FA3947" w:rsidRPr="002A5188" w14:paraId="549A6368" w14:textId="77777777" w:rsidTr="5E48A383">
        <w:tc>
          <w:tcPr>
            <w:tcW w:w="3000" w:type="dxa"/>
          </w:tcPr>
          <w:p w14:paraId="15A6EA65" w14:textId="5FE88DA9"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 xml:space="preserve">Finska åk </w:t>
            </w:r>
            <w:proofErr w:type="gramStart"/>
            <w:r w:rsidRPr="63563891">
              <w:rPr>
                <w:rFonts w:ascii="Calibri" w:eastAsia="Calibri" w:hAnsi="Calibri" w:cs="Calibri"/>
                <w:color w:val="000000" w:themeColor="text1"/>
                <w:lang w:val="sv-SE"/>
              </w:rPr>
              <w:t>5-9</w:t>
            </w:r>
            <w:proofErr w:type="gramEnd"/>
            <w:r w:rsidRPr="63563891">
              <w:rPr>
                <w:rFonts w:ascii="Calibri" w:eastAsia="Calibri" w:hAnsi="Calibri" w:cs="Calibri"/>
                <w:color w:val="000000" w:themeColor="text1"/>
                <w:lang w:val="sv-SE"/>
              </w:rPr>
              <w:t>, ämnesspecifikt stöd i engelska</w:t>
            </w:r>
          </w:p>
        </w:tc>
        <w:tc>
          <w:tcPr>
            <w:tcW w:w="2235" w:type="dxa"/>
          </w:tcPr>
          <w:p w14:paraId="297B4A03" w14:textId="2AC8083D"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Sanna Suutarinen</w:t>
            </w:r>
          </w:p>
        </w:tc>
        <w:tc>
          <w:tcPr>
            <w:tcW w:w="1770" w:type="dxa"/>
          </w:tcPr>
          <w:p w14:paraId="4C20D974" w14:textId="5D1230CC" w:rsidR="43FA3947" w:rsidRPr="002A5188" w:rsidRDefault="43FA3947" w:rsidP="63563891">
            <w:pPr>
              <w:spacing w:line="259" w:lineRule="auto"/>
              <w:rPr>
                <w:rFonts w:ascii="Calibri" w:eastAsia="Calibri" w:hAnsi="Calibri" w:cs="Calibri"/>
                <w:color w:val="000000" w:themeColor="text1"/>
                <w:lang w:val="sv-SE"/>
              </w:rPr>
            </w:pPr>
          </w:p>
        </w:tc>
      </w:tr>
      <w:tr w:rsidR="43FA3947" w:rsidRPr="002A5188" w14:paraId="45466116" w14:textId="77777777" w:rsidTr="5E48A383">
        <w:tc>
          <w:tcPr>
            <w:tcW w:w="3000" w:type="dxa"/>
          </w:tcPr>
          <w:p w14:paraId="539E851F" w14:textId="50EF98DA" w:rsidR="43FA3947" w:rsidRPr="002A5188" w:rsidRDefault="66B653BE"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 xml:space="preserve">Finska åk </w:t>
            </w:r>
            <w:proofErr w:type="gramStart"/>
            <w:r w:rsidR="373D1F82" w:rsidRPr="63563891">
              <w:rPr>
                <w:rFonts w:ascii="Calibri" w:eastAsia="Calibri" w:hAnsi="Calibri" w:cs="Calibri"/>
                <w:color w:val="000000" w:themeColor="text1"/>
                <w:lang w:val="sv-SE"/>
              </w:rPr>
              <w:t>7</w:t>
            </w:r>
            <w:r w:rsidRPr="63563891">
              <w:rPr>
                <w:rFonts w:ascii="Calibri" w:eastAsia="Calibri" w:hAnsi="Calibri" w:cs="Calibri"/>
                <w:color w:val="000000" w:themeColor="text1"/>
                <w:lang w:val="sv-SE"/>
              </w:rPr>
              <w:t>-9</w:t>
            </w:r>
            <w:proofErr w:type="gramEnd"/>
            <w:r w:rsidRPr="63563891">
              <w:rPr>
                <w:rFonts w:ascii="Calibri" w:eastAsia="Calibri" w:hAnsi="Calibri" w:cs="Calibri"/>
                <w:color w:val="000000" w:themeColor="text1"/>
                <w:lang w:val="sv-SE"/>
              </w:rPr>
              <w:t>, Hälsokunskap</w:t>
            </w:r>
          </w:p>
        </w:tc>
        <w:tc>
          <w:tcPr>
            <w:tcW w:w="2235" w:type="dxa"/>
          </w:tcPr>
          <w:p w14:paraId="2C554140" w14:textId="19F0F656"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Maria Rosenkvist</w:t>
            </w:r>
          </w:p>
        </w:tc>
        <w:tc>
          <w:tcPr>
            <w:tcW w:w="1770" w:type="dxa"/>
          </w:tcPr>
          <w:p w14:paraId="4A4D7F78" w14:textId="367299DF" w:rsidR="43FA3947" w:rsidRPr="002A5188" w:rsidRDefault="69963EAF"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 xml:space="preserve">Elevrådsrepresentant </w:t>
            </w:r>
            <w:proofErr w:type="gramStart"/>
            <w:r w:rsidRPr="63563891">
              <w:rPr>
                <w:rFonts w:ascii="Calibri" w:eastAsia="Calibri" w:hAnsi="Calibri" w:cs="Calibri"/>
                <w:color w:val="000000" w:themeColor="text1"/>
                <w:lang w:val="sv-SE"/>
              </w:rPr>
              <w:t>1-6</w:t>
            </w:r>
            <w:proofErr w:type="gramEnd"/>
          </w:p>
        </w:tc>
      </w:tr>
      <w:tr w:rsidR="43FA3947" w:rsidRPr="002A5188" w14:paraId="36C8214E" w14:textId="77777777" w:rsidTr="5E48A383">
        <w:tc>
          <w:tcPr>
            <w:tcW w:w="3000" w:type="dxa"/>
          </w:tcPr>
          <w:p w14:paraId="49062D3A" w14:textId="0F26A2F5"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Franska</w:t>
            </w:r>
          </w:p>
        </w:tc>
        <w:tc>
          <w:tcPr>
            <w:tcW w:w="2235" w:type="dxa"/>
          </w:tcPr>
          <w:p w14:paraId="26EA04C2" w14:textId="3D316EC1"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Sara Johansson</w:t>
            </w:r>
          </w:p>
        </w:tc>
        <w:tc>
          <w:tcPr>
            <w:tcW w:w="1770" w:type="dxa"/>
          </w:tcPr>
          <w:p w14:paraId="374E37E8" w14:textId="79A23626" w:rsidR="43FA3947" w:rsidRPr="002A5188" w:rsidRDefault="43FA3947" w:rsidP="63563891">
            <w:pPr>
              <w:spacing w:line="259" w:lineRule="auto"/>
              <w:rPr>
                <w:rFonts w:ascii="Calibri" w:eastAsia="Calibri" w:hAnsi="Calibri" w:cs="Calibri"/>
                <w:color w:val="000000" w:themeColor="text1"/>
                <w:lang w:val="sv-SE"/>
              </w:rPr>
            </w:pPr>
          </w:p>
        </w:tc>
      </w:tr>
      <w:tr w:rsidR="43FA3947" w:rsidRPr="002A5188" w14:paraId="7C93271E" w14:textId="77777777" w:rsidTr="5E48A383">
        <w:tc>
          <w:tcPr>
            <w:tcW w:w="3000" w:type="dxa"/>
          </w:tcPr>
          <w:p w14:paraId="0D749EFD" w14:textId="05B36CE2"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Speciallärare</w:t>
            </w:r>
          </w:p>
        </w:tc>
        <w:tc>
          <w:tcPr>
            <w:tcW w:w="2235" w:type="dxa"/>
          </w:tcPr>
          <w:p w14:paraId="1C606B1D" w14:textId="64DF81A7"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Patricia Andila</w:t>
            </w:r>
          </w:p>
        </w:tc>
        <w:tc>
          <w:tcPr>
            <w:tcW w:w="1770" w:type="dxa"/>
          </w:tcPr>
          <w:p w14:paraId="03FC4C56" w14:textId="5B9429DB" w:rsidR="43FA3947" w:rsidRPr="002A5188" w:rsidRDefault="43FA3947" w:rsidP="63563891">
            <w:pPr>
              <w:spacing w:line="259" w:lineRule="auto"/>
              <w:rPr>
                <w:rFonts w:ascii="Calibri" w:eastAsia="Calibri" w:hAnsi="Calibri" w:cs="Calibri"/>
                <w:color w:val="000000" w:themeColor="text1"/>
                <w:lang w:val="sv-SE"/>
              </w:rPr>
            </w:pPr>
          </w:p>
        </w:tc>
      </w:tr>
      <w:tr w:rsidR="43FA3947" w:rsidRPr="002A5188" w14:paraId="7FD8AA6B" w14:textId="77777777" w:rsidTr="5E48A383">
        <w:tc>
          <w:tcPr>
            <w:tcW w:w="3000" w:type="dxa"/>
          </w:tcPr>
          <w:p w14:paraId="6EE80791" w14:textId="36B8649B"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Speciallärare</w:t>
            </w:r>
          </w:p>
        </w:tc>
        <w:tc>
          <w:tcPr>
            <w:tcW w:w="2235" w:type="dxa"/>
          </w:tcPr>
          <w:p w14:paraId="25CAB746" w14:textId="24BDFAC1"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Elinor Nyström</w:t>
            </w:r>
          </w:p>
        </w:tc>
        <w:tc>
          <w:tcPr>
            <w:tcW w:w="1770" w:type="dxa"/>
          </w:tcPr>
          <w:p w14:paraId="2226772C" w14:textId="49A9614D" w:rsidR="43FA3947" w:rsidRPr="002A5188" w:rsidRDefault="43FA3947" w:rsidP="63563891">
            <w:pPr>
              <w:spacing w:line="259" w:lineRule="auto"/>
              <w:rPr>
                <w:rFonts w:ascii="Calibri" w:eastAsia="Calibri" w:hAnsi="Calibri" w:cs="Calibri"/>
                <w:color w:val="000000" w:themeColor="text1"/>
                <w:lang w:val="sv-SE"/>
              </w:rPr>
            </w:pPr>
          </w:p>
        </w:tc>
      </w:tr>
      <w:tr w:rsidR="772D9764" w14:paraId="62F28246" w14:textId="77777777" w:rsidTr="5E48A383">
        <w:trPr>
          <w:trHeight w:val="300"/>
        </w:trPr>
        <w:tc>
          <w:tcPr>
            <w:tcW w:w="3000" w:type="dxa"/>
          </w:tcPr>
          <w:p w14:paraId="4E2D6582" w14:textId="61CDE9D5" w:rsidR="4463D77B" w:rsidRDefault="015A7E87" w:rsidP="5E48A383">
            <w:pPr>
              <w:spacing w:line="259" w:lineRule="auto"/>
              <w:rPr>
                <w:rFonts w:ascii="Calibri" w:eastAsia="Calibri" w:hAnsi="Calibri" w:cs="Calibri"/>
                <w:color w:val="000000" w:themeColor="text1"/>
                <w:lang w:val="sv-SE"/>
              </w:rPr>
            </w:pPr>
            <w:r w:rsidRPr="5E48A383">
              <w:rPr>
                <w:rFonts w:ascii="Calibri" w:eastAsia="Calibri" w:hAnsi="Calibri" w:cs="Calibri"/>
                <w:color w:val="000000" w:themeColor="text1"/>
                <w:lang w:val="sv-SE"/>
              </w:rPr>
              <w:t>Speciallärare</w:t>
            </w:r>
          </w:p>
        </w:tc>
        <w:tc>
          <w:tcPr>
            <w:tcW w:w="2235" w:type="dxa"/>
          </w:tcPr>
          <w:p w14:paraId="3E458C16" w14:textId="6BE80E57" w:rsidR="4463D77B" w:rsidRDefault="2E0FCBBE" w:rsidP="63563891">
            <w:pPr>
              <w:spacing w:line="259" w:lineRule="auto"/>
              <w:rPr>
                <w:rFonts w:ascii="Calibri" w:eastAsia="Calibri" w:hAnsi="Calibri" w:cs="Calibri"/>
                <w:color w:val="000000" w:themeColor="text1"/>
                <w:lang w:val="sv-SE"/>
              </w:rPr>
            </w:pPr>
            <w:r w:rsidRPr="5E48A383">
              <w:rPr>
                <w:rFonts w:ascii="Calibri" w:eastAsia="Calibri" w:hAnsi="Calibri" w:cs="Calibri"/>
                <w:color w:val="000000" w:themeColor="text1"/>
                <w:lang w:val="sv-SE"/>
              </w:rPr>
              <w:t>Sebastian Sundblom</w:t>
            </w:r>
          </w:p>
        </w:tc>
        <w:tc>
          <w:tcPr>
            <w:tcW w:w="1770" w:type="dxa"/>
          </w:tcPr>
          <w:p w14:paraId="4E3E296D" w14:textId="17FC5A21" w:rsidR="772D9764" w:rsidRDefault="772D9764" w:rsidP="63563891">
            <w:pPr>
              <w:spacing w:line="259" w:lineRule="auto"/>
              <w:rPr>
                <w:rFonts w:ascii="Calibri" w:eastAsia="Calibri" w:hAnsi="Calibri" w:cs="Calibri"/>
                <w:color w:val="000000" w:themeColor="text1"/>
                <w:lang w:val="sv-SE"/>
              </w:rPr>
            </w:pPr>
          </w:p>
        </w:tc>
      </w:tr>
      <w:tr w:rsidR="43FA3947" w:rsidRPr="002A5188" w14:paraId="60BF9DC8" w14:textId="77777777" w:rsidTr="5E48A383">
        <w:tc>
          <w:tcPr>
            <w:tcW w:w="3000" w:type="dxa"/>
          </w:tcPr>
          <w:p w14:paraId="625638DE" w14:textId="0AF069DE" w:rsidR="43FA3947" w:rsidRPr="002A5188" w:rsidRDefault="66B653BE"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FBU</w:t>
            </w:r>
            <w:r w:rsidR="45FE2389" w:rsidRPr="63563891">
              <w:rPr>
                <w:rFonts w:ascii="Calibri" w:eastAsia="Calibri" w:hAnsi="Calibri" w:cs="Calibri"/>
                <w:color w:val="000000" w:themeColor="text1"/>
                <w:lang w:val="sv-SE"/>
              </w:rPr>
              <w:t xml:space="preserve"> </w:t>
            </w:r>
          </w:p>
        </w:tc>
        <w:tc>
          <w:tcPr>
            <w:tcW w:w="2235" w:type="dxa"/>
          </w:tcPr>
          <w:p w14:paraId="5D6340DD" w14:textId="76F0AA0A"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Pia Styrström</w:t>
            </w:r>
          </w:p>
        </w:tc>
        <w:tc>
          <w:tcPr>
            <w:tcW w:w="1770" w:type="dxa"/>
          </w:tcPr>
          <w:p w14:paraId="2AD38089" w14:textId="188FCEFF" w:rsidR="43FA3947" w:rsidRPr="002A5188" w:rsidRDefault="43FA3947" w:rsidP="63563891">
            <w:pPr>
              <w:spacing w:line="259" w:lineRule="auto"/>
              <w:rPr>
                <w:rFonts w:ascii="Calibri" w:eastAsia="Calibri" w:hAnsi="Calibri" w:cs="Calibri"/>
                <w:color w:val="000000" w:themeColor="text1"/>
                <w:lang w:val="sv-SE"/>
              </w:rPr>
            </w:pPr>
          </w:p>
        </w:tc>
      </w:tr>
      <w:tr w:rsidR="43FA3947" w:rsidRPr="002A5188" w14:paraId="2B8FF26A" w14:textId="77777777" w:rsidTr="5E48A383">
        <w:tc>
          <w:tcPr>
            <w:tcW w:w="3000" w:type="dxa"/>
          </w:tcPr>
          <w:p w14:paraId="4A6BB9FF" w14:textId="7530169E"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FBU</w:t>
            </w:r>
          </w:p>
        </w:tc>
        <w:tc>
          <w:tcPr>
            <w:tcW w:w="2235" w:type="dxa"/>
          </w:tcPr>
          <w:p w14:paraId="02FBE0A4" w14:textId="7838B6F6" w:rsidR="43FA3947" w:rsidRPr="002A5188" w:rsidRDefault="6DED516B" w:rsidP="63563891">
            <w:pPr>
              <w:spacing w:line="259" w:lineRule="auto"/>
              <w:rPr>
                <w:rFonts w:ascii="Calibri" w:eastAsia="Calibri" w:hAnsi="Calibri" w:cs="Calibri"/>
                <w:color w:val="000000" w:themeColor="text1"/>
                <w:lang w:val="sv-SE"/>
              </w:rPr>
            </w:pPr>
            <w:proofErr w:type="spellStart"/>
            <w:r w:rsidRPr="63563891">
              <w:rPr>
                <w:rFonts w:ascii="Calibri" w:eastAsia="Calibri" w:hAnsi="Calibri" w:cs="Calibri"/>
                <w:color w:val="000000" w:themeColor="text1"/>
                <w:lang w:val="sv-SE"/>
              </w:rPr>
              <w:t>Nathalia</w:t>
            </w:r>
            <w:proofErr w:type="spellEnd"/>
            <w:r w:rsidRPr="63563891">
              <w:rPr>
                <w:rFonts w:ascii="Calibri" w:eastAsia="Calibri" w:hAnsi="Calibri" w:cs="Calibri"/>
                <w:color w:val="000000" w:themeColor="text1"/>
                <w:lang w:val="sv-SE"/>
              </w:rPr>
              <w:t xml:space="preserve"> </w:t>
            </w:r>
            <w:proofErr w:type="spellStart"/>
            <w:r w:rsidRPr="63563891">
              <w:rPr>
                <w:rFonts w:ascii="Calibri" w:eastAsia="Calibri" w:hAnsi="Calibri" w:cs="Calibri"/>
                <w:color w:val="000000" w:themeColor="text1"/>
                <w:lang w:val="sv-SE"/>
              </w:rPr>
              <w:t>Erofeeva</w:t>
            </w:r>
            <w:proofErr w:type="spellEnd"/>
          </w:p>
        </w:tc>
        <w:tc>
          <w:tcPr>
            <w:tcW w:w="1770" w:type="dxa"/>
          </w:tcPr>
          <w:p w14:paraId="7016FDE4" w14:textId="5FF44862" w:rsidR="43FA3947" w:rsidRPr="002A5188" w:rsidRDefault="43FA3947" w:rsidP="63563891">
            <w:pPr>
              <w:spacing w:line="259" w:lineRule="auto"/>
              <w:rPr>
                <w:rFonts w:ascii="Calibri" w:eastAsia="Calibri" w:hAnsi="Calibri" w:cs="Calibri"/>
                <w:color w:val="000000" w:themeColor="text1"/>
                <w:lang w:val="sv-SE"/>
              </w:rPr>
            </w:pPr>
          </w:p>
        </w:tc>
      </w:tr>
      <w:tr w:rsidR="3FFCFAED" w14:paraId="5E33546E" w14:textId="77777777" w:rsidTr="5E48A383">
        <w:trPr>
          <w:trHeight w:val="300"/>
        </w:trPr>
        <w:tc>
          <w:tcPr>
            <w:tcW w:w="3000" w:type="dxa"/>
          </w:tcPr>
          <w:p w14:paraId="754C8CE4" w14:textId="04152DFB" w:rsidR="1EDB5758" w:rsidRDefault="2C14D4DE"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Svenska som andra språk</w:t>
            </w:r>
          </w:p>
        </w:tc>
        <w:tc>
          <w:tcPr>
            <w:tcW w:w="2235" w:type="dxa"/>
          </w:tcPr>
          <w:p w14:paraId="67E3AF6C" w14:textId="11661D45" w:rsidR="0C42CA1C" w:rsidRDefault="7D8D3638"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Jessica Abrahamsson</w:t>
            </w:r>
          </w:p>
        </w:tc>
        <w:tc>
          <w:tcPr>
            <w:tcW w:w="1770" w:type="dxa"/>
          </w:tcPr>
          <w:p w14:paraId="215715F7" w14:textId="69858640" w:rsidR="3FFCFAED" w:rsidRDefault="3FFCFAED" w:rsidP="63563891">
            <w:pPr>
              <w:spacing w:line="259" w:lineRule="auto"/>
              <w:rPr>
                <w:rFonts w:ascii="Calibri" w:eastAsia="Calibri" w:hAnsi="Calibri" w:cs="Calibri"/>
                <w:color w:val="000000" w:themeColor="text1"/>
                <w:lang w:val="sv-SE"/>
              </w:rPr>
            </w:pPr>
          </w:p>
        </w:tc>
      </w:tr>
      <w:tr w:rsidR="43FA3947" w:rsidRPr="002A5188" w14:paraId="5F0C2028" w14:textId="77777777" w:rsidTr="5E48A383">
        <w:tc>
          <w:tcPr>
            <w:tcW w:w="3000" w:type="dxa"/>
          </w:tcPr>
          <w:p w14:paraId="64211CF9" w14:textId="120FDF3F"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 xml:space="preserve">Studiolärare åk </w:t>
            </w:r>
            <w:proofErr w:type="gramStart"/>
            <w:r w:rsidRPr="63563891">
              <w:rPr>
                <w:rFonts w:ascii="Calibri" w:eastAsia="Calibri" w:hAnsi="Calibri" w:cs="Calibri"/>
                <w:color w:val="000000" w:themeColor="text1"/>
                <w:lang w:val="sv-SE"/>
              </w:rPr>
              <w:t>1-6</w:t>
            </w:r>
            <w:proofErr w:type="gramEnd"/>
          </w:p>
        </w:tc>
        <w:tc>
          <w:tcPr>
            <w:tcW w:w="2235" w:type="dxa"/>
          </w:tcPr>
          <w:p w14:paraId="1BC0A355" w14:textId="77E5C781"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Malin Fagerlund</w:t>
            </w:r>
          </w:p>
        </w:tc>
        <w:tc>
          <w:tcPr>
            <w:tcW w:w="1770" w:type="dxa"/>
          </w:tcPr>
          <w:p w14:paraId="1567384D" w14:textId="24E34AF0" w:rsidR="43FA3947" w:rsidRPr="002A5188" w:rsidRDefault="43FA3947" w:rsidP="63563891">
            <w:pPr>
              <w:spacing w:line="259" w:lineRule="auto"/>
              <w:rPr>
                <w:rFonts w:ascii="Calibri" w:eastAsia="Calibri" w:hAnsi="Calibri" w:cs="Calibri"/>
                <w:color w:val="000000" w:themeColor="text1"/>
                <w:lang w:val="sv-SE"/>
              </w:rPr>
            </w:pPr>
          </w:p>
        </w:tc>
      </w:tr>
      <w:tr w:rsidR="43FA3947" w:rsidRPr="002A5188" w14:paraId="3306498F" w14:textId="77777777" w:rsidTr="5E48A383">
        <w:tc>
          <w:tcPr>
            <w:tcW w:w="3000" w:type="dxa"/>
          </w:tcPr>
          <w:p w14:paraId="1AB9A306" w14:textId="6AFCBF30"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 xml:space="preserve">Lärare i Lilla gruppen åk </w:t>
            </w:r>
            <w:proofErr w:type="gramStart"/>
            <w:r w:rsidRPr="63563891">
              <w:rPr>
                <w:rFonts w:ascii="Calibri" w:eastAsia="Calibri" w:hAnsi="Calibri" w:cs="Calibri"/>
                <w:color w:val="000000" w:themeColor="text1"/>
                <w:lang w:val="sv-SE"/>
              </w:rPr>
              <w:t>7-9</w:t>
            </w:r>
            <w:proofErr w:type="gramEnd"/>
          </w:p>
        </w:tc>
        <w:tc>
          <w:tcPr>
            <w:tcW w:w="2235" w:type="dxa"/>
          </w:tcPr>
          <w:p w14:paraId="3915692F" w14:textId="55382BF8" w:rsidR="43FA3947" w:rsidRPr="002A5188" w:rsidRDefault="6D25BDE3"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Lukas Helén</w:t>
            </w:r>
          </w:p>
        </w:tc>
        <w:tc>
          <w:tcPr>
            <w:tcW w:w="1770" w:type="dxa"/>
          </w:tcPr>
          <w:p w14:paraId="69FE9A05" w14:textId="2C0C32BB" w:rsidR="43FA3947" w:rsidRPr="002A5188" w:rsidRDefault="43FA3947" w:rsidP="63563891">
            <w:pPr>
              <w:spacing w:line="259" w:lineRule="auto"/>
              <w:rPr>
                <w:rFonts w:ascii="Calibri" w:eastAsia="Calibri" w:hAnsi="Calibri" w:cs="Calibri"/>
                <w:color w:val="000000" w:themeColor="text1"/>
                <w:lang w:val="sv-SE"/>
              </w:rPr>
            </w:pPr>
          </w:p>
        </w:tc>
      </w:tr>
      <w:tr w:rsidR="5CAD0E81" w14:paraId="4F694168" w14:textId="77777777" w:rsidTr="5E48A383">
        <w:tc>
          <w:tcPr>
            <w:tcW w:w="3000" w:type="dxa"/>
          </w:tcPr>
          <w:p w14:paraId="12A2C94D" w14:textId="49417D36" w:rsidR="5CAD0E81" w:rsidRDefault="33FD06E4"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Elevhandledning</w:t>
            </w:r>
          </w:p>
        </w:tc>
        <w:tc>
          <w:tcPr>
            <w:tcW w:w="2235" w:type="dxa"/>
          </w:tcPr>
          <w:p w14:paraId="5D5E189D" w14:textId="0E16D121" w:rsidR="5CAD0E81" w:rsidRDefault="33FD06E4"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Erika Hagström</w:t>
            </w:r>
          </w:p>
        </w:tc>
        <w:tc>
          <w:tcPr>
            <w:tcW w:w="1770" w:type="dxa"/>
          </w:tcPr>
          <w:p w14:paraId="381D1812" w14:textId="79A80B92" w:rsidR="5CAD0E81" w:rsidRDefault="17D80E1D" w:rsidP="63563891">
            <w:pPr>
              <w:spacing w:line="259" w:lineRule="auto"/>
              <w:rPr>
                <w:rFonts w:ascii="Calibri" w:eastAsia="Calibri" w:hAnsi="Calibri" w:cs="Calibri"/>
                <w:color w:val="000000" w:themeColor="text1"/>
                <w:lang w:val="sv-SE"/>
              </w:rPr>
            </w:pPr>
            <w:proofErr w:type="spellStart"/>
            <w:r w:rsidRPr="63563891">
              <w:rPr>
                <w:rFonts w:ascii="Calibri" w:eastAsia="Calibri" w:hAnsi="Calibri" w:cs="Calibri"/>
                <w:color w:val="000000" w:themeColor="text1"/>
                <w:lang w:val="sv-SE"/>
              </w:rPr>
              <w:t>KiVateam</w:t>
            </w:r>
            <w:proofErr w:type="spellEnd"/>
          </w:p>
        </w:tc>
      </w:tr>
      <w:tr w:rsidR="56F5B47C" w14:paraId="6C03B996" w14:textId="77777777" w:rsidTr="5E48A383">
        <w:tc>
          <w:tcPr>
            <w:tcW w:w="3000" w:type="dxa"/>
          </w:tcPr>
          <w:p w14:paraId="41045FBC" w14:textId="06877473" w:rsidR="56F5B47C" w:rsidRDefault="756C0EAD" w:rsidP="63563891">
            <w:pPr>
              <w:spacing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Bibliotekarie</w:t>
            </w:r>
          </w:p>
        </w:tc>
        <w:tc>
          <w:tcPr>
            <w:tcW w:w="2235" w:type="dxa"/>
          </w:tcPr>
          <w:p w14:paraId="67022B73" w14:textId="1886C2A5" w:rsidR="56F5B47C" w:rsidRDefault="52D6ACF4" w:rsidP="63563891">
            <w:pPr>
              <w:spacing w:after="200" w:line="259" w:lineRule="auto"/>
              <w:rPr>
                <w:rFonts w:ascii="Calibri" w:eastAsia="Calibri" w:hAnsi="Calibri" w:cs="Calibri"/>
                <w:color w:val="000000" w:themeColor="text1"/>
                <w:lang w:val="sv-SE"/>
              </w:rPr>
            </w:pPr>
            <w:r w:rsidRPr="63563891">
              <w:rPr>
                <w:rFonts w:ascii="Calibri" w:eastAsia="Calibri" w:hAnsi="Calibri" w:cs="Calibri"/>
                <w:color w:val="000000" w:themeColor="text1"/>
                <w:lang w:val="sv-SE"/>
              </w:rPr>
              <w:t>Therese Blomberg</w:t>
            </w:r>
          </w:p>
        </w:tc>
        <w:tc>
          <w:tcPr>
            <w:tcW w:w="1770" w:type="dxa"/>
          </w:tcPr>
          <w:p w14:paraId="2AECCAC2" w14:textId="65D73E5E" w:rsidR="56F5B47C" w:rsidRDefault="56F5B47C" w:rsidP="17CCA57A">
            <w:pPr>
              <w:spacing w:line="259" w:lineRule="auto"/>
              <w:rPr>
                <w:rFonts w:ascii="Calibri" w:eastAsia="Calibri" w:hAnsi="Calibri" w:cs="Calibri"/>
                <w:color w:val="000000" w:themeColor="text1"/>
                <w:highlight w:val="yellow"/>
                <w:lang w:val="sv-SE"/>
              </w:rPr>
            </w:pPr>
          </w:p>
        </w:tc>
      </w:tr>
    </w:tbl>
    <w:p w14:paraId="2477E386" w14:textId="4DC078CB" w:rsidR="00B87F39" w:rsidRPr="002A5188" w:rsidRDefault="00B87F39" w:rsidP="00C51E8C">
      <w:pPr>
        <w:rPr>
          <w:lang w:val="sv-SE"/>
        </w:rPr>
      </w:pPr>
    </w:p>
    <w:p w14:paraId="5FD8F7C6" w14:textId="01DFA535" w:rsidR="00B87F39" w:rsidRPr="002A5188" w:rsidRDefault="00DC6038" w:rsidP="43FA3947">
      <w:pPr>
        <w:rPr>
          <w:color w:val="FF0000"/>
          <w:lang w:val="sv-SE"/>
        </w:rPr>
      </w:pPr>
      <w:r w:rsidRPr="002A5188">
        <w:rPr>
          <w:color w:val="000000" w:themeColor="text1"/>
          <w:lang w:val="sv-SE"/>
        </w:rPr>
        <w:t>L</w:t>
      </w:r>
      <w:r w:rsidR="007269C9" w:rsidRPr="002A5188">
        <w:rPr>
          <w:color w:val="000000" w:themeColor="text1"/>
          <w:lang w:val="sv-SE"/>
        </w:rPr>
        <w:t>ärar</w:t>
      </w:r>
      <w:r w:rsidRPr="002A5188">
        <w:rPr>
          <w:color w:val="000000" w:themeColor="text1"/>
          <w:lang w:val="sv-SE"/>
        </w:rPr>
        <w:t xml:space="preserve">na </w:t>
      </w:r>
      <w:r w:rsidR="007269C9" w:rsidRPr="002A5188">
        <w:rPr>
          <w:color w:val="000000" w:themeColor="text1"/>
          <w:lang w:val="sv-SE"/>
        </w:rPr>
        <w:t xml:space="preserve">nås </w:t>
      </w:r>
      <w:r w:rsidR="567900C7" w:rsidRPr="002A5188">
        <w:rPr>
          <w:color w:val="000000" w:themeColor="text1"/>
          <w:lang w:val="sv-SE"/>
        </w:rPr>
        <w:t xml:space="preserve">på Wilma eller </w:t>
      </w:r>
      <w:r w:rsidR="007269C9" w:rsidRPr="002A5188">
        <w:rPr>
          <w:color w:val="000000" w:themeColor="text1"/>
          <w:lang w:val="sv-SE"/>
        </w:rPr>
        <w:t>via lärar</w:t>
      </w:r>
      <w:r w:rsidRPr="002A5188">
        <w:rPr>
          <w:color w:val="000000" w:themeColor="text1"/>
          <w:lang w:val="sv-SE"/>
        </w:rPr>
        <w:t>r</w:t>
      </w:r>
      <w:r w:rsidR="007269C9" w:rsidRPr="002A5188">
        <w:rPr>
          <w:color w:val="000000" w:themeColor="text1"/>
          <w:lang w:val="sv-SE"/>
        </w:rPr>
        <w:t>ummets telefon:</w:t>
      </w:r>
      <w:r w:rsidR="05096362" w:rsidRPr="002A5188">
        <w:rPr>
          <w:color w:val="000000" w:themeColor="text1"/>
          <w:lang w:val="sv-SE"/>
        </w:rPr>
        <w:t xml:space="preserve"> </w:t>
      </w:r>
      <w:proofErr w:type="gramStart"/>
      <w:r w:rsidR="007269C9" w:rsidRPr="002A5188">
        <w:rPr>
          <w:color w:val="000000" w:themeColor="text1"/>
          <w:lang w:val="sv-SE"/>
        </w:rPr>
        <w:t>5313</w:t>
      </w:r>
      <w:r w:rsidR="74059C00" w:rsidRPr="002A5188">
        <w:rPr>
          <w:color w:val="000000" w:themeColor="text1"/>
          <w:lang w:val="sv-SE"/>
        </w:rPr>
        <w:t>81</w:t>
      </w:r>
      <w:proofErr w:type="gramEnd"/>
      <w:r w:rsidR="74059C00" w:rsidRPr="002A5188">
        <w:rPr>
          <w:color w:val="000000" w:themeColor="text1"/>
          <w:lang w:val="sv-SE"/>
        </w:rPr>
        <w:t xml:space="preserve"> (åk1-6) </w:t>
      </w:r>
      <w:r w:rsidRPr="002A5188">
        <w:rPr>
          <w:color w:val="000000" w:themeColor="text1"/>
          <w:lang w:val="sv-SE"/>
        </w:rPr>
        <w:t xml:space="preserve">eller </w:t>
      </w:r>
      <w:r w:rsidR="74059C00" w:rsidRPr="002A5188">
        <w:rPr>
          <w:color w:val="000000" w:themeColor="text1"/>
          <w:lang w:val="sv-SE"/>
        </w:rPr>
        <w:t>531372 (åk 7-9)</w:t>
      </w:r>
    </w:p>
    <w:p w14:paraId="635B4914" w14:textId="441B16ED" w:rsidR="00B87F39" w:rsidRPr="002A5188" w:rsidRDefault="37E5F17F" w:rsidP="00C51E8C">
      <w:pPr>
        <w:rPr>
          <w:color w:val="FF0000"/>
          <w:lang w:val="sv-SE"/>
        </w:rPr>
      </w:pPr>
      <w:r w:rsidRPr="002A5188">
        <w:rPr>
          <w:lang w:val="sv-SE"/>
        </w:rPr>
        <w:t>Alla anställda vid</w:t>
      </w:r>
      <w:r w:rsidRPr="7EADABBF">
        <w:rPr>
          <w:rFonts w:eastAsiaTheme="minorEastAsia"/>
          <w:lang w:val="sv-SE"/>
        </w:rPr>
        <w:t xml:space="preserve"> </w:t>
      </w:r>
      <w:proofErr w:type="spellStart"/>
      <w:r w:rsidR="56A25C7B" w:rsidRPr="002A5188">
        <w:rPr>
          <w:rFonts w:eastAsiaTheme="minorEastAsia"/>
          <w:lang w:val="sv-SE"/>
        </w:rPr>
        <w:t>Övernäs</w:t>
      </w:r>
      <w:proofErr w:type="spellEnd"/>
      <w:r w:rsidR="56A25C7B" w:rsidRPr="002A5188">
        <w:rPr>
          <w:rFonts w:eastAsiaTheme="minorEastAsia"/>
          <w:lang w:val="sv-SE"/>
        </w:rPr>
        <w:t xml:space="preserve"> </w:t>
      </w:r>
      <w:r w:rsidRPr="002A5188">
        <w:rPr>
          <w:lang w:val="sv-SE"/>
        </w:rPr>
        <w:t>skola kan nås på mailadress:</w:t>
      </w:r>
      <w:r w:rsidRPr="002A5188">
        <w:rPr>
          <w:color w:val="FF0000"/>
          <w:lang w:val="sv-SE"/>
        </w:rPr>
        <w:t xml:space="preserve"> </w:t>
      </w:r>
      <w:hyperlink r:id="rId13">
        <w:r w:rsidR="03D73D14" w:rsidRPr="002A5188">
          <w:rPr>
            <w:rStyle w:val="Hyperlnk"/>
            <w:lang w:val="sv-SE"/>
          </w:rPr>
          <w:t>fornamn.efternamn@edu.mariehamn.ax</w:t>
        </w:r>
      </w:hyperlink>
    </w:p>
    <w:p w14:paraId="1133536D" w14:textId="6E639078" w:rsidR="0055665C" w:rsidRPr="002A5188" w:rsidRDefault="0055665C" w:rsidP="00171E5E">
      <w:pPr>
        <w:pStyle w:val="Rubrik2"/>
        <w:numPr>
          <w:ilvl w:val="1"/>
          <w:numId w:val="11"/>
        </w:numPr>
      </w:pPr>
      <w:bookmarkStart w:id="18" w:name="_Toc66285787"/>
      <w:bookmarkStart w:id="19" w:name="_Toc168917604"/>
      <w:r>
        <w:t>Läsårets och skoldagens arbetstider</w:t>
      </w:r>
      <w:bookmarkEnd w:id="18"/>
      <w:bookmarkEnd w:id="19"/>
    </w:p>
    <w:p w14:paraId="52540D39" w14:textId="77777777" w:rsidR="007269C9" w:rsidRPr="002A5188" w:rsidRDefault="007269C9" w:rsidP="00B014FA">
      <w:pPr>
        <w:pStyle w:val="Brdtext"/>
        <w:ind w:left="360"/>
        <w:rPr>
          <w:rFonts w:ascii="Times New Roman" w:hAnsi="Times New Roman" w:cs="Times New Roman"/>
          <w:i/>
          <w:color w:val="0070C0"/>
          <w:lang w:val="sv-SE"/>
        </w:rPr>
      </w:pPr>
    </w:p>
    <w:p w14:paraId="1F1BD9BC" w14:textId="7A9C3F9A" w:rsidR="00FB6AC4" w:rsidRPr="002A5188" w:rsidRDefault="5C92BAFA" w:rsidP="0909A733">
      <w:pPr>
        <w:rPr>
          <w:lang w:val="sv-SE"/>
        </w:rPr>
      </w:pPr>
      <w:r w:rsidRPr="63563891">
        <w:rPr>
          <w:lang w:val="sv-SE"/>
        </w:rPr>
        <w:t>Höstterminen inleds:</w:t>
      </w:r>
      <w:r>
        <w:tab/>
      </w:r>
      <w:r>
        <w:tab/>
      </w:r>
      <w:r w:rsidRPr="63563891">
        <w:rPr>
          <w:lang w:val="sv-SE"/>
        </w:rPr>
        <w:t>1</w:t>
      </w:r>
      <w:r w:rsidR="1328A9AA" w:rsidRPr="63563891">
        <w:rPr>
          <w:lang w:val="sv-SE"/>
        </w:rPr>
        <w:t>5</w:t>
      </w:r>
      <w:r w:rsidRPr="63563891">
        <w:rPr>
          <w:lang w:val="sv-SE"/>
        </w:rPr>
        <w:t>.08.202</w:t>
      </w:r>
      <w:r w:rsidR="065F7977" w:rsidRPr="63563891">
        <w:rPr>
          <w:lang w:val="sv-SE"/>
        </w:rPr>
        <w:t>4</w:t>
      </w:r>
      <w:r>
        <w:tab/>
      </w:r>
      <w:r>
        <w:tab/>
      </w:r>
      <w:r>
        <w:br/>
      </w:r>
      <w:r w:rsidRPr="63563891">
        <w:rPr>
          <w:lang w:val="sv-SE"/>
        </w:rPr>
        <w:t>Höstlov:</w:t>
      </w:r>
      <w:r>
        <w:tab/>
      </w:r>
      <w:r>
        <w:tab/>
      </w:r>
      <w:r>
        <w:tab/>
      </w:r>
      <w:r w:rsidR="54326614" w:rsidRPr="63563891">
        <w:rPr>
          <w:lang w:val="sv-SE"/>
        </w:rPr>
        <w:t>1</w:t>
      </w:r>
      <w:r w:rsidR="42008ED9" w:rsidRPr="63563891">
        <w:rPr>
          <w:lang w:val="sv-SE"/>
        </w:rPr>
        <w:t>7</w:t>
      </w:r>
      <w:r w:rsidRPr="63563891">
        <w:rPr>
          <w:lang w:val="sv-SE"/>
        </w:rPr>
        <w:t>.10-</w:t>
      </w:r>
      <w:r w:rsidR="1D220773" w:rsidRPr="63563891">
        <w:rPr>
          <w:lang w:val="sv-SE"/>
        </w:rPr>
        <w:t>18</w:t>
      </w:r>
      <w:r w:rsidRPr="63563891">
        <w:rPr>
          <w:lang w:val="sv-SE"/>
        </w:rPr>
        <w:t>.10.202</w:t>
      </w:r>
      <w:r w:rsidR="2CEDC534" w:rsidRPr="63563891">
        <w:rPr>
          <w:lang w:val="sv-SE"/>
        </w:rPr>
        <w:t>4</w:t>
      </w:r>
      <w:r>
        <w:tab/>
      </w:r>
      <w:r>
        <w:br/>
      </w:r>
      <w:r w:rsidRPr="63563891">
        <w:rPr>
          <w:lang w:val="sv-SE"/>
        </w:rPr>
        <w:t xml:space="preserve">Höstterminen </w:t>
      </w:r>
      <w:r w:rsidR="4E09CC92" w:rsidRPr="63563891">
        <w:rPr>
          <w:lang w:val="sv-SE"/>
        </w:rPr>
        <w:t>a</w:t>
      </w:r>
      <w:r w:rsidRPr="63563891">
        <w:rPr>
          <w:lang w:val="sv-SE"/>
        </w:rPr>
        <w:t>vslutas:</w:t>
      </w:r>
      <w:r>
        <w:tab/>
      </w:r>
      <w:r>
        <w:tab/>
      </w:r>
      <w:r w:rsidRPr="63563891">
        <w:rPr>
          <w:lang w:val="sv-SE"/>
        </w:rPr>
        <w:t>2</w:t>
      </w:r>
      <w:r w:rsidR="4676D44B" w:rsidRPr="63563891">
        <w:rPr>
          <w:lang w:val="sv-SE"/>
        </w:rPr>
        <w:t>0</w:t>
      </w:r>
      <w:r w:rsidRPr="63563891">
        <w:rPr>
          <w:lang w:val="sv-SE"/>
        </w:rPr>
        <w:t>.12.202</w:t>
      </w:r>
      <w:r w:rsidR="3FF8E52E" w:rsidRPr="63563891">
        <w:rPr>
          <w:lang w:val="sv-SE"/>
        </w:rPr>
        <w:t>4</w:t>
      </w:r>
      <w:r>
        <w:tab/>
      </w:r>
      <w:r>
        <w:tab/>
      </w:r>
      <w:r>
        <w:br/>
      </w:r>
      <w:r w:rsidRPr="63563891">
        <w:rPr>
          <w:lang w:val="sv-SE"/>
        </w:rPr>
        <w:t>Vårterminen inleds:</w:t>
      </w:r>
      <w:r>
        <w:tab/>
      </w:r>
      <w:r>
        <w:tab/>
      </w:r>
      <w:r w:rsidRPr="63563891">
        <w:rPr>
          <w:lang w:val="sv-SE"/>
        </w:rPr>
        <w:t>0</w:t>
      </w:r>
      <w:r w:rsidR="4E19D18F" w:rsidRPr="63563891">
        <w:rPr>
          <w:lang w:val="sv-SE"/>
        </w:rPr>
        <w:t>7</w:t>
      </w:r>
      <w:r w:rsidRPr="63563891">
        <w:rPr>
          <w:lang w:val="sv-SE"/>
        </w:rPr>
        <w:t>.01.202</w:t>
      </w:r>
      <w:r w:rsidR="546043CE" w:rsidRPr="63563891">
        <w:rPr>
          <w:lang w:val="sv-SE"/>
        </w:rPr>
        <w:t>5</w:t>
      </w:r>
      <w:r>
        <w:tab/>
      </w:r>
      <w:r>
        <w:tab/>
      </w:r>
      <w:r>
        <w:br/>
      </w:r>
      <w:r w:rsidRPr="63563891">
        <w:rPr>
          <w:lang w:val="sv-SE"/>
        </w:rPr>
        <w:lastRenderedPageBreak/>
        <w:t>Sportlov:</w:t>
      </w:r>
      <w:r>
        <w:tab/>
      </w:r>
      <w:r>
        <w:tab/>
      </w:r>
      <w:r>
        <w:tab/>
      </w:r>
      <w:r w:rsidR="0248EF87" w:rsidRPr="63563891">
        <w:rPr>
          <w:lang w:val="sv-SE"/>
        </w:rPr>
        <w:t>1</w:t>
      </w:r>
      <w:r w:rsidR="7F162CB1" w:rsidRPr="63563891">
        <w:rPr>
          <w:lang w:val="sv-SE"/>
        </w:rPr>
        <w:t>7</w:t>
      </w:r>
      <w:r w:rsidR="0248EF87" w:rsidRPr="63563891">
        <w:rPr>
          <w:lang w:val="sv-SE"/>
        </w:rPr>
        <w:t>.</w:t>
      </w:r>
      <w:r w:rsidR="15D0A62D" w:rsidRPr="63563891">
        <w:rPr>
          <w:lang w:val="sv-SE"/>
        </w:rPr>
        <w:t>02</w:t>
      </w:r>
      <w:r w:rsidRPr="63563891">
        <w:rPr>
          <w:lang w:val="sv-SE"/>
        </w:rPr>
        <w:t>-2</w:t>
      </w:r>
      <w:r w:rsidR="3AA295CD" w:rsidRPr="63563891">
        <w:rPr>
          <w:lang w:val="sv-SE"/>
        </w:rPr>
        <w:t>1</w:t>
      </w:r>
      <w:r w:rsidRPr="63563891">
        <w:rPr>
          <w:lang w:val="sv-SE"/>
        </w:rPr>
        <w:t>.</w:t>
      </w:r>
      <w:r w:rsidR="548CC8AC" w:rsidRPr="63563891">
        <w:rPr>
          <w:lang w:val="sv-SE"/>
        </w:rPr>
        <w:t>0</w:t>
      </w:r>
      <w:r w:rsidRPr="63563891">
        <w:rPr>
          <w:lang w:val="sv-SE"/>
        </w:rPr>
        <w:t>2.202</w:t>
      </w:r>
      <w:r w:rsidR="5B154F34" w:rsidRPr="63563891">
        <w:rPr>
          <w:lang w:val="sv-SE"/>
        </w:rPr>
        <w:t>5</w:t>
      </w:r>
      <w:r>
        <w:tab/>
      </w:r>
      <w:r>
        <w:br/>
      </w:r>
      <w:r w:rsidRPr="63563891">
        <w:rPr>
          <w:lang w:val="sv-SE"/>
        </w:rPr>
        <w:t xml:space="preserve">Lovdag i </w:t>
      </w:r>
      <w:proofErr w:type="spellStart"/>
      <w:r w:rsidR="5FB48A9F" w:rsidRPr="63563891">
        <w:rPr>
          <w:lang w:val="sv-SE"/>
        </w:rPr>
        <w:t>s</w:t>
      </w:r>
      <w:r w:rsidR="37D36078" w:rsidRPr="63563891">
        <w:rPr>
          <w:lang w:val="sv-SE"/>
        </w:rPr>
        <w:t>mb</w:t>
      </w:r>
      <w:proofErr w:type="spellEnd"/>
      <w:r w:rsidR="5FB48A9F" w:rsidRPr="63563891">
        <w:rPr>
          <w:lang w:val="sv-SE"/>
        </w:rPr>
        <w:t xml:space="preserve"> med</w:t>
      </w:r>
      <w:r w:rsidRPr="63563891">
        <w:rPr>
          <w:lang w:val="sv-SE"/>
        </w:rPr>
        <w:t xml:space="preserve"> </w:t>
      </w:r>
      <w:proofErr w:type="spellStart"/>
      <w:r w:rsidR="7BEEC5E9" w:rsidRPr="63563891">
        <w:rPr>
          <w:lang w:val="sv-SE"/>
        </w:rPr>
        <w:t>kr.</w:t>
      </w:r>
      <w:proofErr w:type="gramStart"/>
      <w:r w:rsidR="7BEEC5E9" w:rsidRPr="63563891">
        <w:rPr>
          <w:lang w:val="sv-SE"/>
        </w:rPr>
        <w:t>h.dagen</w:t>
      </w:r>
      <w:proofErr w:type="spellEnd"/>
      <w:proofErr w:type="gramEnd"/>
      <w:r w:rsidR="5FB48A9F" w:rsidRPr="63563891">
        <w:rPr>
          <w:lang w:val="sv-SE"/>
        </w:rPr>
        <w:t>:</w:t>
      </w:r>
      <w:r>
        <w:tab/>
      </w:r>
      <w:r w:rsidR="290A2C7A" w:rsidRPr="63563891">
        <w:rPr>
          <w:lang w:val="sv-SE"/>
        </w:rPr>
        <w:t>3</w:t>
      </w:r>
      <w:r w:rsidR="1F60ABDC" w:rsidRPr="63563891">
        <w:rPr>
          <w:lang w:val="sv-SE"/>
        </w:rPr>
        <w:t>0</w:t>
      </w:r>
      <w:r w:rsidR="7BEEC5E9" w:rsidRPr="63563891">
        <w:rPr>
          <w:lang w:val="sv-SE"/>
        </w:rPr>
        <w:t>.05.202</w:t>
      </w:r>
      <w:r w:rsidR="322E1C8E" w:rsidRPr="63563891">
        <w:rPr>
          <w:lang w:val="sv-SE"/>
        </w:rPr>
        <w:t>5</w:t>
      </w:r>
      <w:r>
        <w:tab/>
      </w:r>
      <w:r>
        <w:tab/>
      </w:r>
      <w:r>
        <w:br/>
      </w:r>
      <w:r w:rsidR="7BEEC5E9" w:rsidRPr="63563891">
        <w:rPr>
          <w:lang w:val="sv-SE"/>
        </w:rPr>
        <w:t>Vårterminen avslutas:</w:t>
      </w:r>
      <w:r>
        <w:tab/>
      </w:r>
      <w:r w:rsidR="29AEB8EB" w:rsidRPr="63563891">
        <w:rPr>
          <w:lang w:val="sv-SE"/>
        </w:rPr>
        <w:t xml:space="preserve">              </w:t>
      </w:r>
      <w:r>
        <w:tab/>
      </w:r>
      <w:r w:rsidR="6083AFF3" w:rsidRPr="63563891">
        <w:rPr>
          <w:lang w:val="sv-SE"/>
        </w:rPr>
        <w:t>0</w:t>
      </w:r>
      <w:r w:rsidR="06E6F6B4" w:rsidRPr="63563891">
        <w:rPr>
          <w:lang w:val="sv-SE"/>
        </w:rPr>
        <w:t>6</w:t>
      </w:r>
      <w:r w:rsidR="7BEEC5E9" w:rsidRPr="63563891">
        <w:rPr>
          <w:lang w:val="sv-SE"/>
        </w:rPr>
        <w:t>.</w:t>
      </w:r>
      <w:r w:rsidR="1BB78C73" w:rsidRPr="63563891">
        <w:rPr>
          <w:lang w:val="sv-SE"/>
        </w:rPr>
        <w:t>0</w:t>
      </w:r>
      <w:r w:rsidR="7BEEC5E9" w:rsidRPr="63563891">
        <w:rPr>
          <w:lang w:val="sv-SE"/>
        </w:rPr>
        <w:t>6.202</w:t>
      </w:r>
      <w:r w:rsidR="7B1AE67F" w:rsidRPr="63563891">
        <w:rPr>
          <w:lang w:val="sv-SE"/>
        </w:rPr>
        <w:t>5</w:t>
      </w:r>
      <w:r>
        <w:tab/>
      </w:r>
      <w:r>
        <w:tab/>
      </w:r>
      <w:r>
        <w:br/>
      </w:r>
    </w:p>
    <w:p w14:paraId="49D28726" w14:textId="275838D2" w:rsidR="007B69A0" w:rsidRPr="002A5188" w:rsidRDefault="614CC8E6" w:rsidP="03FC1C1B">
      <w:pPr>
        <w:rPr>
          <w:lang w:val="sv-SE"/>
        </w:rPr>
      </w:pPr>
      <w:r w:rsidRPr="03FC1C1B">
        <w:rPr>
          <w:lang w:val="sv-SE"/>
        </w:rPr>
        <w:t xml:space="preserve">I åk </w:t>
      </w:r>
      <w:proofErr w:type="gramStart"/>
      <w:r w:rsidRPr="03FC1C1B">
        <w:rPr>
          <w:lang w:val="sv-SE"/>
        </w:rPr>
        <w:t>7-9</w:t>
      </w:r>
      <w:proofErr w:type="gramEnd"/>
      <w:r w:rsidRPr="03FC1C1B">
        <w:rPr>
          <w:lang w:val="sv-SE"/>
        </w:rPr>
        <w:t xml:space="preserve"> inleds a</w:t>
      </w:r>
      <w:r w:rsidR="007B69A0" w:rsidRPr="03FC1C1B">
        <w:rPr>
          <w:lang w:val="sv-SE"/>
        </w:rPr>
        <w:t>lla skoldagar kl.</w:t>
      </w:r>
      <w:r w:rsidR="00EF726E" w:rsidRPr="03FC1C1B">
        <w:rPr>
          <w:lang w:val="sv-SE"/>
        </w:rPr>
        <w:t xml:space="preserve"> </w:t>
      </w:r>
      <w:r w:rsidR="007B69A0" w:rsidRPr="03FC1C1B">
        <w:rPr>
          <w:lang w:val="sv-SE"/>
        </w:rPr>
        <w:t>09.00 o</w:t>
      </w:r>
      <w:r w:rsidR="00542F95" w:rsidRPr="03FC1C1B">
        <w:rPr>
          <w:lang w:val="sv-SE"/>
        </w:rPr>
        <w:t>ch avslutas</w:t>
      </w:r>
      <w:r w:rsidR="7F7F0C32" w:rsidRPr="03FC1C1B">
        <w:rPr>
          <w:lang w:val="sv-SE"/>
        </w:rPr>
        <w:t xml:space="preserve"> </w:t>
      </w:r>
      <w:r w:rsidR="00542F95" w:rsidRPr="03FC1C1B">
        <w:rPr>
          <w:lang w:val="sv-SE"/>
        </w:rPr>
        <w:t>kl</w:t>
      </w:r>
      <w:r w:rsidR="00FF44C7" w:rsidRPr="03FC1C1B">
        <w:rPr>
          <w:lang w:val="sv-SE"/>
        </w:rPr>
        <w:t>.</w:t>
      </w:r>
      <w:r w:rsidR="00EF726E" w:rsidRPr="03FC1C1B">
        <w:rPr>
          <w:lang w:val="sv-SE"/>
        </w:rPr>
        <w:t xml:space="preserve"> </w:t>
      </w:r>
      <w:r w:rsidR="00FF44C7" w:rsidRPr="03FC1C1B">
        <w:rPr>
          <w:lang w:val="sv-SE"/>
        </w:rPr>
        <w:t>15.00</w:t>
      </w:r>
      <w:r w:rsidR="42543D36" w:rsidRPr="03FC1C1B">
        <w:rPr>
          <w:lang w:val="sv-SE"/>
        </w:rPr>
        <w:t>.</w:t>
      </w:r>
      <w:r w:rsidR="0D421D0E" w:rsidRPr="03FC1C1B">
        <w:rPr>
          <w:lang w:val="sv-SE"/>
        </w:rPr>
        <w:t xml:space="preserve"> I åk </w:t>
      </w:r>
      <w:proofErr w:type="gramStart"/>
      <w:r w:rsidR="0D421D0E" w:rsidRPr="03FC1C1B">
        <w:rPr>
          <w:lang w:val="sv-SE"/>
        </w:rPr>
        <w:t>1-6</w:t>
      </w:r>
      <w:proofErr w:type="gramEnd"/>
      <w:r w:rsidR="0D421D0E" w:rsidRPr="03FC1C1B">
        <w:rPr>
          <w:lang w:val="sv-SE"/>
        </w:rPr>
        <w:t xml:space="preserve"> kan skoldagen börja </w:t>
      </w:r>
      <w:r w:rsidR="00DC6038" w:rsidRPr="03FC1C1B">
        <w:rPr>
          <w:lang w:val="sv-SE"/>
        </w:rPr>
        <w:t>kl.</w:t>
      </w:r>
      <w:r w:rsidR="0D421D0E" w:rsidRPr="03FC1C1B">
        <w:rPr>
          <w:lang w:val="sv-SE"/>
        </w:rPr>
        <w:t xml:space="preserve"> 8. </w:t>
      </w:r>
      <w:r w:rsidR="00FF44C7" w:rsidRPr="03FC1C1B">
        <w:rPr>
          <w:lang w:val="sv-SE"/>
        </w:rPr>
        <w:t xml:space="preserve"> </w:t>
      </w:r>
      <w:r w:rsidR="00024011" w:rsidRPr="03FC1C1B">
        <w:rPr>
          <w:lang w:val="sv-SE"/>
        </w:rPr>
        <w:t>Skollunch</w:t>
      </w:r>
      <w:r w:rsidR="0037148E" w:rsidRPr="03FC1C1B">
        <w:rPr>
          <w:lang w:val="sv-SE"/>
        </w:rPr>
        <w:t>en</w:t>
      </w:r>
      <w:r w:rsidR="00122464" w:rsidRPr="03FC1C1B">
        <w:rPr>
          <w:lang w:val="sv-SE"/>
        </w:rPr>
        <w:t xml:space="preserve"> är 40 min</w:t>
      </w:r>
      <w:r w:rsidR="005A753E" w:rsidRPr="03FC1C1B">
        <w:rPr>
          <w:lang w:val="sv-SE"/>
        </w:rPr>
        <w:t>uter lång inklusive rast</w:t>
      </w:r>
      <w:r w:rsidR="6ACA2477" w:rsidRPr="03FC1C1B">
        <w:rPr>
          <w:lang w:val="sv-SE"/>
        </w:rPr>
        <w:t>. Eleverna är indelade i fyra matlag.</w:t>
      </w:r>
      <w:r w:rsidR="00024011" w:rsidRPr="03FC1C1B">
        <w:rPr>
          <w:lang w:val="sv-SE"/>
        </w:rPr>
        <w:t xml:space="preserve"> </w:t>
      </w:r>
      <w:r w:rsidR="2B48ECF5" w:rsidRPr="03FC1C1B">
        <w:rPr>
          <w:lang w:val="sv-SE"/>
        </w:rPr>
        <w:t xml:space="preserve">Lunchen </w:t>
      </w:r>
      <w:r w:rsidR="00024011" w:rsidRPr="03FC1C1B">
        <w:rPr>
          <w:lang w:val="sv-SE"/>
        </w:rPr>
        <w:t>serveras i</w:t>
      </w:r>
      <w:r w:rsidR="0037148E" w:rsidRPr="03FC1C1B">
        <w:rPr>
          <w:lang w:val="sv-SE"/>
        </w:rPr>
        <w:t xml:space="preserve"> </w:t>
      </w:r>
      <w:r w:rsidR="00A4358C" w:rsidRPr="03FC1C1B">
        <w:rPr>
          <w:lang w:val="sv-SE"/>
        </w:rPr>
        <w:t>regel kl.</w:t>
      </w:r>
      <w:r w:rsidR="00EF726E" w:rsidRPr="03FC1C1B">
        <w:rPr>
          <w:lang w:val="sv-SE"/>
        </w:rPr>
        <w:t xml:space="preserve"> </w:t>
      </w:r>
      <w:r w:rsidR="00CD54F3" w:rsidRPr="03FC1C1B">
        <w:rPr>
          <w:lang w:val="sv-SE"/>
        </w:rPr>
        <w:t>10.</w:t>
      </w:r>
      <w:r w:rsidR="5E126127" w:rsidRPr="03FC1C1B">
        <w:rPr>
          <w:lang w:val="sv-SE"/>
        </w:rPr>
        <w:t xml:space="preserve">35, </w:t>
      </w:r>
      <w:r w:rsidR="00DC6038" w:rsidRPr="03FC1C1B">
        <w:rPr>
          <w:lang w:val="sv-SE"/>
        </w:rPr>
        <w:t>kl.</w:t>
      </w:r>
      <w:r w:rsidR="5E126127" w:rsidRPr="03FC1C1B">
        <w:rPr>
          <w:lang w:val="sv-SE"/>
        </w:rPr>
        <w:t xml:space="preserve"> 11, </w:t>
      </w:r>
      <w:r w:rsidR="00DC6038" w:rsidRPr="03FC1C1B">
        <w:rPr>
          <w:lang w:val="sv-SE"/>
        </w:rPr>
        <w:t>kl.</w:t>
      </w:r>
      <w:r w:rsidR="5E126127" w:rsidRPr="03FC1C1B">
        <w:rPr>
          <w:lang w:val="sv-SE"/>
        </w:rPr>
        <w:t xml:space="preserve"> 11:35 och </w:t>
      </w:r>
      <w:r w:rsidR="00DC6038" w:rsidRPr="03FC1C1B">
        <w:rPr>
          <w:lang w:val="sv-SE"/>
        </w:rPr>
        <w:t>kl.</w:t>
      </w:r>
      <w:r w:rsidR="5E126127" w:rsidRPr="03FC1C1B">
        <w:rPr>
          <w:lang w:val="sv-SE"/>
        </w:rPr>
        <w:t xml:space="preserve"> 11:55. </w:t>
      </w:r>
    </w:p>
    <w:p w14:paraId="15E141F3" w14:textId="7893ACF5" w:rsidR="0055665C" w:rsidRPr="002A5188" w:rsidRDefault="0055665C" w:rsidP="00171E5E">
      <w:pPr>
        <w:pStyle w:val="Rubrik1"/>
        <w:numPr>
          <w:ilvl w:val="0"/>
          <w:numId w:val="11"/>
        </w:numPr>
        <w:rPr>
          <w:lang w:val="sv-SE"/>
        </w:rPr>
      </w:pPr>
      <w:bookmarkStart w:id="20" w:name="_Toc168917605"/>
      <w:bookmarkStart w:id="21" w:name="_Toc66285788"/>
      <w:r w:rsidRPr="63563891">
        <w:rPr>
          <w:lang w:val="sv-SE"/>
        </w:rPr>
        <w:t>Trivselstadga ansvar och samarbete</w:t>
      </w:r>
      <w:bookmarkEnd w:id="20"/>
      <w:r w:rsidRPr="63563891">
        <w:rPr>
          <w:lang w:val="sv-SE"/>
        </w:rPr>
        <w:t xml:space="preserve"> </w:t>
      </w:r>
      <w:bookmarkEnd w:id="21"/>
    </w:p>
    <w:p w14:paraId="7DABBF18" w14:textId="77777777" w:rsidR="0055665C" w:rsidRPr="002A5188" w:rsidRDefault="0055665C" w:rsidP="0055665C">
      <w:pPr>
        <w:rPr>
          <w:lang w:val="sv-SE"/>
        </w:rPr>
      </w:pPr>
      <w:r w:rsidRPr="002A5188">
        <w:rPr>
          <w:lang w:val="sv-SE"/>
        </w:rPr>
        <w:t xml:space="preserve">För att främja den interna ordningen i skolan, ostörda studier samt trygghet och trivsel i skolan ska skolan ha en trivselstadga. Trivselstadgan ingår i arbetsplanen. I trivselstadgan formuleras ordningsregler samt kriterier för ansvar och samarbete. </w:t>
      </w:r>
    </w:p>
    <w:p w14:paraId="40CF0849" w14:textId="77777777" w:rsidR="0055665C" w:rsidRPr="002A5188" w:rsidRDefault="0055665C" w:rsidP="0055665C">
      <w:pPr>
        <w:rPr>
          <w:bdr w:val="none" w:sz="0" w:space="0" w:color="auto" w:frame="1"/>
          <w:lang w:val="sv-SE"/>
        </w:rPr>
      </w:pPr>
      <w:r w:rsidRPr="002A5188">
        <w:rPr>
          <w:bdr w:val="none" w:sz="0" w:space="0" w:color="auto" w:frame="1"/>
          <w:lang w:val="sv-SE"/>
        </w:rPr>
        <w:t xml:space="preserve">Elevens förmåga till ansvar och samarbete ska bedömas genom handledande respons på uppförande i relation till de </w:t>
      </w:r>
      <w:r w:rsidRPr="002A5188">
        <w:rPr>
          <w:i/>
          <w:iCs/>
          <w:bdr w:val="none" w:sz="0" w:space="0" w:color="auto" w:frame="1"/>
          <w:lang w:val="sv-SE"/>
        </w:rPr>
        <w:t>kriterier som ställts upp i skolans trivselstadga</w:t>
      </w:r>
      <w:r w:rsidRPr="002A5188">
        <w:rPr>
          <w:bdr w:val="none" w:sz="0" w:space="0" w:color="auto" w:frame="1"/>
          <w:lang w:val="sv-SE"/>
        </w:rPr>
        <w:t>. Kriterierna för ansvar och samarbete ska grunda sig på skolans målsättningar för fostran, riktlinjerna för skolans verksamhetskultur och ordningsreglerna som ska finnas i arbetsplanen. Eleven och vårdnadshavarna ska få information om grunderna för bedömning av ansvar och samarbete.</w:t>
      </w:r>
    </w:p>
    <w:p w14:paraId="617DA911" w14:textId="25B331ED" w:rsidR="0055665C" w:rsidRPr="002A5188" w:rsidRDefault="000D567B" w:rsidP="0055665C">
      <w:pPr>
        <w:rPr>
          <w:bdr w:val="none" w:sz="0" w:space="0" w:color="auto" w:frame="1"/>
          <w:lang w:val="sv-SE"/>
        </w:rPr>
      </w:pPr>
      <w:r w:rsidRPr="002A5188">
        <w:rPr>
          <w:bdr w:val="none" w:sz="0" w:space="0" w:color="auto" w:frame="1"/>
          <w:lang w:val="sv-SE"/>
        </w:rPr>
        <w:t>A</w:t>
      </w:r>
      <w:r w:rsidR="0055665C" w:rsidRPr="002A5188">
        <w:rPr>
          <w:bdr w:val="none" w:sz="0" w:space="0" w:color="auto" w:frame="1"/>
          <w:lang w:val="sv-SE"/>
        </w:rPr>
        <w:t>nsvar och samarbete anges i betyget som ett verbalt omdöme vid sidan av den övriga skalan för bedömning. Bedömning av ansvar och samarbete antecknas inte i avgångs- och skiljebetyget.</w:t>
      </w:r>
    </w:p>
    <w:p w14:paraId="28CADC48" w14:textId="52ED4EBF" w:rsidR="003B5A57" w:rsidRPr="004678C0" w:rsidRDefault="2223B193" w:rsidP="004678C0">
      <w:pPr>
        <w:pStyle w:val="Rubrik2"/>
      </w:pPr>
      <w:bookmarkStart w:id="22" w:name="_Toc168917606"/>
      <w:r>
        <w:t xml:space="preserve">3.1 </w:t>
      </w:r>
      <w:r w:rsidR="003B5A57">
        <w:t>Skolans trivselregler</w:t>
      </w:r>
      <w:bookmarkEnd w:id="22"/>
    </w:p>
    <w:p w14:paraId="6A277720" w14:textId="6250B2DE" w:rsidR="4AAD7FC6" w:rsidRPr="002A5188" w:rsidRDefault="4AAD7FC6" w:rsidP="00171E5E">
      <w:pPr>
        <w:pStyle w:val="Liststycke"/>
        <w:numPr>
          <w:ilvl w:val="0"/>
          <w:numId w:val="5"/>
        </w:numPr>
        <w:rPr>
          <w:rFonts w:asciiTheme="minorHAnsi" w:eastAsiaTheme="minorEastAsia" w:hAnsiTheme="minorHAnsi" w:cstheme="minorBidi"/>
          <w:color w:val="000000" w:themeColor="text1"/>
        </w:rPr>
      </w:pPr>
      <w:r w:rsidRPr="0497B7D5">
        <w:rPr>
          <w:rFonts w:asciiTheme="minorHAnsi" w:eastAsiaTheme="minorEastAsia" w:hAnsiTheme="minorHAnsi" w:cstheme="minorBidi"/>
          <w:color w:val="000000" w:themeColor="text1"/>
        </w:rPr>
        <w:t xml:space="preserve">Skolan är vår arbetsplats och för att alla ska trivas behövs regler. </w:t>
      </w:r>
    </w:p>
    <w:p w14:paraId="17BDA611" w14:textId="36E8ABDF" w:rsidR="4AAD7FC6" w:rsidRPr="002A5188" w:rsidRDefault="4AAD7FC6" w:rsidP="00171E5E">
      <w:pPr>
        <w:pStyle w:val="Liststycke"/>
        <w:numPr>
          <w:ilvl w:val="0"/>
          <w:numId w:val="5"/>
        </w:numPr>
        <w:rPr>
          <w:rFonts w:asciiTheme="minorHAnsi" w:eastAsiaTheme="minorEastAsia" w:hAnsiTheme="minorHAnsi" w:cstheme="minorBidi"/>
          <w:color w:val="000000" w:themeColor="text1"/>
        </w:rPr>
      </w:pPr>
      <w:r w:rsidRPr="0497B7D5">
        <w:rPr>
          <w:rFonts w:asciiTheme="minorHAnsi" w:eastAsiaTheme="minorEastAsia" w:hAnsiTheme="minorHAnsi" w:cstheme="minorBidi"/>
          <w:color w:val="000000" w:themeColor="text1"/>
        </w:rPr>
        <w:t xml:space="preserve">Uppträd artigt och hänsynsfullt mot alla i skolan under lektionerna, på rasterna, i matsalen och på väg till och från skolan. Uppträdandet är fritt från diskriminerande och rasistiska handlingar samt sexuella trakasserier. </w:t>
      </w:r>
    </w:p>
    <w:p w14:paraId="27441259" w14:textId="55BB2D3E" w:rsidR="4AAD7FC6" w:rsidRPr="002A5188" w:rsidRDefault="4AAD7FC6" w:rsidP="00171E5E">
      <w:pPr>
        <w:pStyle w:val="Liststycke"/>
        <w:numPr>
          <w:ilvl w:val="0"/>
          <w:numId w:val="5"/>
        </w:numPr>
        <w:rPr>
          <w:rFonts w:asciiTheme="minorHAnsi" w:eastAsiaTheme="minorEastAsia" w:hAnsiTheme="minorHAnsi" w:cstheme="minorBidi"/>
          <w:color w:val="000000" w:themeColor="text1"/>
        </w:rPr>
      </w:pPr>
      <w:r w:rsidRPr="0497B7D5">
        <w:rPr>
          <w:rFonts w:asciiTheme="minorHAnsi" w:eastAsiaTheme="minorEastAsia" w:hAnsiTheme="minorHAnsi" w:cstheme="minorBidi"/>
          <w:color w:val="000000" w:themeColor="text1"/>
        </w:rPr>
        <w:t xml:space="preserve">Använd alltid städat språk. Språket är fritt från svordomar, könsord, diskriminering och rasism. </w:t>
      </w:r>
    </w:p>
    <w:p w14:paraId="7017910E" w14:textId="26A6C27B" w:rsidR="4AAD7FC6" w:rsidRPr="002A5188" w:rsidRDefault="4AAD7FC6" w:rsidP="00171E5E">
      <w:pPr>
        <w:pStyle w:val="Liststycke"/>
        <w:numPr>
          <w:ilvl w:val="0"/>
          <w:numId w:val="5"/>
        </w:numPr>
        <w:rPr>
          <w:rFonts w:asciiTheme="minorHAnsi" w:eastAsiaTheme="minorEastAsia" w:hAnsiTheme="minorHAnsi" w:cstheme="minorBidi"/>
          <w:color w:val="000000" w:themeColor="text1"/>
        </w:rPr>
      </w:pPr>
      <w:r w:rsidRPr="0497B7D5">
        <w:rPr>
          <w:rFonts w:asciiTheme="minorHAnsi" w:eastAsiaTheme="minorEastAsia" w:hAnsiTheme="minorHAnsi" w:cstheme="minorBidi"/>
          <w:color w:val="000000" w:themeColor="text1"/>
        </w:rPr>
        <w:t xml:space="preserve">Passa tiderna. Ha alltid med dig nödvändigt material. </w:t>
      </w:r>
    </w:p>
    <w:p w14:paraId="51FB9609" w14:textId="3D0DBEB8" w:rsidR="4AAD7FC6" w:rsidRPr="002A5188" w:rsidRDefault="4AAD7FC6" w:rsidP="00171E5E">
      <w:pPr>
        <w:pStyle w:val="Liststycke"/>
        <w:numPr>
          <w:ilvl w:val="0"/>
          <w:numId w:val="5"/>
        </w:numPr>
        <w:rPr>
          <w:rFonts w:asciiTheme="minorHAnsi" w:eastAsiaTheme="minorEastAsia" w:hAnsiTheme="minorHAnsi" w:cstheme="minorBidi"/>
          <w:color w:val="000000" w:themeColor="text1"/>
        </w:rPr>
      </w:pPr>
      <w:r w:rsidRPr="0497B7D5">
        <w:rPr>
          <w:rFonts w:asciiTheme="minorHAnsi" w:eastAsiaTheme="minorEastAsia" w:hAnsiTheme="minorHAnsi" w:cstheme="minorBidi"/>
          <w:color w:val="000000" w:themeColor="text1"/>
        </w:rPr>
        <w:t xml:space="preserve">Ta ansvar för ditt skolarbete och dina läxor. Du ansvarar själv för att ta reda på vad du missat vid frånvaro. </w:t>
      </w:r>
    </w:p>
    <w:p w14:paraId="4D73439E" w14:textId="56B4170A" w:rsidR="4AAD7FC6" w:rsidRPr="002A5188" w:rsidRDefault="4AAD7FC6" w:rsidP="00171E5E">
      <w:pPr>
        <w:pStyle w:val="Liststycke"/>
        <w:numPr>
          <w:ilvl w:val="0"/>
          <w:numId w:val="5"/>
        </w:numPr>
        <w:rPr>
          <w:rFonts w:asciiTheme="minorHAnsi" w:eastAsiaTheme="minorEastAsia" w:hAnsiTheme="minorHAnsi" w:cstheme="minorBidi"/>
          <w:color w:val="000000" w:themeColor="text1"/>
        </w:rPr>
      </w:pPr>
      <w:r w:rsidRPr="0497B7D5">
        <w:rPr>
          <w:rFonts w:asciiTheme="minorHAnsi" w:eastAsiaTheme="minorEastAsia" w:hAnsiTheme="minorHAnsi" w:cstheme="minorBidi"/>
          <w:color w:val="000000" w:themeColor="text1"/>
        </w:rPr>
        <w:t xml:space="preserve">Om lärare inte infunnit sig till lektionen senast tio minuter efter ringning bör klassen ta kontakt med närmaste lärare eller kansliet. </w:t>
      </w:r>
    </w:p>
    <w:p w14:paraId="1949C4AA" w14:textId="310EF51F" w:rsidR="4AAD7FC6" w:rsidRPr="002A5188" w:rsidRDefault="4AAD7FC6" w:rsidP="00171E5E">
      <w:pPr>
        <w:pStyle w:val="Liststycke"/>
        <w:numPr>
          <w:ilvl w:val="0"/>
          <w:numId w:val="5"/>
        </w:numPr>
        <w:rPr>
          <w:rFonts w:asciiTheme="minorHAnsi" w:eastAsiaTheme="minorEastAsia" w:hAnsiTheme="minorHAnsi" w:cstheme="minorBidi"/>
          <w:color w:val="000000" w:themeColor="text1"/>
        </w:rPr>
      </w:pPr>
      <w:r w:rsidRPr="6EB59869">
        <w:rPr>
          <w:rFonts w:asciiTheme="minorHAnsi" w:eastAsiaTheme="minorEastAsia" w:hAnsiTheme="minorHAnsi" w:cstheme="minorBidi"/>
          <w:color w:val="000000" w:themeColor="text1"/>
        </w:rPr>
        <w:t>Inget godis eller tuggummi under lektionerna</w:t>
      </w:r>
      <w:r w:rsidR="456D847C" w:rsidRPr="6EB59869">
        <w:rPr>
          <w:rFonts w:asciiTheme="minorHAnsi" w:eastAsiaTheme="minorEastAsia" w:hAnsiTheme="minorHAnsi" w:cstheme="minorBidi"/>
          <w:color w:val="000000" w:themeColor="text1"/>
        </w:rPr>
        <w:t xml:space="preserve"> (åk </w:t>
      </w:r>
      <w:proofErr w:type="gramStart"/>
      <w:r w:rsidR="456D847C" w:rsidRPr="6EB59869">
        <w:rPr>
          <w:rFonts w:asciiTheme="minorHAnsi" w:eastAsiaTheme="minorEastAsia" w:hAnsiTheme="minorHAnsi" w:cstheme="minorBidi"/>
          <w:color w:val="000000" w:themeColor="text1"/>
        </w:rPr>
        <w:t>7-9</w:t>
      </w:r>
      <w:proofErr w:type="gramEnd"/>
      <w:r w:rsidR="456D847C" w:rsidRPr="6EB59869">
        <w:rPr>
          <w:rFonts w:asciiTheme="minorHAnsi" w:eastAsiaTheme="minorEastAsia" w:hAnsiTheme="minorHAnsi" w:cstheme="minorBidi"/>
          <w:color w:val="000000" w:themeColor="text1"/>
        </w:rPr>
        <w:t xml:space="preserve">). I åk </w:t>
      </w:r>
      <w:proofErr w:type="gramStart"/>
      <w:r w:rsidR="456D847C" w:rsidRPr="6EB59869">
        <w:rPr>
          <w:rFonts w:asciiTheme="minorHAnsi" w:eastAsiaTheme="minorEastAsia" w:hAnsiTheme="minorHAnsi" w:cstheme="minorBidi"/>
          <w:color w:val="000000" w:themeColor="text1"/>
        </w:rPr>
        <w:t>1-6</w:t>
      </w:r>
      <w:proofErr w:type="gramEnd"/>
      <w:r w:rsidR="456D847C" w:rsidRPr="6EB59869">
        <w:rPr>
          <w:rFonts w:asciiTheme="minorHAnsi" w:eastAsiaTheme="minorEastAsia" w:hAnsiTheme="minorHAnsi" w:cstheme="minorBidi"/>
          <w:color w:val="000000" w:themeColor="text1"/>
        </w:rPr>
        <w:t>, inget godis eller t</w:t>
      </w:r>
      <w:r w:rsidR="1706FFDF" w:rsidRPr="6EB59869">
        <w:rPr>
          <w:rFonts w:asciiTheme="minorHAnsi" w:eastAsiaTheme="minorEastAsia" w:hAnsiTheme="minorHAnsi" w:cstheme="minorBidi"/>
          <w:color w:val="000000" w:themeColor="text1"/>
        </w:rPr>
        <w:t>uggummi under hela skoldagen.</w:t>
      </w:r>
    </w:p>
    <w:p w14:paraId="7AFD22AC" w14:textId="032EF8BF" w:rsidR="4AAD7FC6" w:rsidRPr="002A5188" w:rsidRDefault="4AAD7FC6" w:rsidP="00171E5E">
      <w:pPr>
        <w:pStyle w:val="Liststycke"/>
        <w:numPr>
          <w:ilvl w:val="0"/>
          <w:numId w:val="5"/>
        </w:numPr>
        <w:rPr>
          <w:rFonts w:asciiTheme="minorHAnsi" w:eastAsiaTheme="minorEastAsia" w:hAnsiTheme="minorHAnsi" w:cstheme="minorBidi"/>
          <w:color w:val="000000" w:themeColor="text1"/>
        </w:rPr>
      </w:pPr>
      <w:r w:rsidRPr="6EB59869">
        <w:rPr>
          <w:rFonts w:asciiTheme="minorHAnsi" w:eastAsiaTheme="minorEastAsia" w:hAnsiTheme="minorHAnsi" w:cstheme="minorBidi"/>
          <w:color w:val="000000" w:themeColor="text1"/>
        </w:rPr>
        <w:t xml:space="preserve">Gå inte utanför skolans område utan lov. </w:t>
      </w:r>
    </w:p>
    <w:p w14:paraId="5A328957" w14:textId="7D356840" w:rsidR="4AAD7FC6" w:rsidRPr="002A5188" w:rsidRDefault="4AAD7FC6" w:rsidP="00171E5E">
      <w:pPr>
        <w:pStyle w:val="Liststycke"/>
        <w:numPr>
          <w:ilvl w:val="0"/>
          <w:numId w:val="5"/>
        </w:numPr>
        <w:rPr>
          <w:rFonts w:asciiTheme="minorHAnsi" w:eastAsiaTheme="minorEastAsia" w:hAnsiTheme="minorHAnsi" w:cstheme="minorBidi"/>
          <w:color w:val="000000" w:themeColor="text1"/>
        </w:rPr>
      </w:pPr>
      <w:r w:rsidRPr="6EB59869">
        <w:rPr>
          <w:rFonts w:asciiTheme="minorHAnsi" w:eastAsiaTheme="minorEastAsia" w:hAnsiTheme="minorHAnsi" w:cstheme="minorBidi"/>
          <w:color w:val="000000" w:themeColor="text1"/>
        </w:rPr>
        <w:t xml:space="preserve">Cykel- och mopedkörning på skolans område är av säkerhetsskäl förbjuden. På skolans område är det inte heller tillåtet att kasta snöbollar, stenar och dylikt. </w:t>
      </w:r>
    </w:p>
    <w:p w14:paraId="407745D6" w14:textId="4DBA2B01" w:rsidR="4AAD7FC6" w:rsidRPr="002A5188" w:rsidRDefault="4AAD7FC6" w:rsidP="00171E5E">
      <w:pPr>
        <w:pStyle w:val="Liststycke"/>
        <w:numPr>
          <w:ilvl w:val="0"/>
          <w:numId w:val="5"/>
        </w:numPr>
        <w:rPr>
          <w:rFonts w:asciiTheme="minorHAnsi" w:eastAsiaTheme="minorEastAsia" w:hAnsiTheme="minorHAnsi" w:cstheme="minorBidi"/>
          <w:color w:val="000000" w:themeColor="text1"/>
        </w:rPr>
      </w:pPr>
      <w:r w:rsidRPr="6EB59869">
        <w:rPr>
          <w:rFonts w:asciiTheme="minorHAnsi" w:eastAsiaTheme="minorEastAsia" w:hAnsiTheme="minorHAnsi" w:cstheme="minorBidi"/>
          <w:color w:val="000000" w:themeColor="text1"/>
        </w:rPr>
        <w:t xml:space="preserve">Akta skolans och kamraternas tillhörigheter. Kom ihåg att du är ansvarig för skadegörelse som du har vållat. </w:t>
      </w:r>
    </w:p>
    <w:p w14:paraId="2BFFF40E" w14:textId="4AD0FA51" w:rsidR="4AAD7FC6" w:rsidRPr="002A5188" w:rsidRDefault="4AAD7FC6" w:rsidP="00171E5E">
      <w:pPr>
        <w:pStyle w:val="Liststycke"/>
        <w:numPr>
          <w:ilvl w:val="0"/>
          <w:numId w:val="5"/>
        </w:numPr>
        <w:rPr>
          <w:rFonts w:asciiTheme="minorHAnsi" w:eastAsiaTheme="minorEastAsia" w:hAnsiTheme="minorHAnsi" w:cstheme="minorBidi"/>
          <w:color w:val="000000" w:themeColor="text1"/>
        </w:rPr>
      </w:pPr>
      <w:r w:rsidRPr="6EB59869">
        <w:rPr>
          <w:rFonts w:asciiTheme="minorHAnsi" w:eastAsiaTheme="minorEastAsia" w:hAnsiTheme="minorHAnsi" w:cstheme="minorBidi"/>
          <w:color w:val="000000" w:themeColor="text1"/>
        </w:rPr>
        <w:t xml:space="preserve">Skräpa inte ner skolans lokaler eller skolgården. </w:t>
      </w:r>
    </w:p>
    <w:p w14:paraId="6446469D" w14:textId="53055CFD" w:rsidR="4AAD7FC6" w:rsidRPr="002A5188" w:rsidRDefault="4AAD7FC6" w:rsidP="00171E5E">
      <w:pPr>
        <w:pStyle w:val="Liststycke"/>
        <w:numPr>
          <w:ilvl w:val="0"/>
          <w:numId w:val="5"/>
        </w:numPr>
        <w:rPr>
          <w:rFonts w:asciiTheme="minorHAnsi" w:eastAsiaTheme="minorEastAsia" w:hAnsiTheme="minorHAnsi" w:cstheme="minorBidi"/>
          <w:color w:val="000000" w:themeColor="text1"/>
        </w:rPr>
      </w:pPr>
      <w:r w:rsidRPr="6EB59869">
        <w:rPr>
          <w:rFonts w:asciiTheme="minorHAnsi" w:eastAsiaTheme="minorEastAsia" w:hAnsiTheme="minorHAnsi" w:cstheme="minorBidi"/>
          <w:color w:val="000000" w:themeColor="text1"/>
        </w:rPr>
        <w:t xml:space="preserve">Tobaksanvändning är förbjuden på hela skolans område. </w:t>
      </w:r>
    </w:p>
    <w:p w14:paraId="213CD193" w14:textId="0ADF0D65" w:rsidR="4AAD7FC6" w:rsidRPr="002A5188" w:rsidRDefault="4AAD7FC6" w:rsidP="00171E5E">
      <w:pPr>
        <w:pStyle w:val="Liststycke"/>
        <w:numPr>
          <w:ilvl w:val="0"/>
          <w:numId w:val="5"/>
        </w:numPr>
        <w:rPr>
          <w:rFonts w:asciiTheme="minorHAnsi" w:eastAsiaTheme="minorEastAsia" w:hAnsiTheme="minorHAnsi" w:cstheme="minorBidi"/>
          <w:color w:val="000000" w:themeColor="text1"/>
        </w:rPr>
      </w:pPr>
      <w:r w:rsidRPr="6EB59869">
        <w:rPr>
          <w:rFonts w:asciiTheme="minorHAnsi" w:eastAsiaTheme="minorEastAsia" w:hAnsiTheme="minorHAnsi" w:cstheme="minorBidi"/>
          <w:color w:val="000000" w:themeColor="text1"/>
        </w:rPr>
        <w:t xml:space="preserve">Visa gott bordsskick och plocka undan efter dig i matsalen. </w:t>
      </w:r>
    </w:p>
    <w:p w14:paraId="250DE071" w14:textId="5E05BA29" w:rsidR="4AAD7FC6" w:rsidRPr="002A5188" w:rsidRDefault="4AAD7FC6" w:rsidP="00171E5E">
      <w:pPr>
        <w:pStyle w:val="Liststycke"/>
        <w:numPr>
          <w:ilvl w:val="0"/>
          <w:numId w:val="5"/>
        </w:numPr>
        <w:rPr>
          <w:rFonts w:asciiTheme="minorHAnsi" w:eastAsiaTheme="minorEastAsia" w:hAnsiTheme="minorHAnsi" w:cstheme="minorBidi"/>
          <w:color w:val="000000" w:themeColor="text1"/>
        </w:rPr>
      </w:pPr>
      <w:r w:rsidRPr="186F5B02">
        <w:rPr>
          <w:rFonts w:asciiTheme="minorHAnsi" w:eastAsiaTheme="minorEastAsia" w:hAnsiTheme="minorHAnsi" w:cstheme="minorBidi"/>
          <w:color w:val="000000" w:themeColor="text1"/>
        </w:rPr>
        <w:lastRenderedPageBreak/>
        <w:t>Om du blir sjuk under dagen och behöver gå hem, kontakta skolhälsovårdaren eller en lärare.</w:t>
      </w:r>
    </w:p>
    <w:p w14:paraId="591A60D4" w14:textId="2D45C11B" w:rsidR="01AFA906" w:rsidRDefault="0411858A" w:rsidP="5E48A383">
      <w:pPr>
        <w:pStyle w:val="Liststycke"/>
        <w:numPr>
          <w:ilvl w:val="0"/>
          <w:numId w:val="5"/>
        </w:numPr>
        <w:rPr>
          <w:rFonts w:asciiTheme="minorHAnsi" w:eastAsiaTheme="minorEastAsia" w:hAnsiTheme="minorHAnsi" w:cstheme="minorBidi"/>
          <w:color w:val="000000" w:themeColor="text1"/>
        </w:rPr>
      </w:pPr>
      <w:r w:rsidRPr="5E48A383">
        <w:rPr>
          <w:rFonts w:asciiTheme="minorHAnsi" w:eastAsiaTheme="minorEastAsia" w:hAnsiTheme="minorHAnsi" w:cstheme="minorBidi"/>
          <w:color w:val="000000" w:themeColor="text1"/>
        </w:rPr>
        <w:t>Mobiltelefoner</w:t>
      </w:r>
      <w:r w:rsidR="4115F4D7" w:rsidRPr="5E48A383">
        <w:rPr>
          <w:rFonts w:asciiTheme="minorHAnsi" w:eastAsiaTheme="minorEastAsia" w:hAnsiTheme="minorHAnsi" w:cstheme="minorBidi"/>
          <w:color w:val="000000" w:themeColor="text1"/>
        </w:rPr>
        <w:t>:</w:t>
      </w:r>
      <w:r w:rsidR="4DAFBC53" w:rsidRPr="5E48A383">
        <w:rPr>
          <w:rFonts w:asciiTheme="minorHAnsi" w:eastAsiaTheme="minorEastAsia" w:hAnsiTheme="minorHAnsi" w:cstheme="minorBidi"/>
          <w:color w:val="000000" w:themeColor="text1"/>
        </w:rPr>
        <w:t xml:space="preserve"> </w:t>
      </w:r>
      <w:proofErr w:type="gramStart"/>
      <w:r w:rsidR="4DAFBC53" w:rsidRPr="5E48A383">
        <w:rPr>
          <w:rFonts w:asciiTheme="minorHAnsi" w:eastAsiaTheme="minorEastAsia" w:hAnsiTheme="minorHAnsi" w:cstheme="minorBidi"/>
          <w:color w:val="000000" w:themeColor="text1"/>
        </w:rPr>
        <w:t>1-6</w:t>
      </w:r>
      <w:proofErr w:type="gramEnd"/>
      <w:r w:rsidR="4DAFBC53" w:rsidRPr="5E48A383">
        <w:rPr>
          <w:rFonts w:asciiTheme="minorHAnsi" w:eastAsiaTheme="minorEastAsia" w:hAnsiTheme="minorHAnsi" w:cstheme="minorBidi"/>
          <w:color w:val="000000" w:themeColor="text1"/>
        </w:rPr>
        <w:t xml:space="preserve"> förvarar telefonen i skolväskan med ljud samt vibration av, under skoldagen. </w:t>
      </w:r>
      <w:r w:rsidR="179236EF" w:rsidRPr="5E48A383">
        <w:rPr>
          <w:rFonts w:asciiTheme="minorHAnsi" w:eastAsiaTheme="minorEastAsia" w:hAnsiTheme="minorHAnsi" w:cstheme="minorBidi"/>
          <w:color w:val="000000" w:themeColor="text1"/>
        </w:rPr>
        <w:t xml:space="preserve">Åk </w:t>
      </w:r>
      <w:proofErr w:type="gramStart"/>
      <w:r w:rsidR="179236EF" w:rsidRPr="5E48A383">
        <w:rPr>
          <w:rFonts w:asciiTheme="minorHAnsi" w:eastAsiaTheme="minorEastAsia" w:hAnsiTheme="minorHAnsi" w:cstheme="minorBidi"/>
          <w:color w:val="000000" w:themeColor="text1"/>
        </w:rPr>
        <w:t>7-9</w:t>
      </w:r>
      <w:proofErr w:type="gramEnd"/>
      <w:r w:rsidR="179236EF" w:rsidRPr="5E48A383">
        <w:rPr>
          <w:rFonts w:asciiTheme="minorHAnsi" w:eastAsiaTheme="minorEastAsia" w:hAnsiTheme="minorHAnsi" w:cstheme="minorBidi"/>
          <w:color w:val="000000" w:themeColor="text1"/>
        </w:rPr>
        <w:t xml:space="preserve"> har mobilfria lektioner och måltider.</w:t>
      </w:r>
    </w:p>
    <w:p w14:paraId="6BC2094D" w14:textId="6A866828" w:rsidR="7C8DEB13" w:rsidRPr="002A5188" w:rsidRDefault="7C8DEB13" w:rsidP="0909A733">
      <w:pPr>
        <w:rPr>
          <w:lang w:val="sv-SE" w:eastAsia="sv-SE"/>
        </w:rPr>
      </w:pPr>
      <w:r w:rsidRPr="002A5188">
        <w:rPr>
          <w:lang w:val="sv-SE" w:eastAsia="sv-SE"/>
        </w:rPr>
        <w:t>Sk</w:t>
      </w:r>
      <w:r w:rsidR="70B3B917" w:rsidRPr="002A5188">
        <w:rPr>
          <w:lang w:val="sv-SE" w:eastAsia="sv-SE"/>
        </w:rPr>
        <w:t>o</w:t>
      </w:r>
      <w:r w:rsidRPr="002A5188">
        <w:rPr>
          <w:lang w:val="sv-SE" w:eastAsia="sv-SE"/>
        </w:rPr>
        <w:t>lan följer</w:t>
      </w:r>
      <w:r w:rsidR="480882B0" w:rsidRPr="002A5188">
        <w:rPr>
          <w:lang w:val="sv-SE" w:eastAsia="sv-SE"/>
        </w:rPr>
        <w:t xml:space="preserve"> planen för disciplinära åtgärder där en konsekvenstrappa beskriver vilka konsekvenser som gäller ifall man bryter mot skolans trivselregler. </w:t>
      </w:r>
    </w:p>
    <w:p w14:paraId="7513E94D" w14:textId="2A5EDB35" w:rsidR="0055665C" w:rsidRPr="002A5188" w:rsidRDefault="0055665C" w:rsidP="00171E5E">
      <w:pPr>
        <w:pStyle w:val="Rubrik1"/>
        <w:numPr>
          <w:ilvl w:val="0"/>
          <w:numId w:val="11"/>
        </w:numPr>
        <w:rPr>
          <w:lang w:val="sv-SE"/>
        </w:rPr>
      </w:pPr>
      <w:bookmarkStart w:id="23" w:name="_Toc66285789"/>
      <w:bookmarkStart w:id="24" w:name="_Toc168917607"/>
      <w:r w:rsidRPr="63563891">
        <w:rPr>
          <w:lang w:val="sv-SE"/>
        </w:rPr>
        <w:t>Undervisningsarrangemang</w:t>
      </w:r>
      <w:bookmarkEnd w:id="23"/>
      <w:bookmarkEnd w:id="24"/>
    </w:p>
    <w:p w14:paraId="366E530F" w14:textId="32C69751" w:rsidR="0055665C" w:rsidRDefault="0055665C" w:rsidP="3FFCFAED">
      <w:pPr>
        <w:rPr>
          <w:lang w:val="sv-SE"/>
        </w:rPr>
      </w:pPr>
      <w:r w:rsidRPr="3FFCFAED">
        <w:rPr>
          <w:lang w:val="sv-SE"/>
        </w:rPr>
        <w:t>Enligt 6 § del III LL (202:32) om barnomsorg och grundskola kan undervisningen i grundskolan bedrivas i form av allmänundervisning, specialundervisning och träningsundervisning. Undervisningen ordnas som närundervisning, distansundervisning och som verksamhet utanför skolan. Den huvudsakliga undervisningsformen i grundskolan är närundervisning. De skolspecifika undervisningsformerna under läsåret ska beskrivas i arbetsplanen.</w:t>
      </w:r>
    </w:p>
    <w:p w14:paraId="1B568918" w14:textId="02E47487" w:rsidR="7EA5FE73" w:rsidRPr="002A5188" w:rsidRDefault="00F95909" w:rsidP="0909A733">
      <w:pPr>
        <w:pStyle w:val="Rubrik3"/>
        <w:rPr>
          <w:rFonts w:ascii="Calibri" w:eastAsia="Calibri" w:hAnsi="Calibri" w:cs="Calibri"/>
          <w:color w:val="4F81BD"/>
          <w:lang w:val="sv-SE"/>
        </w:rPr>
      </w:pPr>
      <w:bookmarkStart w:id="25" w:name="_Toc168917608"/>
      <w:r w:rsidRPr="63563891">
        <w:rPr>
          <w:rFonts w:ascii="Calibri" w:eastAsia="Calibri" w:hAnsi="Calibri" w:cs="Calibri"/>
          <w:color w:val="4F81BD"/>
          <w:lang w:val="sv-SE"/>
        </w:rPr>
        <w:t xml:space="preserve">Årskurserna </w:t>
      </w:r>
      <w:proofErr w:type="gramStart"/>
      <w:r w:rsidR="7EA5FE73" w:rsidRPr="63563891">
        <w:rPr>
          <w:rFonts w:ascii="Calibri" w:eastAsia="Calibri" w:hAnsi="Calibri" w:cs="Calibri"/>
          <w:color w:val="4F81BD"/>
          <w:lang w:val="sv-SE"/>
        </w:rPr>
        <w:t>1-6</w:t>
      </w:r>
      <w:bookmarkEnd w:id="25"/>
      <w:proofErr w:type="gramEnd"/>
    </w:p>
    <w:p w14:paraId="72F6A8E5" w14:textId="437F90C6" w:rsidR="7EA5FE73" w:rsidRPr="002A5188" w:rsidRDefault="7EA5FE73" w:rsidP="00171E5E">
      <w:pPr>
        <w:pStyle w:val="Liststycke"/>
        <w:numPr>
          <w:ilvl w:val="0"/>
          <w:numId w:val="4"/>
        </w:numPr>
        <w:rPr>
          <w:rFonts w:asciiTheme="minorHAnsi" w:eastAsiaTheme="minorEastAsia" w:hAnsiTheme="minorHAnsi" w:cstheme="minorBidi"/>
          <w:color w:val="000000" w:themeColor="text1"/>
        </w:rPr>
      </w:pPr>
      <w:r w:rsidRPr="0497B7D5">
        <w:rPr>
          <w:rFonts w:asciiTheme="minorHAnsi" w:eastAsiaTheme="minorEastAsia" w:hAnsiTheme="minorHAnsi" w:cstheme="minorBidi"/>
          <w:color w:val="000000" w:themeColor="text1"/>
        </w:rPr>
        <w:t>Har lässtunder under skolveckan.</w:t>
      </w:r>
    </w:p>
    <w:p w14:paraId="691A5BFF" w14:textId="2123F2DA" w:rsidR="7EA5FE73" w:rsidRPr="002A5188" w:rsidRDefault="7EA5FE73" w:rsidP="00171E5E">
      <w:pPr>
        <w:pStyle w:val="Liststycke"/>
        <w:numPr>
          <w:ilvl w:val="0"/>
          <w:numId w:val="4"/>
        </w:numPr>
        <w:spacing w:after="0"/>
        <w:rPr>
          <w:rFonts w:asciiTheme="minorHAnsi" w:eastAsiaTheme="minorEastAsia" w:hAnsiTheme="minorHAnsi" w:cstheme="minorBidi"/>
          <w:color w:val="000000" w:themeColor="text1"/>
        </w:rPr>
      </w:pPr>
      <w:r w:rsidRPr="2A45AFF6">
        <w:rPr>
          <w:rFonts w:asciiTheme="minorHAnsi" w:eastAsiaTheme="minorEastAsia" w:hAnsiTheme="minorHAnsi" w:cstheme="minorBidi"/>
          <w:color w:val="000000" w:themeColor="text1"/>
        </w:rPr>
        <w:t>Fadderverksamhet; elever i åk 6 tar hand om elever i åk 1.</w:t>
      </w:r>
    </w:p>
    <w:p w14:paraId="32A3459D" w14:textId="130A6808" w:rsidR="7EA5FE73" w:rsidRPr="002A5188" w:rsidRDefault="7EA5FE73" w:rsidP="63563891">
      <w:pPr>
        <w:pStyle w:val="Liststycke"/>
        <w:numPr>
          <w:ilvl w:val="0"/>
          <w:numId w:val="4"/>
        </w:numPr>
        <w:spacing w:after="0"/>
        <w:rPr>
          <w:rFonts w:asciiTheme="minorHAnsi" w:eastAsiaTheme="minorEastAsia" w:hAnsiTheme="minorHAnsi" w:cstheme="minorBidi"/>
          <w:color w:val="000000" w:themeColor="text1"/>
        </w:rPr>
      </w:pPr>
      <w:proofErr w:type="spellStart"/>
      <w:r w:rsidRPr="63563891">
        <w:rPr>
          <w:rFonts w:asciiTheme="minorHAnsi" w:eastAsiaTheme="minorEastAsia" w:hAnsiTheme="minorHAnsi" w:cstheme="minorBidi"/>
          <w:color w:val="000000" w:themeColor="text1"/>
        </w:rPr>
        <w:t>Lembötedagen</w:t>
      </w:r>
      <w:proofErr w:type="spellEnd"/>
      <w:r w:rsidR="4B55BE31" w:rsidRPr="63563891">
        <w:rPr>
          <w:rFonts w:asciiTheme="minorHAnsi" w:eastAsiaTheme="minorEastAsia" w:hAnsiTheme="minorHAnsi" w:cstheme="minorBidi"/>
          <w:color w:val="000000" w:themeColor="text1"/>
        </w:rPr>
        <w:t xml:space="preserve"> kl.</w:t>
      </w:r>
      <w:r w:rsidR="7DFF64A8" w:rsidRPr="63563891">
        <w:rPr>
          <w:rFonts w:asciiTheme="minorHAnsi" w:eastAsiaTheme="minorEastAsia" w:hAnsiTheme="minorHAnsi" w:cstheme="minorBidi"/>
          <w:color w:val="000000" w:themeColor="text1"/>
        </w:rPr>
        <w:t xml:space="preserve"> 9-13,</w:t>
      </w:r>
      <w:r w:rsidRPr="63563891">
        <w:rPr>
          <w:rFonts w:asciiTheme="minorHAnsi" w:eastAsiaTheme="minorEastAsia" w:hAnsiTheme="minorHAnsi" w:cstheme="minorBidi"/>
          <w:color w:val="000000" w:themeColor="text1"/>
        </w:rPr>
        <w:t xml:space="preserve"> en friluftsdag</w:t>
      </w:r>
      <w:r w:rsidR="42417D79" w:rsidRPr="63563891">
        <w:rPr>
          <w:rFonts w:asciiTheme="minorHAnsi" w:eastAsiaTheme="minorEastAsia" w:hAnsiTheme="minorHAnsi" w:cstheme="minorBidi"/>
          <w:color w:val="000000" w:themeColor="text1"/>
        </w:rPr>
        <w:t xml:space="preserve"> med betoning på samarbete och utomhuspedagogik</w:t>
      </w:r>
    </w:p>
    <w:p w14:paraId="3E6528F7" w14:textId="592AA605" w:rsidR="7EA5FE73" w:rsidRPr="002A5188" w:rsidRDefault="7EA5FE73" w:rsidP="00171E5E">
      <w:pPr>
        <w:pStyle w:val="Liststycke"/>
        <w:numPr>
          <w:ilvl w:val="0"/>
          <w:numId w:val="4"/>
        </w:numPr>
        <w:rPr>
          <w:rFonts w:asciiTheme="minorHAnsi" w:eastAsiaTheme="minorEastAsia" w:hAnsiTheme="minorHAnsi" w:cstheme="minorBidi"/>
          <w:color w:val="000000" w:themeColor="text1"/>
        </w:rPr>
      </w:pPr>
      <w:r w:rsidRPr="0497B7D5">
        <w:rPr>
          <w:rFonts w:asciiTheme="minorHAnsi" w:eastAsiaTheme="minorEastAsia" w:hAnsiTheme="minorHAnsi" w:cstheme="minorBidi"/>
          <w:color w:val="000000" w:themeColor="text1"/>
        </w:rPr>
        <w:t xml:space="preserve">Under läsåret kan studiebesök i </w:t>
      </w:r>
      <w:proofErr w:type="gramStart"/>
      <w:r w:rsidRPr="0497B7D5">
        <w:rPr>
          <w:rFonts w:asciiTheme="minorHAnsi" w:eastAsiaTheme="minorEastAsia" w:hAnsiTheme="minorHAnsi" w:cstheme="minorBidi"/>
          <w:color w:val="000000" w:themeColor="text1"/>
        </w:rPr>
        <w:t>bl.a.</w:t>
      </w:r>
      <w:proofErr w:type="gramEnd"/>
      <w:r w:rsidRPr="0497B7D5">
        <w:rPr>
          <w:rFonts w:asciiTheme="minorHAnsi" w:eastAsiaTheme="minorEastAsia" w:hAnsiTheme="minorHAnsi" w:cstheme="minorBidi"/>
          <w:color w:val="000000" w:themeColor="text1"/>
        </w:rPr>
        <w:t xml:space="preserve"> historia och biologi göras. Exempelvis kan man besöka någon bondgård, Ab Skogen</w:t>
      </w:r>
      <w:r w:rsidR="7AEE94F0" w:rsidRPr="0497B7D5">
        <w:rPr>
          <w:rFonts w:asciiTheme="minorHAnsi" w:eastAsiaTheme="minorEastAsia" w:hAnsiTheme="minorHAnsi" w:cstheme="minorBidi"/>
          <w:color w:val="000000" w:themeColor="text1"/>
        </w:rPr>
        <w:t xml:space="preserve">, </w:t>
      </w:r>
      <w:r w:rsidRPr="0497B7D5">
        <w:rPr>
          <w:rFonts w:asciiTheme="minorHAnsi" w:eastAsiaTheme="minorEastAsia" w:hAnsiTheme="minorHAnsi" w:cstheme="minorBidi"/>
          <w:color w:val="000000" w:themeColor="text1"/>
        </w:rPr>
        <w:t>medeltida kyrkor, Kastelholms slott och Postvägen.</w:t>
      </w:r>
    </w:p>
    <w:p w14:paraId="7E8C7332" w14:textId="7F46520E" w:rsidR="7EA5FE73" w:rsidRPr="002A5188" w:rsidRDefault="7EA5FE73" w:rsidP="00171E5E">
      <w:pPr>
        <w:pStyle w:val="Liststycke"/>
        <w:numPr>
          <w:ilvl w:val="0"/>
          <w:numId w:val="4"/>
        </w:numPr>
        <w:rPr>
          <w:rFonts w:asciiTheme="minorHAnsi" w:eastAsiaTheme="minorEastAsia" w:hAnsiTheme="minorHAnsi" w:cstheme="minorBidi"/>
          <w:color w:val="000000" w:themeColor="text1"/>
        </w:rPr>
      </w:pPr>
      <w:r w:rsidRPr="0497B7D5">
        <w:rPr>
          <w:rFonts w:asciiTheme="minorHAnsi" w:eastAsiaTheme="minorEastAsia" w:hAnsiTheme="minorHAnsi" w:cstheme="minorBidi"/>
          <w:color w:val="000000" w:themeColor="text1"/>
        </w:rPr>
        <w:t>Julpyssel.</w:t>
      </w:r>
    </w:p>
    <w:p w14:paraId="5D6D9677" w14:textId="2EB4DF1E" w:rsidR="7EA5FE73" w:rsidRPr="002A5188" w:rsidRDefault="7EA5FE73" w:rsidP="00171E5E">
      <w:pPr>
        <w:pStyle w:val="Liststycke"/>
        <w:numPr>
          <w:ilvl w:val="0"/>
          <w:numId w:val="4"/>
        </w:numPr>
        <w:rPr>
          <w:rFonts w:asciiTheme="minorHAnsi" w:eastAsiaTheme="minorEastAsia" w:hAnsiTheme="minorHAnsi" w:cstheme="minorBidi"/>
          <w:color w:val="000000" w:themeColor="text1"/>
        </w:rPr>
      </w:pPr>
      <w:r w:rsidRPr="0497B7D5">
        <w:rPr>
          <w:rFonts w:asciiTheme="minorHAnsi" w:eastAsiaTheme="minorEastAsia" w:hAnsiTheme="minorHAnsi" w:cstheme="minorBidi"/>
          <w:color w:val="000000" w:themeColor="text1"/>
        </w:rPr>
        <w:t xml:space="preserve">Skolan deltar i </w:t>
      </w:r>
      <w:proofErr w:type="gramStart"/>
      <w:r w:rsidRPr="0497B7D5">
        <w:rPr>
          <w:rFonts w:asciiTheme="minorHAnsi" w:eastAsiaTheme="minorEastAsia" w:hAnsiTheme="minorHAnsi" w:cstheme="minorBidi"/>
          <w:color w:val="000000" w:themeColor="text1"/>
        </w:rPr>
        <w:t>Nordiska</w:t>
      </w:r>
      <w:proofErr w:type="gramEnd"/>
      <w:r w:rsidRPr="0497B7D5">
        <w:rPr>
          <w:rFonts w:asciiTheme="minorHAnsi" w:eastAsiaTheme="minorEastAsia" w:hAnsiTheme="minorHAnsi" w:cstheme="minorBidi"/>
          <w:color w:val="000000" w:themeColor="text1"/>
        </w:rPr>
        <w:t xml:space="preserve"> biblioteksveckan genom att i stor samling ”kura gryning” och arbeta med årets tema under veckan.</w:t>
      </w:r>
      <w:r w:rsidR="50F730DE" w:rsidRPr="0497B7D5">
        <w:rPr>
          <w:rFonts w:asciiTheme="minorHAnsi" w:eastAsiaTheme="minorEastAsia" w:hAnsiTheme="minorHAnsi" w:cstheme="minorBidi"/>
          <w:color w:val="000000" w:themeColor="text1"/>
        </w:rPr>
        <w:t xml:space="preserve"> En ämnesövergripande temavecka.</w:t>
      </w:r>
    </w:p>
    <w:p w14:paraId="4134E11E" w14:textId="221167A3" w:rsidR="7EA5FE73" w:rsidRPr="002A5188" w:rsidRDefault="122F9C78" w:rsidP="5E48A383">
      <w:pPr>
        <w:pStyle w:val="Liststycke"/>
        <w:numPr>
          <w:ilvl w:val="0"/>
          <w:numId w:val="4"/>
        </w:numPr>
        <w:spacing w:after="0" w:line="240" w:lineRule="auto"/>
        <w:rPr>
          <w:rFonts w:asciiTheme="minorHAnsi" w:eastAsiaTheme="minorEastAsia" w:hAnsiTheme="minorHAnsi" w:cstheme="minorBidi"/>
          <w:color w:val="000000" w:themeColor="text1"/>
          <w:highlight w:val="yellow"/>
        </w:rPr>
      </w:pPr>
      <w:r w:rsidRPr="5E48A383">
        <w:rPr>
          <w:rFonts w:cs="Calibri"/>
          <w:color w:val="000000" w:themeColor="text1"/>
          <w:lang w:val="sv"/>
        </w:rPr>
        <w:t>Friluftsdag kan ordnas enligt årstid, möjlighet till förkortad skoldag.</w:t>
      </w:r>
      <w:r w:rsidRPr="5E48A383">
        <w:rPr>
          <w:rFonts w:cs="Calibri"/>
          <w:color w:val="000000" w:themeColor="text1"/>
        </w:rPr>
        <w:t xml:space="preserve"> </w:t>
      </w:r>
    </w:p>
    <w:p w14:paraId="3BA5D30B" w14:textId="32B2394A" w:rsidR="7EA5FE73" w:rsidRPr="002A5188" w:rsidRDefault="7EA5FE73" w:rsidP="5E48A383">
      <w:pPr>
        <w:pStyle w:val="Liststycke"/>
        <w:numPr>
          <w:ilvl w:val="0"/>
          <w:numId w:val="4"/>
        </w:numPr>
        <w:spacing w:after="0" w:line="240" w:lineRule="auto"/>
        <w:rPr>
          <w:rFonts w:asciiTheme="minorHAnsi" w:eastAsiaTheme="minorEastAsia" w:hAnsiTheme="minorHAnsi" w:cstheme="minorBidi"/>
          <w:color w:val="000000" w:themeColor="text1"/>
          <w:highlight w:val="yellow"/>
        </w:rPr>
      </w:pPr>
      <w:r w:rsidRPr="5E48A383">
        <w:rPr>
          <w:rFonts w:asciiTheme="minorHAnsi" w:eastAsiaTheme="minorEastAsia" w:hAnsiTheme="minorHAnsi" w:cstheme="minorBidi"/>
          <w:color w:val="000000" w:themeColor="text1"/>
        </w:rPr>
        <w:t>Projektet ”Utveckling genom lek och rörelse” inleds direkt på hösten med motoriktestet Afrikaresan. Eleverna tränar grovmotorik och koordination (20 min/vecka) i små grupper under läsåret. Eleverna får motorikläxor med enkla övningar som de kan träna på hemma. </w:t>
      </w:r>
      <w:r w:rsidR="5CF4B84E" w:rsidRPr="5E48A383">
        <w:rPr>
          <w:rFonts w:asciiTheme="minorHAnsi" w:eastAsiaTheme="minorEastAsia" w:hAnsiTheme="minorHAnsi" w:cstheme="minorBidi"/>
          <w:color w:val="000000" w:themeColor="text1"/>
        </w:rPr>
        <w:t>S</w:t>
      </w:r>
      <w:r w:rsidRPr="5E48A383">
        <w:rPr>
          <w:rFonts w:asciiTheme="minorHAnsi" w:eastAsiaTheme="minorEastAsia" w:hAnsiTheme="minorHAnsi" w:cstheme="minorBidi"/>
          <w:color w:val="000000" w:themeColor="text1"/>
        </w:rPr>
        <w:t xml:space="preserve">kolans motorikgrupp </w:t>
      </w:r>
      <w:r w:rsidR="5A63869E" w:rsidRPr="5E48A383">
        <w:rPr>
          <w:rFonts w:asciiTheme="minorHAnsi" w:eastAsiaTheme="minorEastAsia" w:hAnsiTheme="minorHAnsi" w:cstheme="minorBidi"/>
          <w:color w:val="000000" w:themeColor="text1"/>
        </w:rPr>
        <w:t>leds av</w:t>
      </w:r>
      <w:r w:rsidRPr="5E48A383">
        <w:rPr>
          <w:rFonts w:asciiTheme="minorHAnsi" w:eastAsiaTheme="minorEastAsia" w:hAnsiTheme="minorHAnsi" w:cstheme="minorBidi"/>
          <w:color w:val="000000" w:themeColor="text1"/>
        </w:rPr>
        <w:t xml:space="preserve"> </w:t>
      </w:r>
      <w:r w:rsidR="76697C54" w:rsidRPr="5E48A383">
        <w:rPr>
          <w:rFonts w:asciiTheme="minorHAnsi" w:eastAsiaTheme="minorEastAsia" w:hAnsiTheme="minorHAnsi" w:cstheme="minorBidi"/>
          <w:color w:val="000000" w:themeColor="text1"/>
        </w:rPr>
        <w:t>en</w:t>
      </w:r>
      <w:r w:rsidRPr="5E48A383">
        <w:rPr>
          <w:rFonts w:asciiTheme="minorHAnsi" w:eastAsiaTheme="minorEastAsia" w:hAnsiTheme="minorHAnsi" w:cstheme="minorBidi"/>
          <w:color w:val="000000" w:themeColor="text1"/>
        </w:rPr>
        <w:t xml:space="preserve"> ansvarig lärare.</w:t>
      </w:r>
    </w:p>
    <w:p w14:paraId="795C9FA7" w14:textId="52829EB8" w:rsidR="7EA5FE73" w:rsidRPr="002A5188" w:rsidRDefault="7EA5FE73" w:rsidP="63563891">
      <w:pPr>
        <w:pStyle w:val="Liststycke"/>
        <w:numPr>
          <w:ilvl w:val="0"/>
          <w:numId w:val="4"/>
        </w:numPr>
        <w:spacing w:line="240" w:lineRule="auto"/>
        <w:rPr>
          <w:rFonts w:asciiTheme="minorHAnsi" w:eastAsiaTheme="minorEastAsia" w:hAnsiTheme="minorHAnsi" w:cstheme="minorBidi"/>
          <w:color w:val="000000" w:themeColor="text1"/>
          <w:highlight w:val="yellow"/>
        </w:rPr>
      </w:pPr>
      <w:r w:rsidRPr="63563891">
        <w:rPr>
          <w:rFonts w:asciiTheme="minorHAnsi" w:eastAsiaTheme="minorEastAsia" w:hAnsiTheme="minorHAnsi" w:cstheme="minorBidi"/>
          <w:color w:val="000000" w:themeColor="text1"/>
        </w:rPr>
        <w:t xml:space="preserve">Klassläraren </w:t>
      </w:r>
      <w:r w:rsidR="3E2FA557" w:rsidRPr="63563891">
        <w:rPr>
          <w:rFonts w:asciiTheme="minorHAnsi" w:eastAsiaTheme="minorEastAsia" w:hAnsiTheme="minorHAnsi" w:cstheme="minorBidi"/>
          <w:color w:val="000000" w:themeColor="text1"/>
        </w:rPr>
        <w:t>kan</w:t>
      </w:r>
      <w:r w:rsidRPr="63563891">
        <w:rPr>
          <w:rFonts w:asciiTheme="minorHAnsi" w:eastAsiaTheme="minorEastAsia" w:hAnsiTheme="minorHAnsi" w:cstheme="minorBidi"/>
          <w:color w:val="000000" w:themeColor="text1"/>
        </w:rPr>
        <w:t xml:space="preserve"> ha lek- och rörelsepass för våra åk </w:t>
      </w:r>
      <w:proofErr w:type="gramStart"/>
      <w:r w:rsidRPr="63563891">
        <w:rPr>
          <w:rFonts w:asciiTheme="minorHAnsi" w:eastAsiaTheme="minorEastAsia" w:hAnsiTheme="minorHAnsi" w:cstheme="minorBidi"/>
          <w:color w:val="000000" w:themeColor="text1"/>
        </w:rPr>
        <w:t>1-6</w:t>
      </w:r>
      <w:proofErr w:type="gramEnd"/>
      <w:r w:rsidRPr="63563891">
        <w:rPr>
          <w:rFonts w:asciiTheme="minorHAnsi" w:eastAsiaTheme="minorEastAsia" w:hAnsiTheme="minorHAnsi" w:cstheme="minorBidi"/>
          <w:color w:val="000000" w:themeColor="text1"/>
        </w:rPr>
        <w:t xml:space="preserve"> elever</w:t>
      </w:r>
      <w:r w:rsidR="764FE4E3" w:rsidRPr="63563891">
        <w:rPr>
          <w:rFonts w:asciiTheme="minorHAnsi" w:eastAsiaTheme="minorEastAsia" w:hAnsiTheme="minorHAnsi" w:cstheme="minorBidi"/>
          <w:color w:val="000000" w:themeColor="text1"/>
        </w:rPr>
        <w:t>.</w:t>
      </w:r>
      <w:r w:rsidRPr="63563891">
        <w:rPr>
          <w:rFonts w:asciiTheme="minorHAnsi" w:eastAsiaTheme="minorEastAsia" w:hAnsiTheme="minorHAnsi" w:cstheme="minorBidi"/>
          <w:color w:val="000000" w:themeColor="text1"/>
        </w:rPr>
        <w:t xml:space="preserve"> </w:t>
      </w:r>
    </w:p>
    <w:p w14:paraId="5527BF1E" w14:textId="231CFEA5" w:rsidR="7EA5FE73" w:rsidRPr="002A5188" w:rsidRDefault="7EA5FE73" w:rsidP="5E48A383">
      <w:pPr>
        <w:pStyle w:val="Liststycke"/>
        <w:numPr>
          <w:ilvl w:val="0"/>
          <w:numId w:val="4"/>
        </w:numPr>
        <w:rPr>
          <w:rFonts w:asciiTheme="minorHAnsi" w:eastAsiaTheme="minorEastAsia" w:hAnsiTheme="minorHAnsi" w:cstheme="minorBidi"/>
          <w:color w:val="000000" w:themeColor="text1"/>
        </w:rPr>
      </w:pPr>
      <w:r w:rsidRPr="5E48A383">
        <w:rPr>
          <w:rFonts w:asciiTheme="minorHAnsi" w:eastAsiaTheme="minorEastAsia" w:hAnsiTheme="minorHAnsi" w:cstheme="minorBidi"/>
          <w:color w:val="000000" w:themeColor="text1"/>
        </w:rPr>
        <w:t xml:space="preserve">Eleverna i åk 6 fungerar som skolpoliser. </w:t>
      </w:r>
      <w:r w:rsidRPr="5E48A383">
        <w:rPr>
          <w:rFonts w:asciiTheme="minorHAnsi" w:eastAsiaTheme="minorEastAsia" w:hAnsiTheme="minorHAnsi" w:cstheme="minorBidi"/>
        </w:rPr>
        <w:t xml:space="preserve">Skolpoliserna </w:t>
      </w:r>
      <w:r w:rsidRPr="5E48A383">
        <w:rPr>
          <w:rFonts w:asciiTheme="minorHAnsi" w:eastAsiaTheme="minorEastAsia" w:hAnsiTheme="minorHAnsi" w:cstheme="minorBidi"/>
          <w:color w:val="000000" w:themeColor="text1"/>
        </w:rPr>
        <w:t>står utanför skolområdet på morgnarna och hjälper till att göra skolvägen säkrare för alla skolans elever. Handledande lärare är Sonja Sjöström.</w:t>
      </w:r>
      <w:r w:rsidR="121D99F4" w:rsidRPr="5E48A383">
        <w:rPr>
          <w:rFonts w:asciiTheme="minorHAnsi" w:eastAsiaTheme="minorEastAsia" w:hAnsiTheme="minorHAnsi" w:cstheme="minorBidi"/>
          <w:color w:val="000000" w:themeColor="text1"/>
        </w:rPr>
        <w:t xml:space="preserve"> </w:t>
      </w:r>
    </w:p>
    <w:p w14:paraId="59B0D070" w14:textId="14E20C1C" w:rsidR="50112032" w:rsidRDefault="50112032" w:rsidP="5E48A383">
      <w:pPr>
        <w:pStyle w:val="Liststycke"/>
        <w:numPr>
          <w:ilvl w:val="0"/>
          <w:numId w:val="4"/>
        </w:numPr>
        <w:rPr>
          <w:rFonts w:ascii="Aptos" w:eastAsia="Aptos" w:hAnsi="Aptos" w:cs="Aptos"/>
          <w:color w:val="212121"/>
        </w:rPr>
      </w:pPr>
      <w:proofErr w:type="spellStart"/>
      <w:r w:rsidRPr="5E48A383">
        <w:rPr>
          <w:rFonts w:ascii="Aptos" w:eastAsia="Aptos" w:hAnsi="Aptos" w:cs="Aptos"/>
          <w:color w:val="212121"/>
        </w:rPr>
        <w:t>KiVa</w:t>
      </w:r>
      <w:proofErr w:type="spellEnd"/>
      <w:r w:rsidRPr="5E48A383">
        <w:rPr>
          <w:rFonts w:ascii="Aptos" w:eastAsia="Aptos" w:hAnsi="Aptos" w:cs="Aptos"/>
          <w:color w:val="212121"/>
        </w:rPr>
        <w:t>-lektioner ordnas</w:t>
      </w:r>
    </w:p>
    <w:p w14:paraId="179759AD" w14:textId="2F42AB5B" w:rsidR="6942C7CC" w:rsidRDefault="6942C7CC" w:rsidP="5E48A383">
      <w:pPr>
        <w:pStyle w:val="Liststycke"/>
        <w:numPr>
          <w:ilvl w:val="0"/>
          <w:numId w:val="4"/>
        </w:numPr>
        <w:rPr>
          <w:rFonts w:ascii="Aptos" w:eastAsia="Aptos" w:hAnsi="Aptos" w:cs="Aptos"/>
          <w:color w:val="212121"/>
        </w:rPr>
      </w:pPr>
      <w:r w:rsidRPr="5E48A383">
        <w:t>ÖS-dagen</w:t>
      </w:r>
    </w:p>
    <w:p w14:paraId="5726302A" w14:textId="2F639BFB" w:rsidR="7EA5FE73" w:rsidRPr="002A5188" w:rsidRDefault="7EA5FE73" w:rsidP="0909A733">
      <w:pPr>
        <w:pStyle w:val="Rubrik3"/>
        <w:rPr>
          <w:rFonts w:ascii="Calibri" w:eastAsia="Calibri" w:hAnsi="Calibri" w:cs="Calibri"/>
          <w:color w:val="4F81BD"/>
          <w:lang w:val="sv-SE"/>
        </w:rPr>
      </w:pPr>
      <w:bookmarkStart w:id="26" w:name="_Toc168917609"/>
      <w:r w:rsidRPr="63563891">
        <w:rPr>
          <w:rFonts w:ascii="Calibri" w:eastAsia="Calibri" w:hAnsi="Calibri" w:cs="Calibri"/>
          <w:color w:val="4F81BD"/>
          <w:lang w:val="sv-SE"/>
        </w:rPr>
        <w:t xml:space="preserve">Årskurserna </w:t>
      </w:r>
      <w:proofErr w:type="gramStart"/>
      <w:r w:rsidRPr="63563891">
        <w:rPr>
          <w:rFonts w:ascii="Calibri" w:eastAsia="Calibri" w:hAnsi="Calibri" w:cs="Calibri"/>
          <w:color w:val="4F81BD"/>
          <w:lang w:val="sv-SE"/>
        </w:rPr>
        <w:t>7-9</w:t>
      </w:r>
      <w:bookmarkEnd w:id="26"/>
      <w:proofErr w:type="gramEnd"/>
    </w:p>
    <w:p w14:paraId="16A0AF74" w14:textId="7CCA95BE" w:rsidR="7EA5FE73" w:rsidRPr="002A5188" w:rsidRDefault="7EA5FE73" w:rsidP="00171E5E">
      <w:pPr>
        <w:pStyle w:val="Liststycke"/>
        <w:numPr>
          <w:ilvl w:val="0"/>
          <w:numId w:val="3"/>
        </w:numPr>
        <w:tabs>
          <w:tab w:val="left" w:pos="426"/>
          <w:tab w:val="left" w:pos="1418"/>
        </w:tabs>
        <w:ind w:left="0" w:right="354" w:firstLine="0"/>
        <w:rPr>
          <w:rFonts w:asciiTheme="minorHAnsi" w:eastAsiaTheme="minorEastAsia" w:hAnsiTheme="minorHAnsi" w:cstheme="minorBidi"/>
          <w:color w:val="000000" w:themeColor="text1"/>
        </w:rPr>
      </w:pPr>
      <w:r w:rsidRPr="002A5188">
        <w:rPr>
          <w:rFonts w:cs="Calibri"/>
          <w:color w:val="000000" w:themeColor="text1"/>
        </w:rPr>
        <w:t>Deltar i skrivtävlingar, författarbesök, lästimme.</w:t>
      </w:r>
    </w:p>
    <w:p w14:paraId="5C126378" w14:textId="11570B07" w:rsidR="7EA5FE73" w:rsidRPr="002A5188" w:rsidRDefault="7EA5FE73" w:rsidP="00171E5E">
      <w:pPr>
        <w:pStyle w:val="Liststycke"/>
        <w:numPr>
          <w:ilvl w:val="0"/>
          <w:numId w:val="3"/>
        </w:numPr>
        <w:tabs>
          <w:tab w:val="left" w:pos="426"/>
          <w:tab w:val="left" w:pos="1418"/>
        </w:tabs>
        <w:ind w:left="0" w:right="354" w:firstLine="0"/>
        <w:rPr>
          <w:rFonts w:asciiTheme="minorHAnsi" w:eastAsiaTheme="minorEastAsia" w:hAnsiTheme="minorHAnsi" w:cstheme="minorBidi"/>
          <w:color w:val="000000" w:themeColor="text1"/>
        </w:rPr>
      </w:pPr>
      <w:r w:rsidRPr="5E48A383">
        <w:rPr>
          <w:rFonts w:cs="Calibri"/>
          <w:color w:val="000000" w:themeColor="text1"/>
        </w:rPr>
        <w:t>Sport-</w:t>
      </w:r>
      <w:r w:rsidR="75479DAE" w:rsidRPr="5E48A383">
        <w:rPr>
          <w:rFonts w:cs="Calibri"/>
          <w:color w:val="000000" w:themeColor="text1"/>
        </w:rPr>
        <w:t xml:space="preserve">, kultur- </w:t>
      </w:r>
      <w:r w:rsidRPr="5E48A383">
        <w:rPr>
          <w:rFonts w:cs="Calibri"/>
          <w:color w:val="000000" w:themeColor="text1"/>
        </w:rPr>
        <w:t>och friluftsdagar.</w:t>
      </w:r>
    </w:p>
    <w:p w14:paraId="67223F61" w14:textId="5B6241CB" w:rsidR="3EFA658C" w:rsidRDefault="3EFA658C" w:rsidP="5E48A383">
      <w:pPr>
        <w:pStyle w:val="Liststycke"/>
        <w:numPr>
          <w:ilvl w:val="0"/>
          <w:numId w:val="3"/>
        </w:numPr>
        <w:tabs>
          <w:tab w:val="left" w:pos="426"/>
          <w:tab w:val="left" w:pos="1418"/>
        </w:tabs>
        <w:ind w:left="0" w:right="354" w:firstLine="0"/>
        <w:rPr>
          <w:rFonts w:asciiTheme="minorHAnsi" w:eastAsiaTheme="minorEastAsia" w:hAnsiTheme="minorHAnsi" w:cstheme="minorBidi"/>
          <w:color w:val="000000" w:themeColor="text1"/>
        </w:rPr>
      </w:pPr>
      <w:r w:rsidRPr="5E48A383">
        <w:t>Yrkesgymnasiets utbildningsmässor och studiebesök till Ålands Lyceum</w:t>
      </w:r>
    </w:p>
    <w:p w14:paraId="2DC9A4E2" w14:textId="4E4D882B" w:rsidR="7EA5FE73" w:rsidRPr="002A5188" w:rsidRDefault="7D35402D" w:rsidP="5E48A383">
      <w:pPr>
        <w:pStyle w:val="Liststycke"/>
        <w:numPr>
          <w:ilvl w:val="0"/>
          <w:numId w:val="3"/>
        </w:numPr>
        <w:tabs>
          <w:tab w:val="left" w:pos="426"/>
          <w:tab w:val="left" w:pos="1418"/>
        </w:tabs>
        <w:ind w:left="0" w:right="354" w:firstLine="0"/>
        <w:rPr>
          <w:rFonts w:cs="Calibri"/>
          <w:color w:val="000000" w:themeColor="text1"/>
        </w:rPr>
      </w:pPr>
      <w:r w:rsidRPr="5E48A383">
        <w:rPr>
          <w:rFonts w:cs="Calibri"/>
          <w:color w:val="000000" w:themeColor="text1"/>
        </w:rPr>
        <w:t>Konsttestarna för åk 8</w:t>
      </w:r>
    </w:p>
    <w:p w14:paraId="6EBC5315" w14:textId="78770B08" w:rsidR="7EA5FE73" w:rsidRPr="002A5188" w:rsidRDefault="7EA5FE73" w:rsidP="63563891">
      <w:pPr>
        <w:pStyle w:val="Liststycke"/>
        <w:numPr>
          <w:ilvl w:val="0"/>
          <w:numId w:val="3"/>
        </w:numPr>
        <w:tabs>
          <w:tab w:val="left" w:pos="426"/>
          <w:tab w:val="left" w:pos="1418"/>
        </w:tabs>
        <w:ind w:left="0" w:right="354" w:firstLine="0"/>
        <w:rPr>
          <w:color w:val="000000" w:themeColor="text1"/>
        </w:rPr>
      </w:pPr>
      <w:proofErr w:type="spellStart"/>
      <w:r w:rsidRPr="63563891">
        <w:rPr>
          <w:rFonts w:cs="Calibri"/>
          <w:color w:val="000000" w:themeColor="text1"/>
        </w:rPr>
        <w:t>Vänelevsverksamhet</w:t>
      </w:r>
      <w:proofErr w:type="spellEnd"/>
      <w:r w:rsidRPr="63563891">
        <w:rPr>
          <w:rFonts w:cs="Calibri"/>
          <w:color w:val="000000" w:themeColor="text1"/>
        </w:rPr>
        <w:t>: elever i åk 7 väljs under vårterminen till faddrar för eleverna i åk 6.</w:t>
      </w:r>
    </w:p>
    <w:p w14:paraId="67634B6A" w14:textId="1C76ECF7" w:rsidR="7EA5FE73" w:rsidRPr="002A5188" w:rsidRDefault="7EA5FE73" w:rsidP="5E48A383">
      <w:pPr>
        <w:pStyle w:val="Liststycke"/>
        <w:numPr>
          <w:ilvl w:val="0"/>
          <w:numId w:val="3"/>
        </w:numPr>
        <w:tabs>
          <w:tab w:val="left" w:pos="426"/>
          <w:tab w:val="left" w:pos="1418"/>
        </w:tabs>
        <w:ind w:left="0" w:right="354" w:firstLine="0"/>
        <w:rPr>
          <w:rFonts w:eastAsiaTheme="minorEastAsia"/>
          <w:color w:val="000000" w:themeColor="text1"/>
        </w:rPr>
      </w:pPr>
      <w:proofErr w:type="spellStart"/>
      <w:r w:rsidRPr="5E48A383">
        <w:rPr>
          <w:rFonts w:cs="Calibri"/>
          <w:color w:val="000000" w:themeColor="text1"/>
        </w:rPr>
        <w:t>KiVa</w:t>
      </w:r>
      <w:proofErr w:type="spellEnd"/>
      <w:r w:rsidRPr="5E48A383">
        <w:rPr>
          <w:rFonts w:cs="Calibri"/>
          <w:color w:val="000000" w:themeColor="text1"/>
        </w:rPr>
        <w:t>-lektioner och tematillfällen ordnas.</w:t>
      </w:r>
    </w:p>
    <w:p w14:paraId="6811A374" w14:textId="45B0E907" w:rsidR="3A4109CD" w:rsidRDefault="3A4109CD" w:rsidP="5E48A383">
      <w:pPr>
        <w:pStyle w:val="Liststycke"/>
        <w:numPr>
          <w:ilvl w:val="0"/>
          <w:numId w:val="3"/>
        </w:numPr>
        <w:tabs>
          <w:tab w:val="left" w:pos="426"/>
          <w:tab w:val="left" w:pos="1418"/>
        </w:tabs>
        <w:ind w:left="0" w:right="354" w:firstLine="0"/>
        <w:rPr>
          <w:rFonts w:eastAsiaTheme="minorEastAsia"/>
          <w:color w:val="000000" w:themeColor="text1"/>
        </w:rPr>
      </w:pPr>
      <w:r w:rsidRPr="5E48A383">
        <w:t>ÖS-dagen</w:t>
      </w:r>
    </w:p>
    <w:p w14:paraId="496B1F09" w14:textId="333AB5F9" w:rsidR="7EA5FE73" w:rsidRPr="002A5188" w:rsidRDefault="7EA5FE73" w:rsidP="03FC1C1B">
      <w:pPr>
        <w:rPr>
          <w:rFonts w:cs="Calibri"/>
          <w:color w:val="000000" w:themeColor="text1"/>
          <w:lang w:val="sv-SE"/>
        </w:rPr>
      </w:pPr>
      <w:r w:rsidRPr="63563891">
        <w:rPr>
          <w:rFonts w:cs="Calibri"/>
          <w:color w:val="000000" w:themeColor="text1"/>
          <w:lang w:val="sv-SE"/>
        </w:rPr>
        <w:t>Under läsårets tema</w:t>
      </w:r>
      <w:r w:rsidR="6DDC348C" w:rsidRPr="63563891">
        <w:rPr>
          <w:rFonts w:cs="Calibri"/>
          <w:color w:val="000000" w:themeColor="text1"/>
          <w:lang w:val="sv-SE"/>
        </w:rPr>
        <w:t>dagar</w:t>
      </w:r>
      <w:r w:rsidRPr="63563891">
        <w:rPr>
          <w:rFonts w:cs="Calibri"/>
          <w:color w:val="000000" w:themeColor="text1"/>
          <w:lang w:val="sv-SE"/>
        </w:rPr>
        <w:t xml:space="preserve"> anpassa</w:t>
      </w:r>
      <w:r w:rsidR="5F98386C" w:rsidRPr="63563891">
        <w:rPr>
          <w:rFonts w:cs="Calibri"/>
          <w:color w:val="000000" w:themeColor="text1"/>
          <w:lang w:val="sv-SE"/>
        </w:rPr>
        <w:t>s skoldagens</w:t>
      </w:r>
      <w:r w:rsidRPr="63563891">
        <w:rPr>
          <w:rFonts w:cs="Calibri"/>
          <w:color w:val="000000" w:themeColor="text1"/>
          <w:lang w:val="sv-SE"/>
        </w:rPr>
        <w:t xml:space="preserve"> start och sluttider enligt behov</w:t>
      </w:r>
      <w:r w:rsidR="5584E303" w:rsidRPr="63563891">
        <w:rPr>
          <w:rFonts w:cs="Calibri"/>
          <w:color w:val="000000" w:themeColor="text1"/>
          <w:lang w:val="sv-SE"/>
        </w:rPr>
        <w:t xml:space="preserve">, åk </w:t>
      </w:r>
      <w:proofErr w:type="gramStart"/>
      <w:r w:rsidR="5584E303" w:rsidRPr="63563891">
        <w:rPr>
          <w:rFonts w:cs="Calibri"/>
          <w:color w:val="000000" w:themeColor="text1"/>
          <w:lang w:val="sv-SE"/>
        </w:rPr>
        <w:t>1-4</w:t>
      </w:r>
      <w:proofErr w:type="gramEnd"/>
      <w:r w:rsidR="5584E303" w:rsidRPr="63563891">
        <w:rPr>
          <w:rFonts w:cs="Calibri"/>
          <w:color w:val="000000" w:themeColor="text1"/>
          <w:lang w:val="sv-SE"/>
        </w:rPr>
        <w:t xml:space="preserve"> </w:t>
      </w:r>
      <w:proofErr w:type="spellStart"/>
      <w:r w:rsidR="5584E303" w:rsidRPr="63563891">
        <w:rPr>
          <w:rFonts w:cs="Calibri"/>
          <w:color w:val="000000" w:themeColor="text1"/>
          <w:lang w:val="sv-SE"/>
        </w:rPr>
        <w:t>kl</w:t>
      </w:r>
      <w:proofErr w:type="spellEnd"/>
      <w:r w:rsidR="5584E303" w:rsidRPr="63563891">
        <w:rPr>
          <w:rFonts w:cs="Calibri"/>
          <w:color w:val="000000" w:themeColor="text1"/>
          <w:lang w:val="sv-SE"/>
        </w:rPr>
        <w:t xml:space="preserve"> 9-13, åk 5-9 </w:t>
      </w:r>
      <w:proofErr w:type="spellStart"/>
      <w:r w:rsidR="5584E303" w:rsidRPr="63563891">
        <w:rPr>
          <w:rFonts w:cs="Calibri"/>
          <w:color w:val="000000" w:themeColor="text1"/>
          <w:lang w:val="sv-SE"/>
        </w:rPr>
        <w:t>kl</w:t>
      </w:r>
      <w:proofErr w:type="spellEnd"/>
      <w:r w:rsidR="5584E303" w:rsidRPr="63563891">
        <w:rPr>
          <w:rFonts w:cs="Calibri"/>
          <w:color w:val="000000" w:themeColor="text1"/>
          <w:lang w:val="sv-SE"/>
        </w:rPr>
        <w:t xml:space="preserve"> 9-14</w:t>
      </w:r>
      <w:r w:rsidRPr="63563891">
        <w:rPr>
          <w:rFonts w:cs="Calibri"/>
          <w:color w:val="000000" w:themeColor="text1"/>
          <w:lang w:val="sv-SE"/>
        </w:rPr>
        <w:t>.</w:t>
      </w:r>
    </w:p>
    <w:p w14:paraId="2D591843" w14:textId="1FDB6538" w:rsidR="37B9210B" w:rsidRPr="002A5188" w:rsidRDefault="7C214CB8" w:rsidP="63563891">
      <w:pPr>
        <w:spacing w:line="259" w:lineRule="auto"/>
        <w:rPr>
          <w:rFonts w:ascii="Calibri" w:eastAsia="Calibri" w:hAnsi="Calibri" w:cs="Calibri"/>
          <w:color w:val="4471C4"/>
          <w:sz w:val="24"/>
          <w:szCs w:val="24"/>
          <w:lang w:val="sv"/>
        </w:rPr>
      </w:pPr>
      <w:r w:rsidRPr="63563891">
        <w:rPr>
          <w:rFonts w:ascii="Calibri" w:eastAsia="Calibri" w:hAnsi="Calibri" w:cs="Calibri"/>
          <w:color w:val="4471C4"/>
          <w:sz w:val="24"/>
          <w:szCs w:val="24"/>
          <w:lang w:val="sv"/>
        </w:rPr>
        <w:lastRenderedPageBreak/>
        <w:t>Höstterminen 2024:</w:t>
      </w:r>
    </w:p>
    <w:p w14:paraId="708527EF" w14:textId="48934003" w:rsidR="37B9210B" w:rsidRPr="002A5188" w:rsidRDefault="58AC8C65" w:rsidP="63563891">
      <w:pPr>
        <w:spacing w:line="259" w:lineRule="auto"/>
        <w:rPr>
          <w:rFonts w:ascii="Calibri" w:eastAsia="Calibri" w:hAnsi="Calibri" w:cs="Calibri"/>
          <w:color w:val="000000" w:themeColor="text1"/>
          <w:lang w:val="sv-SE"/>
        </w:rPr>
      </w:pPr>
      <w:r w:rsidRPr="63563891">
        <w:rPr>
          <w:rFonts w:ascii="Calibri" w:eastAsia="Calibri" w:hAnsi="Calibri" w:cs="Calibri"/>
          <w:b/>
          <w:bCs/>
          <w:color w:val="000000" w:themeColor="text1"/>
          <w:lang w:val="sv"/>
        </w:rPr>
        <w:t>Augusti:</w:t>
      </w:r>
      <w:r w:rsidR="37B9210B">
        <w:tab/>
      </w:r>
    </w:p>
    <w:p w14:paraId="5CA8EBF0" w14:textId="11F149EF" w:rsidR="37B9210B" w:rsidRPr="002A5188" w:rsidRDefault="58AC8C65" w:rsidP="63563891">
      <w:pPr>
        <w:spacing w:line="259" w:lineRule="auto"/>
        <w:rPr>
          <w:rFonts w:cs="Calibri"/>
          <w:color w:val="000000" w:themeColor="text1"/>
          <w:lang w:val="sv-SE"/>
        </w:rPr>
      </w:pPr>
      <w:r w:rsidRPr="63563891">
        <w:rPr>
          <w:rFonts w:ascii="Calibri" w:eastAsia="Calibri" w:hAnsi="Calibri" w:cs="Calibri"/>
          <w:color w:val="000000" w:themeColor="text1"/>
          <w:lang w:val="sv"/>
        </w:rPr>
        <w:t>15</w:t>
      </w:r>
      <w:r w:rsidR="14862739" w:rsidRPr="63563891">
        <w:rPr>
          <w:rFonts w:ascii="Calibri" w:eastAsia="Calibri" w:hAnsi="Calibri" w:cs="Calibri"/>
          <w:color w:val="000000" w:themeColor="text1"/>
          <w:lang w:val="sv"/>
        </w:rPr>
        <w:t>.0</w:t>
      </w:r>
      <w:r w:rsidRPr="63563891">
        <w:rPr>
          <w:rFonts w:ascii="Calibri" w:eastAsia="Calibri" w:hAnsi="Calibri" w:cs="Calibri"/>
          <w:color w:val="000000" w:themeColor="text1"/>
          <w:lang w:val="sv"/>
        </w:rPr>
        <w:t xml:space="preserve">8 Välbefinnande, uppstart, skoldag </w:t>
      </w:r>
      <w:proofErr w:type="gramStart"/>
      <w:r w:rsidRPr="63563891">
        <w:rPr>
          <w:rFonts w:ascii="Calibri" w:eastAsia="Calibri" w:hAnsi="Calibri" w:cs="Calibri"/>
          <w:color w:val="000000" w:themeColor="text1"/>
          <w:lang w:val="sv"/>
        </w:rPr>
        <w:t>9-13</w:t>
      </w:r>
      <w:proofErr w:type="gramEnd"/>
      <w:r w:rsidRPr="63563891">
        <w:rPr>
          <w:rFonts w:ascii="Calibri" w:eastAsia="Calibri" w:hAnsi="Calibri" w:cs="Calibri"/>
          <w:color w:val="000000" w:themeColor="text1"/>
          <w:lang w:val="sv"/>
        </w:rPr>
        <w:t xml:space="preserve"> för alla.</w:t>
      </w:r>
      <w:r w:rsidR="37B9210B">
        <w:br/>
      </w:r>
      <w:r w:rsidRPr="63563891">
        <w:rPr>
          <w:rFonts w:ascii="Calibri" w:eastAsia="Calibri" w:hAnsi="Calibri" w:cs="Calibri"/>
          <w:color w:val="000000" w:themeColor="text1"/>
          <w:lang w:val="sv"/>
        </w:rPr>
        <w:t>16</w:t>
      </w:r>
      <w:r w:rsidR="402F2359" w:rsidRPr="63563891">
        <w:rPr>
          <w:rFonts w:ascii="Calibri" w:eastAsia="Calibri" w:hAnsi="Calibri" w:cs="Calibri"/>
          <w:color w:val="000000" w:themeColor="text1"/>
          <w:lang w:val="sv"/>
        </w:rPr>
        <w:t>.0</w:t>
      </w:r>
      <w:r w:rsidRPr="63563891">
        <w:rPr>
          <w:rFonts w:ascii="Calibri" w:eastAsia="Calibri" w:hAnsi="Calibri" w:cs="Calibri"/>
          <w:color w:val="000000" w:themeColor="text1"/>
          <w:lang w:val="sv"/>
        </w:rPr>
        <w:t>8 Tema: välbefinnande, skoldag 9-13 för årskurs 1-4, skoldag 9-14 för årskurs 5-9.</w:t>
      </w:r>
      <w:r w:rsidR="37B9210B">
        <w:br/>
      </w:r>
      <w:r w:rsidR="24056E6C" w:rsidRPr="63563891">
        <w:rPr>
          <w:rFonts w:cs="Calibri"/>
          <w:color w:val="000000" w:themeColor="text1"/>
          <w:lang w:val="sv-SE"/>
        </w:rPr>
        <w:t>28</w:t>
      </w:r>
      <w:r w:rsidR="1CCDE8DF" w:rsidRPr="63563891">
        <w:rPr>
          <w:rFonts w:cs="Calibri"/>
          <w:color w:val="000000" w:themeColor="text1"/>
          <w:lang w:val="sv-SE"/>
        </w:rPr>
        <w:t>.0</w:t>
      </w:r>
      <w:r w:rsidR="24056E6C" w:rsidRPr="63563891">
        <w:rPr>
          <w:rFonts w:cs="Calibri"/>
          <w:color w:val="000000" w:themeColor="text1"/>
          <w:lang w:val="sv-SE"/>
        </w:rPr>
        <w:t>8 ÖS-dag (samarbetsdag)</w:t>
      </w:r>
    </w:p>
    <w:p w14:paraId="6E08E0D9" w14:textId="38FC6421" w:rsidR="37B9210B" w:rsidRPr="002A5188" w:rsidRDefault="068451C7" w:rsidP="63563891">
      <w:pPr>
        <w:spacing w:line="259" w:lineRule="auto"/>
        <w:rPr>
          <w:rFonts w:ascii="Calibri" w:eastAsia="Calibri" w:hAnsi="Calibri" w:cs="Calibri"/>
          <w:color w:val="000000" w:themeColor="text1"/>
          <w:lang w:val="sv"/>
        </w:rPr>
      </w:pPr>
      <w:r w:rsidRPr="63563891">
        <w:rPr>
          <w:rFonts w:ascii="Calibri" w:eastAsia="Calibri" w:hAnsi="Calibri" w:cs="Calibri"/>
          <w:b/>
          <w:bCs/>
          <w:color w:val="000000" w:themeColor="text1"/>
          <w:lang w:val="sv"/>
        </w:rPr>
        <w:t>September:</w:t>
      </w:r>
    </w:p>
    <w:p w14:paraId="1929E1C9" w14:textId="062CCA8D" w:rsidR="37B9210B" w:rsidRPr="002A5188" w:rsidRDefault="6CAB1400" w:rsidP="63563891">
      <w:pPr>
        <w:spacing w:after="160" w:line="259" w:lineRule="auto"/>
        <w:rPr>
          <w:rFonts w:ascii="Calibri" w:eastAsia="Calibri" w:hAnsi="Calibri" w:cs="Times New Roman"/>
          <w:color w:val="000000" w:themeColor="text1"/>
          <w:lang w:val="sv-SE"/>
        </w:rPr>
      </w:pPr>
      <w:r w:rsidRPr="63563891">
        <w:rPr>
          <w:rFonts w:ascii="Calibri" w:eastAsia="Calibri" w:hAnsi="Calibri" w:cs="Times New Roman"/>
          <w:color w:val="000000" w:themeColor="text1"/>
          <w:lang w:val="sv-SE"/>
        </w:rPr>
        <w:t>Lärarnas fortbildningsdag 24.09.2024, skoldagen avslutas senast kl. 14.</w:t>
      </w:r>
    </w:p>
    <w:p w14:paraId="65FBFEB5" w14:textId="57CA6DFA" w:rsidR="37B9210B" w:rsidRPr="002A5188" w:rsidRDefault="06F31A71" w:rsidP="63563891">
      <w:pPr>
        <w:spacing w:after="160" w:line="259" w:lineRule="auto"/>
        <w:rPr>
          <w:rFonts w:ascii="Calibri" w:eastAsia="Calibri" w:hAnsi="Calibri" w:cs="Times New Roman"/>
          <w:color w:val="000000" w:themeColor="text1"/>
          <w:highlight w:val="yellow"/>
          <w:lang w:val="sv-SE"/>
        </w:rPr>
      </w:pPr>
      <w:r w:rsidRPr="63563891">
        <w:rPr>
          <w:rFonts w:ascii="Calibri" w:eastAsia="Calibri" w:hAnsi="Calibri" w:cs="Calibri"/>
          <w:b/>
          <w:bCs/>
          <w:color w:val="000000" w:themeColor="text1"/>
          <w:lang w:val="sv"/>
        </w:rPr>
        <w:t>Oktober:</w:t>
      </w:r>
      <w:r w:rsidRPr="63563891">
        <w:rPr>
          <w:rFonts w:ascii="Calibri" w:eastAsia="Calibri" w:hAnsi="Calibri" w:cs="Calibri"/>
          <w:color w:val="000000" w:themeColor="text1"/>
          <w:lang w:val="sv"/>
        </w:rPr>
        <w:t xml:space="preserve"> </w:t>
      </w:r>
    </w:p>
    <w:p w14:paraId="56D4FA68" w14:textId="19ED6572" w:rsidR="37B9210B" w:rsidRPr="002A5188" w:rsidRDefault="757A66C4" w:rsidP="799F0FFD">
      <w:pPr>
        <w:spacing w:after="160" w:line="259" w:lineRule="auto"/>
        <w:rPr>
          <w:rFonts w:ascii="Calibri" w:eastAsia="Calibri" w:hAnsi="Calibri" w:cs="Times New Roman"/>
          <w:color w:val="000000" w:themeColor="text1"/>
          <w:lang w:val="sv-SE"/>
        </w:rPr>
      </w:pPr>
      <w:r w:rsidRPr="799F0FFD">
        <w:rPr>
          <w:rFonts w:ascii="Calibri" w:eastAsia="Calibri" w:hAnsi="Calibri" w:cs="Times New Roman"/>
          <w:color w:val="000000" w:themeColor="text1"/>
          <w:lang w:val="sv-SE"/>
        </w:rPr>
        <w:t xml:space="preserve">Lärarnas fortbildningsdag </w:t>
      </w:r>
      <w:r w:rsidR="15F39FC1" w:rsidRPr="799F0FFD">
        <w:rPr>
          <w:rFonts w:ascii="Calibri" w:eastAsia="Calibri" w:hAnsi="Calibri" w:cs="Times New Roman"/>
          <w:color w:val="000000" w:themeColor="text1"/>
          <w:lang w:val="sv-SE"/>
        </w:rPr>
        <w:t xml:space="preserve">onsdag </w:t>
      </w:r>
      <w:r w:rsidR="23ACCB10" w:rsidRPr="799F0FFD">
        <w:rPr>
          <w:rFonts w:ascii="Calibri" w:eastAsia="Calibri" w:hAnsi="Calibri" w:cs="Times New Roman"/>
          <w:color w:val="000000" w:themeColor="text1"/>
          <w:lang w:val="sv-SE"/>
        </w:rPr>
        <w:t>16</w:t>
      </w:r>
      <w:r w:rsidRPr="799F0FFD">
        <w:rPr>
          <w:rFonts w:ascii="Calibri" w:eastAsia="Calibri" w:hAnsi="Calibri" w:cs="Times New Roman"/>
          <w:color w:val="000000" w:themeColor="text1"/>
          <w:lang w:val="sv-SE"/>
        </w:rPr>
        <w:t>.10.2024, eleverna förlängt höstlov</w:t>
      </w:r>
    </w:p>
    <w:p w14:paraId="2B94B986" w14:textId="3A8C9D2C" w:rsidR="37B9210B" w:rsidRPr="002A5188" w:rsidRDefault="7ED78255" w:rsidP="799F0FFD">
      <w:pPr>
        <w:spacing w:after="160" w:line="259" w:lineRule="auto"/>
        <w:rPr>
          <w:rFonts w:ascii="Calibri" w:eastAsia="Calibri" w:hAnsi="Calibri" w:cs="Calibri"/>
          <w:color w:val="000000" w:themeColor="text1"/>
          <w:lang w:val="sv"/>
        </w:rPr>
      </w:pPr>
      <w:r>
        <w:br/>
      </w:r>
      <w:r w:rsidR="1F2032AB" w:rsidRPr="799F0FFD">
        <w:rPr>
          <w:rFonts w:ascii="Calibri" w:eastAsia="Calibri" w:hAnsi="Calibri" w:cs="Calibri"/>
          <w:b/>
          <w:bCs/>
          <w:color w:val="000000" w:themeColor="text1"/>
          <w:lang w:val="sv"/>
        </w:rPr>
        <w:t>November:</w:t>
      </w:r>
      <w:r w:rsidR="1F2032AB" w:rsidRPr="799F0FFD">
        <w:rPr>
          <w:rFonts w:ascii="Calibri" w:eastAsia="Calibri" w:hAnsi="Calibri" w:cs="Calibri"/>
          <w:color w:val="000000" w:themeColor="text1"/>
          <w:lang w:val="sv"/>
        </w:rPr>
        <w:t xml:space="preserve"> </w:t>
      </w:r>
      <w:r>
        <w:tab/>
      </w:r>
    </w:p>
    <w:p w14:paraId="19150854" w14:textId="3C214008" w:rsidR="37B9210B" w:rsidRPr="002A5188" w:rsidRDefault="6A46A8ED" w:rsidP="5E48A383">
      <w:pPr>
        <w:spacing w:after="160" w:line="259" w:lineRule="auto"/>
      </w:pPr>
      <w:r w:rsidRPr="5E48A383">
        <w:t>29.11 Julpysseldag</w:t>
      </w:r>
      <w:r w:rsidR="497A16DB" w:rsidRPr="5E48A383">
        <w:t xml:space="preserve">, språkundervisning utgår </w:t>
      </w:r>
    </w:p>
    <w:p w14:paraId="77068061" w14:textId="59D9F0BD" w:rsidR="37B9210B" w:rsidRPr="002A5188" w:rsidRDefault="7ED78255" w:rsidP="63563891">
      <w:pPr>
        <w:spacing w:after="160" w:line="259" w:lineRule="auto"/>
        <w:rPr>
          <w:rFonts w:ascii="Calibri" w:eastAsia="Calibri" w:hAnsi="Calibri" w:cs="Times New Roman"/>
          <w:color w:val="000000" w:themeColor="text1"/>
          <w:highlight w:val="yellow"/>
          <w:lang w:val="sv-SE"/>
        </w:rPr>
      </w:pPr>
      <w:r>
        <w:br/>
      </w:r>
      <w:r w:rsidR="1F2032AB" w:rsidRPr="799F0FFD">
        <w:rPr>
          <w:rFonts w:ascii="Calibri" w:eastAsia="Calibri" w:hAnsi="Calibri" w:cs="Calibri"/>
          <w:b/>
          <w:bCs/>
          <w:color w:val="000000" w:themeColor="text1"/>
          <w:lang w:val="sv"/>
        </w:rPr>
        <w:t>December:</w:t>
      </w:r>
      <w:r w:rsidR="1F2032AB" w:rsidRPr="799F0FFD">
        <w:rPr>
          <w:rFonts w:ascii="Calibri" w:eastAsia="Calibri" w:hAnsi="Calibri" w:cs="Calibri"/>
          <w:color w:val="000000" w:themeColor="text1"/>
          <w:lang w:val="sv"/>
        </w:rPr>
        <w:t xml:space="preserve"> </w:t>
      </w:r>
    </w:p>
    <w:p w14:paraId="5761CD88" w14:textId="3364576C" w:rsidR="37B9210B" w:rsidRPr="002A5188" w:rsidRDefault="3BABE8E7" w:rsidP="799F0FFD">
      <w:pPr>
        <w:spacing w:after="160" w:line="259" w:lineRule="auto"/>
        <w:rPr>
          <w:rFonts w:eastAsiaTheme="minorEastAsia"/>
          <w:color w:val="000000" w:themeColor="text1"/>
          <w:lang w:val="sv-SE"/>
        </w:rPr>
      </w:pPr>
      <w:r w:rsidRPr="799F0FFD">
        <w:rPr>
          <w:rFonts w:ascii="Calibri" w:eastAsia="Calibri" w:hAnsi="Calibri" w:cs="Calibri"/>
          <w:color w:val="000000" w:themeColor="text1"/>
          <w:lang w:val="sv"/>
        </w:rPr>
        <w:t>13</w:t>
      </w:r>
      <w:r w:rsidR="525BE50D" w:rsidRPr="799F0FFD">
        <w:rPr>
          <w:rFonts w:ascii="Calibri" w:eastAsia="Calibri" w:hAnsi="Calibri" w:cs="Calibri"/>
          <w:color w:val="000000" w:themeColor="text1"/>
          <w:lang w:val="sv"/>
        </w:rPr>
        <w:t>.1</w:t>
      </w:r>
      <w:r w:rsidRPr="799F0FFD">
        <w:rPr>
          <w:rFonts w:ascii="Calibri" w:eastAsia="Calibri" w:hAnsi="Calibri" w:cs="Calibri"/>
          <w:color w:val="000000" w:themeColor="text1"/>
          <w:lang w:val="sv"/>
        </w:rPr>
        <w:t xml:space="preserve">2 Lucia </w:t>
      </w:r>
      <w:r w:rsidR="345A53D8">
        <w:br/>
      </w:r>
      <w:r w:rsidR="0CB64243" w:rsidRPr="799F0FFD">
        <w:rPr>
          <w:rFonts w:eastAsiaTheme="minorEastAsia"/>
          <w:color w:val="000000" w:themeColor="text1"/>
          <w:lang w:val="sv-SE"/>
        </w:rPr>
        <w:t>1</w:t>
      </w:r>
      <w:r w:rsidR="29E458D0" w:rsidRPr="799F0FFD">
        <w:rPr>
          <w:rFonts w:eastAsiaTheme="minorEastAsia"/>
          <w:color w:val="000000" w:themeColor="text1"/>
          <w:lang w:val="sv-SE"/>
        </w:rPr>
        <w:t>6</w:t>
      </w:r>
      <w:r w:rsidR="06AAD8E1" w:rsidRPr="799F0FFD">
        <w:rPr>
          <w:rFonts w:eastAsiaTheme="minorEastAsia"/>
          <w:color w:val="000000" w:themeColor="text1"/>
          <w:lang w:val="sv-SE"/>
        </w:rPr>
        <w:t>.</w:t>
      </w:r>
      <w:r w:rsidR="0CB64243" w:rsidRPr="799F0FFD">
        <w:rPr>
          <w:rFonts w:eastAsiaTheme="minorEastAsia"/>
          <w:color w:val="000000" w:themeColor="text1"/>
          <w:lang w:val="sv-SE"/>
        </w:rPr>
        <w:t>12 Enligt</w:t>
      </w:r>
      <w:r w:rsidR="11DF65AF" w:rsidRPr="799F0FFD">
        <w:rPr>
          <w:rFonts w:eastAsiaTheme="minorEastAsia"/>
          <w:color w:val="000000" w:themeColor="text1"/>
          <w:lang w:val="sv-SE"/>
        </w:rPr>
        <w:t xml:space="preserve"> schema</w:t>
      </w:r>
      <w:r w:rsidR="72092B94" w:rsidRPr="799F0FFD">
        <w:rPr>
          <w:rFonts w:eastAsiaTheme="minorEastAsia"/>
          <w:color w:val="000000" w:themeColor="text1"/>
          <w:lang w:val="sv-SE"/>
        </w:rPr>
        <w:t xml:space="preserve">                                    </w:t>
      </w:r>
      <w:r w:rsidR="345A53D8">
        <w:br/>
      </w:r>
      <w:r w:rsidR="72092B94" w:rsidRPr="799F0FFD">
        <w:rPr>
          <w:rFonts w:eastAsiaTheme="minorEastAsia"/>
          <w:color w:val="000000" w:themeColor="text1"/>
          <w:lang w:val="sv-SE"/>
        </w:rPr>
        <w:t>1</w:t>
      </w:r>
      <w:r w:rsidR="44ED8E3E" w:rsidRPr="799F0FFD">
        <w:rPr>
          <w:rFonts w:eastAsiaTheme="minorEastAsia"/>
          <w:color w:val="000000" w:themeColor="text1"/>
          <w:lang w:val="sv-SE"/>
        </w:rPr>
        <w:t>7</w:t>
      </w:r>
      <w:r w:rsidR="606537F1" w:rsidRPr="799F0FFD">
        <w:rPr>
          <w:rFonts w:eastAsiaTheme="minorEastAsia"/>
          <w:color w:val="000000" w:themeColor="text1"/>
          <w:lang w:val="sv-SE"/>
        </w:rPr>
        <w:t>.</w:t>
      </w:r>
      <w:r w:rsidR="72092B94" w:rsidRPr="799F0FFD">
        <w:rPr>
          <w:rFonts w:eastAsiaTheme="minorEastAsia"/>
          <w:color w:val="000000" w:themeColor="text1"/>
          <w:lang w:val="sv-SE"/>
        </w:rPr>
        <w:t>12 Enligt schema</w:t>
      </w:r>
      <w:r w:rsidR="0CB64243" w:rsidRPr="799F0FFD">
        <w:rPr>
          <w:rFonts w:eastAsiaTheme="minorEastAsia"/>
          <w:color w:val="000000" w:themeColor="text1"/>
          <w:lang w:val="sv-SE"/>
        </w:rPr>
        <w:t xml:space="preserve"> </w:t>
      </w:r>
      <w:r w:rsidR="345A53D8">
        <w:br/>
      </w:r>
      <w:r w:rsidR="51016B42" w:rsidRPr="799F0FFD">
        <w:rPr>
          <w:rFonts w:eastAsiaTheme="minorEastAsia"/>
          <w:color w:val="000000" w:themeColor="text1"/>
          <w:lang w:val="sv-SE"/>
        </w:rPr>
        <w:t>1</w:t>
      </w:r>
      <w:r w:rsidR="07E6A93A" w:rsidRPr="799F0FFD">
        <w:rPr>
          <w:rFonts w:eastAsiaTheme="minorEastAsia"/>
          <w:color w:val="000000" w:themeColor="text1"/>
          <w:lang w:val="sv-SE"/>
        </w:rPr>
        <w:t>8</w:t>
      </w:r>
      <w:r w:rsidR="32C8D16B" w:rsidRPr="799F0FFD">
        <w:rPr>
          <w:rFonts w:eastAsiaTheme="minorEastAsia"/>
          <w:color w:val="000000" w:themeColor="text1"/>
          <w:lang w:val="sv-SE"/>
        </w:rPr>
        <w:t>.</w:t>
      </w:r>
      <w:r w:rsidR="0CB64243" w:rsidRPr="799F0FFD">
        <w:rPr>
          <w:rFonts w:eastAsiaTheme="minorEastAsia"/>
          <w:color w:val="000000" w:themeColor="text1"/>
          <w:lang w:val="sv-SE"/>
        </w:rPr>
        <w:t xml:space="preserve">12 Enligt schema. </w:t>
      </w:r>
      <w:r w:rsidR="345A53D8">
        <w:br/>
      </w:r>
      <w:r w:rsidR="2F3B872E" w:rsidRPr="799F0FFD">
        <w:rPr>
          <w:rFonts w:eastAsiaTheme="minorEastAsia"/>
          <w:color w:val="000000" w:themeColor="text1"/>
          <w:lang w:val="sv-SE"/>
        </w:rPr>
        <w:t>19</w:t>
      </w:r>
      <w:r w:rsidR="3282670A" w:rsidRPr="799F0FFD">
        <w:rPr>
          <w:rFonts w:eastAsiaTheme="minorEastAsia"/>
          <w:color w:val="000000" w:themeColor="text1"/>
          <w:lang w:val="sv-SE"/>
        </w:rPr>
        <w:t>.</w:t>
      </w:r>
      <w:r w:rsidR="0CB64243" w:rsidRPr="799F0FFD">
        <w:rPr>
          <w:rFonts w:eastAsiaTheme="minorEastAsia"/>
          <w:color w:val="000000" w:themeColor="text1"/>
          <w:lang w:val="sv-SE"/>
        </w:rPr>
        <w:t xml:space="preserve">12 Förkortad skoldag </w:t>
      </w:r>
      <w:r w:rsidR="3A7B725F" w:rsidRPr="799F0FFD">
        <w:rPr>
          <w:rFonts w:eastAsiaTheme="minorEastAsia"/>
          <w:color w:val="000000" w:themeColor="text1"/>
          <w:lang w:val="sv-SE"/>
        </w:rPr>
        <w:t xml:space="preserve">åk </w:t>
      </w:r>
      <w:proofErr w:type="gramStart"/>
      <w:r w:rsidR="3A7B725F" w:rsidRPr="799F0FFD">
        <w:rPr>
          <w:rFonts w:eastAsiaTheme="minorEastAsia"/>
          <w:color w:val="000000" w:themeColor="text1"/>
          <w:lang w:val="sv-SE"/>
        </w:rPr>
        <w:t>1-6</w:t>
      </w:r>
      <w:proofErr w:type="gramEnd"/>
      <w:r w:rsidR="3A7B725F" w:rsidRPr="799F0FFD">
        <w:rPr>
          <w:rFonts w:eastAsiaTheme="minorEastAsia"/>
          <w:color w:val="000000" w:themeColor="text1"/>
          <w:lang w:val="sv-SE"/>
        </w:rPr>
        <w:t xml:space="preserve"> </w:t>
      </w:r>
      <w:r w:rsidR="08F578B5" w:rsidRPr="799F0FFD">
        <w:rPr>
          <w:rFonts w:eastAsiaTheme="minorEastAsia"/>
          <w:color w:val="000000" w:themeColor="text1"/>
          <w:lang w:val="sv-SE"/>
        </w:rPr>
        <w:t xml:space="preserve">kl. </w:t>
      </w:r>
      <w:r w:rsidR="0CB64243" w:rsidRPr="799F0FFD">
        <w:rPr>
          <w:rFonts w:eastAsiaTheme="minorEastAsia"/>
          <w:color w:val="000000" w:themeColor="text1"/>
          <w:lang w:val="sv-SE"/>
        </w:rPr>
        <w:t xml:space="preserve">9–13, </w:t>
      </w:r>
      <w:r w:rsidR="6D6C10D8" w:rsidRPr="799F0FFD">
        <w:rPr>
          <w:rFonts w:eastAsiaTheme="minorEastAsia"/>
          <w:color w:val="000000" w:themeColor="text1"/>
          <w:lang w:val="sv-SE"/>
        </w:rPr>
        <w:t>åk 7-9 kl. 11 – 15</w:t>
      </w:r>
      <w:r w:rsidR="6BFFA11E" w:rsidRPr="799F0FFD">
        <w:rPr>
          <w:rFonts w:eastAsiaTheme="minorEastAsia"/>
          <w:color w:val="000000" w:themeColor="text1"/>
          <w:lang w:val="sv-SE"/>
        </w:rPr>
        <w:t>, julfest</w:t>
      </w:r>
      <w:r w:rsidR="6D6C10D8" w:rsidRPr="799F0FFD">
        <w:rPr>
          <w:rFonts w:eastAsiaTheme="minorEastAsia"/>
          <w:color w:val="000000" w:themeColor="text1"/>
          <w:lang w:val="sv-SE"/>
        </w:rPr>
        <w:t xml:space="preserve">. </w:t>
      </w:r>
      <w:r w:rsidR="345A53D8">
        <w:br/>
      </w:r>
      <w:r w:rsidR="0CB64243" w:rsidRPr="799F0FFD">
        <w:rPr>
          <w:rFonts w:eastAsiaTheme="minorEastAsia"/>
          <w:color w:val="000000" w:themeColor="text1"/>
          <w:lang w:val="sv-SE"/>
        </w:rPr>
        <w:t>2</w:t>
      </w:r>
      <w:r w:rsidR="76E1233F" w:rsidRPr="799F0FFD">
        <w:rPr>
          <w:rFonts w:eastAsiaTheme="minorEastAsia"/>
          <w:color w:val="000000" w:themeColor="text1"/>
          <w:lang w:val="sv-SE"/>
        </w:rPr>
        <w:t>0</w:t>
      </w:r>
      <w:r w:rsidR="70735A8A" w:rsidRPr="799F0FFD">
        <w:rPr>
          <w:rFonts w:eastAsiaTheme="minorEastAsia"/>
          <w:color w:val="000000" w:themeColor="text1"/>
          <w:lang w:val="sv-SE"/>
        </w:rPr>
        <w:t>.</w:t>
      </w:r>
      <w:r w:rsidR="0CB64243" w:rsidRPr="799F0FFD">
        <w:rPr>
          <w:rFonts w:eastAsiaTheme="minorEastAsia"/>
          <w:color w:val="000000" w:themeColor="text1"/>
          <w:lang w:val="sv-SE"/>
        </w:rPr>
        <w:t xml:space="preserve">12 </w:t>
      </w:r>
      <w:r w:rsidR="4B519A9B" w:rsidRPr="799F0FFD">
        <w:rPr>
          <w:rFonts w:eastAsiaTheme="minorEastAsia"/>
          <w:color w:val="000000" w:themeColor="text1"/>
          <w:lang w:val="sv-SE"/>
        </w:rPr>
        <w:t>F</w:t>
      </w:r>
      <w:r w:rsidR="0CB64243" w:rsidRPr="799F0FFD">
        <w:rPr>
          <w:rFonts w:eastAsiaTheme="minorEastAsia"/>
          <w:color w:val="000000" w:themeColor="text1"/>
          <w:lang w:val="sv-SE"/>
        </w:rPr>
        <w:t xml:space="preserve">örkortad skoldag </w:t>
      </w:r>
      <w:r w:rsidR="1F2A9A27" w:rsidRPr="799F0FFD">
        <w:rPr>
          <w:rFonts w:eastAsiaTheme="minorEastAsia"/>
          <w:color w:val="000000" w:themeColor="text1"/>
          <w:lang w:val="sv-SE"/>
        </w:rPr>
        <w:t xml:space="preserve">åk </w:t>
      </w:r>
      <w:proofErr w:type="gramStart"/>
      <w:r w:rsidR="1F2A9A27" w:rsidRPr="799F0FFD">
        <w:rPr>
          <w:rFonts w:eastAsiaTheme="minorEastAsia"/>
          <w:color w:val="000000" w:themeColor="text1"/>
          <w:lang w:val="sv-SE"/>
        </w:rPr>
        <w:t>1-6</w:t>
      </w:r>
      <w:proofErr w:type="gramEnd"/>
      <w:r w:rsidR="45770AC8" w:rsidRPr="799F0FFD">
        <w:rPr>
          <w:rFonts w:eastAsiaTheme="minorEastAsia"/>
          <w:color w:val="000000" w:themeColor="text1"/>
          <w:lang w:val="sv-SE"/>
        </w:rPr>
        <w:t xml:space="preserve"> </w:t>
      </w:r>
      <w:r w:rsidR="05BF4F8D" w:rsidRPr="799F0FFD">
        <w:rPr>
          <w:rFonts w:eastAsiaTheme="minorEastAsia"/>
          <w:color w:val="000000" w:themeColor="text1"/>
          <w:lang w:val="sv-SE"/>
        </w:rPr>
        <w:t xml:space="preserve">kl. </w:t>
      </w:r>
      <w:r w:rsidR="0CB64243" w:rsidRPr="799F0FFD">
        <w:rPr>
          <w:rFonts w:eastAsiaTheme="minorEastAsia"/>
          <w:color w:val="000000" w:themeColor="text1"/>
          <w:lang w:val="sv-SE"/>
        </w:rPr>
        <w:t>9–12</w:t>
      </w:r>
      <w:r w:rsidR="47AAED32" w:rsidRPr="799F0FFD">
        <w:rPr>
          <w:rFonts w:eastAsiaTheme="minorEastAsia"/>
          <w:color w:val="000000" w:themeColor="text1"/>
          <w:lang w:val="sv-SE"/>
        </w:rPr>
        <w:t>, julfest.</w:t>
      </w:r>
      <w:r w:rsidR="640A7900" w:rsidRPr="799F0FFD">
        <w:rPr>
          <w:rFonts w:eastAsiaTheme="minorEastAsia"/>
          <w:color w:val="000000" w:themeColor="text1"/>
          <w:lang w:val="sv-SE"/>
        </w:rPr>
        <w:t xml:space="preserve"> </w:t>
      </w:r>
      <w:r w:rsidR="72065417" w:rsidRPr="799F0FFD">
        <w:rPr>
          <w:rFonts w:eastAsiaTheme="minorEastAsia"/>
          <w:color w:val="000000" w:themeColor="text1"/>
          <w:lang w:val="sv-SE"/>
        </w:rPr>
        <w:t>Å</w:t>
      </w:r>
      <w:r w:rsidR="025EBA70" w:rsidRPr="799F0FFD">
        <w:rPr>
          <w:rFonts w:eastAsiaTheme="minorEastAsia"/>
          <w:color w:val="000000" w:themeColor="text1"/>
          <w:lang w:val="sv-SE"/>
        </w:rPr>
        <w:t xml:space="preserve">k </w:t>
      </w:r>
      <w:proofErr w:type="gramStart"/>
      <w:r w:rsidR="025EBA70" w:rsidRPr="799F0FFD">
        <w:rPr>
          <w:rFonts w:eastAsiaTheme="minorEastAsia"/>
          <w:color w:val="000000" w:themeColor="text1"/>
          <w:lang w:val="sv-SE"/>
        </w:rPr>
        <w:t>7-9</w:t>
      </w:r>
      <w:proofErr w:type="gramEnd"/>
      <w:r w:rsidR="025EBA70" w:rsidRPr="799F0FFD">
        <w:rPr>
          <w:rFonts w:eastAsiaTheme="minorEastAsia"/>
          <w:color w:val="000000" w:themeColor="text1"/>
          <w:lang w:val="sv-SE"/>
        </w:rPr>
        <w:t xml:space="preserve"> </w:t>
      </w:r>
      <w:r w:rsidR="77498ECB" w:rsidRPr="799F0FFD">
        <w:rPr>
          <w:rFonts w:eastAsiaTheme="minorEastAsia"/>
          <w:color w:val="000000" w:themeColor="text1"/>
          <w:lang w:val="sv-SE"/>
        </w:rPr>
        <w:t>kl</w:t>
      </w:r>
      <w:r w:rsidR="27025F01" w:rsidRPr="799F0FFD">
        <w:rPr>
          <w:rFonts w:eastAsiaTheme="minorEastAsia"/>
          <w:color w:val="000000" w:themeColor="text1"/>
          <w:lang w:val="sv-SE"/>
        </w:rPr>
        <w:t>.</w:t>
      </w:r>
      <w:r w:rsidR="77498ECB" w:rsidRPr="799F0FFD">
        <w:rPr>
          <w:rFonts w:eastAsiaTheme="minorEastAsia"/>
          <w:color w:val="000000" w:themeColor="text1"/>
          <w:lang w:val="sv-SE"/>
        </w:rPr>
        <w:t xml:space="preserve"> 9-1</w:t>
      </w:r>
      <w:r w:rsidR="5B846DA4" w:rsidRPr="799F0FFD">
        <w:rPr>
          <w:rFonts w:eastAsiaTheme="minorEastAsia"/>
          <w:color w:val="000000" w:themeColor="text1"/>
          <w:lang w:val="sv-SE"/>
        </w:rPr>
        <w:t>2</w:t>
      </w:r>
      <w:r w:rsidR="46CF8DAE" w:rsidRPr="799F0FFD">
        <w:rPr>
          <w:rFonts w:eastAsiaTheme="minorEastAsia"/>
          <w:color w:val="000000" w:themeColor="text1"/>
          <w:lang w:val="sv-SE"/>
        </w:rPr>
        <w:t>.</w:t>
      </w:r>
      <w:r w:rsidR="533E9A92" w:rsidRPr="799F0FFD">
        <w:rPr>
          <w:rFonts w:eastAsiaTheme="minorEastAsia"/>
          <w:color w:val="000000" w:themeColor="text1"/>
          <w:lang w:val="sv-SE"/>
        </w:rPr>
        <w:t xml:space="preserve"> </w:t>
      </w:r>
      <w:r w:rsidR="345A53D8">
        <w:br/>
      </w:r>
    </w:p>
    <w:p w14:paraId="5A964416" w14:textId="77777777" w:rsidR="00431F24" w:rsidRDefault="22EA1BA8" w:rsidP="63563891">
      <w:pPr>
        <w:spacing w:line="259" w:lineRule="auto"/>
        <w:rPr>
          <w:rFonts w:ascii="Calibri" w:eastAsia="Calibri" w:hAnsi="Calibri" w:cs="Calibri"/>
          <w:color w:val="4471C4"/>
          <w:sz w:val="24"/>
          <w:szCs w:val="24"/>
          <w:lang w:val="sv"/>
        </w:rPr>
      </w:pPr>
      <w:r w:rsidRPr="799F0FFD">
        <w:rPr>
          <w:rFonts w:ascii="Calibri" w:eastAsia="Calibri" w:hAnsi="Calibri" w:cs="Calibri"/>
          <w:color w:val="4471C4"/>
          <w:sz w:val="24"/>
          <w:szCs w:val="24"/>
          <w:lang w:val="sv"/>
        </w:rPr>
        <w:t>Vårterminen 2025:</w:t>
      </w:r>
    </w:p>
    <w:p w14:paraId="3B1F6214" w14:textId="472E699B" w:rsidR="37B9210B" w:rsidRPr="002A5188" w:rsidRDefault="39A8BCF8" w:rsidP="63563891">
      <w:pPr>
        <w:spacing w:line="259" w:lineRule="auto"/>
        <w:rPr>
          <w:rFonts w:cs="Calibri"/>
          <w:color w:val="000000" w:themeColor="text1"/>
          <w:lang w:val="sv-SE"/>
        </w:rPr>
      </w:pPr>
      <w:r w:rsidRPr="63563891">
        <w:rPr>
          <w:rFonts w:ascii="Calibri" w:eastAsia="Calibri" w:hAnsi="Calibri" w:cs="Calibri"/>
          <w:b/>
          <w:bCs/>
          <w:color w:val="000000" w:themeColor="text1"/>
          <w:lang w:val="sv"/>
        </w:rPr>
        <w:t>Mars:</w:t>
      </w:r>
      <w:r w:rsidRPr="63563891">
        <w:rPr>
          <w:rFonts w:ascii="Calibri" w:eastAsia="Calibri" w:hAnsi="Calibri" w:cs="Calibri"/>
          <w:color w:val="000000" w:themeColor="text1"/>
          <w:lang w:val="sv"/>
        </w:rPr>
        <w:t xml:space="preserve"> </w:t>
      </w:r>
      <w:r w:rsidR="12291ABE" w:rsidRPr="63563891">
        <w:rPr>
          <w:rFonts w:ascii="Calibri" w:eastAsia="Calibri" w:hAnsi="Calibri" w:cs="Times New Roman"/>
          <w:color w:val="000000" w:themeColor="text1"/>
          <w:lang w:val="sv-SE"/>
        </w:rPr>
        <w:t>Lärarnas fortbildningsdag 20.03.2025, skoldagen avslutas senast kl. 14</w:t>
      </w:r>
      <w:r w:rsidRPr="63563891">
        <w:rPr>
          <w:rFonts w:ascii="Calibri" w:eastAsia="Calibri" w:hAnsi="Calibri" w:cs="Calibri"/>
          <w:color w:val="000000" w:themeColor="text1"/>
          <w:lang w:val="sv"/>
        </w:rPr>
        <w:t xml:space="preserve"> </w:t>
      </w:r>
    </w:p>
    <w:p w14:paraId="01410772" w14:textId="636FC2C8" w:rsidR="37B9210B" w:rsidRPr="002A5188" w:rsidRDefault="22EA1BA8" w:rsidP="799F0FFD">
      <w:pPr>
        <w:spacing w:line="259" w:lineRule="auto"/>
        <w:rPr>
          <w:rFonts w:cs="Calibri"/>
          <w:color w:val="000000" w:themeColor="text1"/>
          <w:lang w:val="sv-SE"/>
        </w:rPr>
      </w:pPr>
      <w:r w:rsidRPr="5E48A383">
        <w:rPr>
          <w:rFonts w:ascii="Calibri" w:eastAsia="Calibri" w:hAnsi="Calibri" w:cs="Calibri"/>
          <w:b/>
          <w:bCs/>
          <w:color w:val="000000" w:themeColor="text1"/>
          <w:lang w:val="sv"/>
        </w:rPr>
        <w:t>April:</w:t>
      </w:r>
      <w:r w:rsidRPr="5E48A383">
        <w:rPr>
          <w:rFonts w:ascii="Calibri" w:eastAsia="Calibri" w:hAnsi="Calibri" w:cs="Calibri"/>
          <w:color w:val="000000" w:themeColor="text1"/>
          <w:lang w:val="sv"/>
        </w:rPr>
        <w:t xml:space="preserve"> </w:t>
      </w:r>
      <w:r w:rsidR="59EAEF60" w:rsidRPr="5E48A383">
        <w:rPr>
          <w:rFonts w:ascii="Calibri" w:eastAsia="Calibri" w:hAnsi="Calibri" w:cs="Calibri"/>
          <w:color w:val="000000" w:themeColor="text1"/>
          <w:lang w:val="sv"/>
        </w:rPr>
        <w:t xml:space="preserve">v. 18 Miljötemavecka </w:t>
      </w:r>
      <w:r w:rsidR="7CFD09A7" w:rsidRPr="5E48A383">
        <w:rPr>
          <w:rFonts w:ascii="Calibri" w:eastAsia="Calibri" w:hAnsi="Calibri" w:cs="Calibri"/>
          <w:color w:val="000000" w:themeColor="text1"/>
          <w:lang w:val="sv"/>
        </w:rPr>
        <w:t xml:space="preserve"> </w:t>
      </w:r>
    </w:p>
    <w:p w14:paraId="3B99C6F2" w14:textId="77777777" w:rsidR="00431F24" w:rsidRDefault="59EAEF60" w:rsidP="00431F24">
      <w:pPr>
        <w:spacing w:after="160" w:line="259" w:lineRule="auto"/>
        <w:rPr>
          <w:rFonts w:ascii="Calibri" w:eastAsia="Calibri" w:hAnsi="Calibri" w:cs="Calibri"/>
          <w:color w:val="000000" w:themeColor="text1"/>
          <w:lang w:val="sv"/>
        </w:rPr>
      </w:pPr>
      <w:r w:rsidRPr="799F0FFD">
        <w:rPr>
          <w:rFonts w:cs="Calibri"/>
          <w:color w:val="000000" w:themeColor="text1"/>
          <w:lang w:val="sv-SE"/>
        </w:rPr>
        <w:t xml:space="preserve">30.04.2025. </w:t>
      </w:r>
      <w:proofErr w:type="spellStart"/>
      <w:r w:rsidR="0C0B07C1" w:rsidRPr="799F0FFD">
        <w:rPr>
          <w:rFonts w:cs="Calibri"/>
          <w:color w:val="000000" w:themeColor="text1"/>
          <w:lang w:val="sv-SE"/>
        </w:rPr>
        <w:t>Vårspring</w:t>
      </w:r>
      <w:proofErr w:type="spellEnd"/>
      <w:r w:rsidR="0C0B07C1" w:rsidRPr="799F0FFD">
        <w:rPr>
          <w:rFonts w:cs="Calibri"/>
          <w:color w:val="000000" w:themeColor="text1"/>
          <w:lang w:val="sv-SE"/>
        </w:rPr>
        <w:t xml:space="preserve"> med miljötemadag (åk </w:t>
      </w:r>
      <w:proofErr w:type="gramStart"/>
      <w:r w:rsidR="0C0B07C1" w:rsidRPr="799F0FFD">
        <w:rPr>
          <w:rFonts w:cs="Calibri"/>
          <w:color w:val="000000" w:themeColor="text1"/>
          <w:lang w:val="sv-SE"/>
        </w:rPr>
        <w:t>1-6</w:t>
      </w:r>
      <w:proofErr w:type="gramEnd"/>
      <w:r w:rsidR="0C0B07C1" w:rsidRPr="799F0FFD">
        <w:rPr>
          <w:rFonts w:cs="Calibri"/>
          <w:color w:val="000000" w:themeColor="text1"/>
          <w:lang w:val="sv-SE"/>
        </w:rPr>
        <w:t xml:space="preserve">). </w:t>
      </w:r>
      <w:r w:rsidR="16005DA0" w:rsidRPr="799F0FFD">
        <w:rPr>
          <w:rFonts w:cs="Calibri"/>
          <w:color w:val="000000" w:themeColor="text1"/>
          <w:lang w:val="sv-SE"/>
        </w:rPr>
        <w:t>Klasskampen</w:t>
      </w:r>
      <w:r w:rsidR="59B63281" w:rsidRPr="799F0FFD">
        <w:rPr>
          <w:rFonts w:cs="Calibri"/>
          <w:color w:val="000000" w:themeColor="text1"/>
          <w:lang w:val="sv-SE"/>
        </w:rPr>
        <w:t xml:space="preserve"> </w:t>
      </w:r>
      <w:r w:rsidR="6B04283E" w:rsidRPr="799F0FFD">
        <w:rPr>
          <w:rFonts w:cs="Calibri"/>
          <w:color w:val="000000" w:themeColor="text1"/>
          <w:lang w:val="sv-SE"/>
        </w:rPr>
        <w:t xml:space="preserve">(åk </w:t>
      </w:r>
      <w:proofErr w:type="gramStart"/>
      <w:r w:rsidR="6B04283E" w:rsidRPr="799F0FFD">
        <w:rPr>
          <w:rFonts w:cs="Calibri"/>
          <w:color w:val="000000" w:themeColor="text1"/>
          <w:lang w:val="sv-SE"/>
        </w:rPr>
        <w:t>7-9</w:t>
      </w:r>
      <w:proofErr w:type="gramEnd"/>
      <w:r w:rsidR="6B04283E" w:rsidRPr="799F0FFD">
        <w:rPr>
          <w:rFonts w:cs="Calibri"/>
          <w:color w:val="000000" w:themeColor="text1"/>
          <w:lang w:val="sv-SE"/>
        </w:rPr>
        <w:t>)</w:t>
      </w:r>
      <w:r w:rsidR="16005DA0" w:rsidRPr="799F0FFD">
        <w:rPr>
          <w:rFonts w:cs="Calibri"/>
          <w:color w:val="000000" w:themeColor="text1"/>
          <w:lang w:val="sv-SE"/>
        </w:rPr>
        <w:t xml:space="preserve"> med miljötema</w:t>
      </w:r>
      <w:r w:rsidR="01C418C3" w:rsidRPr="799F0FFD">
        <w:rPr>
          <w:rFonts w:cs="Calibri"/>
          <w:color w:val="000000" w:themeColor="text1"/>
          <w:lang w:val="sv-SE"/>
        </w:rPr>
        <w:t xml:space="preserve">. </w:t>
      </w:r>
      <w:r w:rsidR="682C43E8" w:rsidRPr="799F0FFD">
        <w:rPr>
          <w:rFonts w:cs="Calibri"/>
          <w:color w:val="000000" w:themeColor="text1"/>
          <w:lang w:val="sv-SE"/>
        </w:rPr>
        <w:t>S</w:t>
      </w:r>
      <w:r w:rsidR="682C43E8" w:rsidRPr="799F0FFD">
        <w:rPr>
          <w:rFonts w:ascii="Calibri" w:eastAsia="Calibri" w:hAnsi="Calibri" w:cs="Times New Roman"/>
          <w:color w:val="000000" w:themeColor="text1"/>
          <w:lang w:val="sv-SE"/>
        </w:rPr>
        <w:t xml:space="preserve">koldagen avslutas senast kl. 14. Språkundervisningen utgår den dagen. </w:t>
      </w:r>
    </w:p>
    <w:p w14:paraId="774522F5" w14:textId="237ADDC0" w:rsidR="37B9210B" w:rsidRPr="00431F24" w:rsidRDefault="39A8BCF8" w:rsidP="00431F24">
      <w:pPr>
        <w:spacing w:after="160" w:line="259" w:lineRule="auto"/>
        <w:rPr>
          <w:rFonts w:ascii="Calibri" w:eastAsia="Calibri" w:hAnsi="Calibri" w:cs="Calibri"/>
          <w:color w:val="000000" w:themeColor="text1"/>
          <w:lang w:val="sv"/>
        </w:rPr>
      </w:pPr>
      <w:r w:rsidRPr="63563891">
        <w:rPr>
          <w:rFonts w:ascii="Calibri" w:eastAsia="Calibri" w:hAnsi="Calibri" w:cs="Calibri"/>
          <w:b/>
          <w:bCs/>
          <w:color w:val="000000" w:themeColor="text1"/>
          <w:lang w:val="sv"/>
        </w:rPr>
        <w:t>Juni:</w:t>
      </w:r>
      <w:r w:rsidRPr="63563891">
        <w:rPr>
          <w:rFonts w:ascii="Calibri" w:eastAsia="Calibri" w:hAnsi="Calibri" w:cs="Calibri"/>
          <w:color w:val="000000" w:themeColor="text1"/>
          <w:lang w:val="sv"/>
        </w:rPr>
        <w:t xml:space="preserve"> </w:t>
      </w:r>
      <w:r w:rsidR="37B9210B">
        <w:tab/>
      </w:r>
      <w:r w:rsidR="37B9210B">
        <w:br/>
      </w:r>
      <w:r w:rsidR="741B10ED" w:rsidRPr="63563891">
        <w:rPr>
          <w:rFonts w:eastAsiaTheme="minorEastAsia"/>
          <w:color w:val="000000" w:themeColor="text1"/>
          <w:lang w:val="sv-SE"/>
        </w:rPr>
        <w:t>2</w:t>
      </w:r>
      <w:r w:rsidR="37B9210B" w:rsidRPr="63563891">
        <w:rPr>
          <w:rFonts w:eastAsiaTheme="minorEastAsia"/>
          <w:color w:val="000000" w:themeColor="text1"/>
          <w:lang w:val="sv-SE"/>
        </w:rPr>
        <w:t>/6 Enligt schema</w:t>
      </w:r>
      <w:r w:rsidR="6A1F4C7A" w:rsidRPr="63563891">
        <w:rPr>
          <w:rFonts w:eastAsiaTheme="minorEastAsia"/>
          <w:color w:val="000000" w:themeColor="text1"/>
          <w:lang w:val="sv-SE"/>
        </w:rPr>
        <w:t xml:space="preserve">                                                                                                                                    </w:t>
      </w:r>
      <w:r w:rsidR="37B9210B">
        <w:br/>
      </w:r>
      <w:r w:rsidR="5367B55A" w:rsidRPr="63563891">
        <w:rPr>
          <w:rFonts w:eastAsiaTheme="minorEastAsia"/>
          <w:color w:val="000000" w:themeColor="text1"/>
          <w:lang w:val="sv-SE"/>
        </w:rPr>
        <w:t>3</w:t>
      </w:r>
      <w:r w:rsidR="6A1F4C7A" w:rsidRPr="63563891">
        <w:rPr>
          <w:rFonts w:eastAsiaTheme="minorEastAsia"/>
          <w:color w:val="000000" w:themeColor="text1"/>
          <w:lang w:val="sv-SE"/>
        </w:rPr>
        <w:t>/6</w:t>
      </w:r>
      <w:r w:rsidR="1270DDAC" w:rsidRPr="63563891">
        <w:rPr>
          <w:rFonts w:eastAsiaTheme="minorEastAsia"/>
          <w:color w:val="000000" w:themeColor="text1"/>
          <w:lang w:val="sv-SE"/>
        </w:rPr>
        <w:t xml:space="preserve"> Enligt schema</w:t>
      </w:r>
      <w:r w:rsidR="37B9210B">
        <w:br/>
      </w:r>
      <w:r w:rsidR="611220B1" w:rsidRPr="63563891">
        <w:rPr>
          <w:rFonts w:eastAsiaTheme="minorEastAsia"/>
          <w:color w:val="000000" w:themeColor="text1"/>
          <w:lang w:val="sv-SE"/>
        </w:rPr>
        <w:t>4</w:t>
      </w:r>
      <w:r w:rsidR="37B9210B" w:rsidRPr="63563891">
        <w:rPr>
          <w:rFonts w:eastAsiaTheme="minorEastAsia"/>
          <w:color w:val="000000" w:themeColor="text1"/>
          <w:lang w:val="sv-SE"/>
        </w:rPr>
        <w:t xml:space="preserve">/6 Åk </w:t>
      </w:r>
      <w:proofErr w:type="gramStart"/>
      <w:r w:rsidR="37B9210B" w:rsidRPr="63563891">
        <w:rPr>
          <w:rFonts w:eastAsiaTheme="minorEastAsia"/>
          <w:color w:val="000000" w:themeColor="text1"/>
          <w:lang w:val="sv-SE"/>
        </w:rPr>
        <w:t>1-</w:t>
      </w:r>
      <w:r w:rsidR="3A2293FE" w:rsidRPr="63563891">
        <w:rPr>
          <w:rFonts w:eastAsiaTheme="minorEastAsia"/>
          <w:color w:val="000000" w:themeColor="text1"/>
          <w:lang w:val="sv-SE"/>
        </w:rPr>
        <w:t>4</w:t>
      </w:r>
      <w:proofErr w:type="gramEnd"/>
      <w:r w:rsidR="37B9210B" w:rsidRPr="63563891">
        <w:rPr>
          <w:rFonts w:eastAsiaTheme="minorEastAsia"/>
          <w:color w:val="000000" w:themeColor="text1"/>
          <w:lang w:val="sv-SE"/>
        </w:rPr>
        <w:t xml:space="preserve"> går 9-13, Åk </w:t>
      </w:r>
      <w:r w:rsidR="419C856D" w:rsidRPr="63563891">
        <w:rPr>
          <w:rFonts w:eastAsiaTheme="minorEastAsia"/>
          <w:color w:val="000000" w:themeColor="text1"/>
          <w:lang w:val="sv-SE"/>
        </w:rPr>
        <w:t>5</w:t>
      </w:r>
      <w:r w:rsidR="37B9210B" w:rsidRPr="63563891">
        <w:rPr>
          <w:rFonts w:eastAsiaTheme="minorEastAsia"/>
          <w:color w:val="000000" w:themeColor="text1"/>
          <w:lang w:val="sv-SE"/>
        </w:rPr>
        <w:t>-9 går 9-14</w:t>
      </w:r>
      <w:r w:rsidR="1066FDC8" w:rsidRPr="63563891">
        <w:rPr>
          <w:rFonts w:eastAsiaTheme="minorEastAsia"/>
          <w:color w:val="000000" w:themeColor="text1"/>
          <w:lang w:val="sv-SE"/>
        </w:rPr>
        <w:t xml:space="preserve">. Åk 7-9 Volleydag. </w:t>
      </w:r>
      <w:r w:rsidR="37B9210B">
        <w:br/>
      </w:r>
      <w:r w:rsidR="2425AB27" w:rsidRPr="63563891">
        <w:rPr>
          <w:rFonts w:eastAsiaTheme="minorEastAsia"/>
          <w:color w:val="000000" w:themeColor="text1"/>
          <w:lang w:val="sv-SE"/>
        </w:rPr>
        <w:t>5</w:t>
      </w:r>
      <w:r w:rsidR="37B9210B" w:rsidRPr="63563891">
        <w:rPr>
          <w:rFonts w:eastAsiaTheme="minorEastAsia"/>
          <w:color w:val="000000" w:themeColor="text1"/>
          <w:lang w:val="sv-SE"/>
        </w:rPr>
        <w:t xml:space="preserve">/6 Förkortad skoldag åk </w:t>
      </w:r>
      <w:proofErr w:type="gramStart"/>
      <w:r w:rsidR="37B9210B" w:rsidRPr="63563891">
        <w:rPr>
          <w:rFonts w:eastAsiaTheme="minorEastAsia"/>
          <w:color w:val="000000" w:themeColor="text1"/>
          <w:lang w:val="sv-SE"/>
        </w:rPr>
        <w:t>1-6</w:t>
      </w:r>
      <w:proofErr w:type="gramEnd"/>
      <w:r w:rsidR="37B9210B" w:rsidRPr="63563891">
        <w:rPr>
          <w:rFonts w:eastAsiaTheme="minorEastAsia"/>
          <w:color w:val="000000" w:themeColor="text1"/>
          <w:lang w:val="sv-SE"/>
        </w:rPr>
        <w:t xml:space="preserve"> </w:t>
      </w:r>
      <w:proofErr w:type="spellStart"/>
      <w:r w:rsidR="37B9210B" w:rsidRPr="63563891">
        <w:rPr>
          <w:rFonts w:eastAsiaTheme="minorEastAsia"/>
          <w:color w:val="000000" w:themeColor="text1"/>
          <w:lang w:val="sv-SE"/>
        </w:rPr>
        <w:t>kl</w:t>
      </w:r>
      <w:proofErr w:type="spellEnd"/>
      <w:r w:rsidR="37B9210B" w:rsidRPr="63563891">
        <w:rPr>
          <w:rFonts w:eastAsiaTheme="minorEastAsia"/>
          <w:color w:val="000000" w:themeColor="text1"/>
          <w:lang w:val="sv-SE"/>
        </w:rPr>
        <w:t xml:space="preserve"> 9-13, Temadag åk 7-9.</w:t>
      </w:r>
      <w:r w:rsidR="37B9210B">
        <w:br/>
      </w:r>
      <w:r w:rsidR="18F5064D" w:rsidRPr="63563891">
        <w:rPr>
          <w:rFonts w:eastAsiaTheme="minorEastAsia"/>
          <w:color w:val="000000" w:themeColor="text1"/>
          <w:lang w:val="sv-SE"/>
        </w:rPr>
        <w:t>6</w:t>
      </w:r>
      <w:r w:rsidR="37B9210B" w:rsidRPr="63563891">
        <w:rPr>
          <w:rFonts w:eastAsiaTheme="minorEastAsia"/>
          <w:color w:val="000000" w:themeColor="text1"/>
          <w:lang w:val="sv-SE"/>
        </w:rPr>
        <w:t>/6 Kort skoldag med avslutning</w:t>
      </w:r>
      <w:r w:rsidR="37B9210B">
        <w:br/>
      </w:r>
    </w:p>
    <w:p w14:paraId="0E1AE35B" w14:textId="57DDBCC9" w:rsidR="0055665C" w:rsidRPr="002A5188" w:rsidRDefault="0055665C" w:rsidP="00171E5E">
      <w:pPr>
        <w:pStyle w:val="Rubrik2"/>
        <w:numPr>
          <w:ilvl w:val="1"/>
          <w:numId w:val="11"/>
        </w:numPr>
      </w:pPr>
      <w:bookmarkStart w:id="27" w:name="_Toc66285790"/>
      <w:bookmarkStart w:id="28" w:name="_Toc168917610"/>
      <w:r>
        <w:t>Undervisning utanför skolan</w:t>
      </w:r>
      <w:bookmarkEnd w:id="27"/>
      <w:bookmarkEnd w:id="28"/>
    </w:p>
    <w:p w14:paraId="7DD2AA6B" w14:textId="25D4C516" w:rsidR="008D3FF0" w:rsidRPr="002A5188" w:rsidRDefault="009C51BC" w:rsidP="0909A733">
      <w:pPr>
        <w:pStyle w:val="Brdtext"/>
        <w:spacing w:line="240" w:lineRule="auto"/>
        <w:rPr>
          <w:lang w:val="sv-SE"/>
        </w:rPr>
      </w:pPr>
      <w:r w:rsidRPr="002A5188">
        <w:rPr>
          <w:lang w:val="sv-SE"/>
        </w:rPr>
        <w:t xml:space="preserve">Under läsåret </w:t>
      </w:r>
      <w:r w:rsidR="00CD5B59" w:rsidRPr="002A5188">
        <w:rPr>
          <w:lang w:val="sv-SE"/>
        </w:rPr>
        <w:t>kan</w:t>
      </w:r>
      <w:r w:rsidRPr="002A5188">
        <w:rPr>
          <w:lang w:val="sv-SE"/>
        </w:rPr>
        <w:t xml:space="preserve"> </w:t>
      </w:r>
      <w:r w:rsidR="00042380" w:rsidRPr="002A5188">
        <w:rPr>
          <w:lang w:val="sv-SE"/>
        </w:rPr>
        <w:t xml:space="preserve">följande </w:t>
      </w:r>
      <w:r w:rsidR="00994D3B" w:rsidRPr="002A5188">
        <w:rPr>
          <w:lang w:val="sv-SE"/>
        </w:rPr>
        <w:t xml:space="preserve">verksamhet utanför skolan </w:t>
      </w:r>
      <w:r w:rsidR="00E16156" w:rsidRPr="002A5188">
        <w:rPr>
          <w:lang w:val="sv-SE"/>
        </w:rPr>
        <w:t>ordnas:</w:t>
      </w:r>
    </w:p>
    <w:p w14:paraId="654269CD" w14:textId="63BCE6FB" w:rsidR="008D3FF0" w:rsidRPr="002A5188" w:rsidRDefault="00B94BC9" w:rsidP="00171E5E">
      <w:pPr>
        <w:pStyle w:val="Brdtext"/>
        <w:numPr>
          <w:ilvl w:val="0"/>
          <w:numId w:val="2"/>
        </w:numPr>
        <w:spacing w:line="240" w:lineRule="auto"/>
        <w:rPr>
          <w:rFonts w:eastAsiaTheme="minorEastAsia"/>
          <w:lang w:val="sv-SE"/>
        </w:rPr>
      </w:pPr>
      <w:r w:rsidRPr="002A5188">
        <w:rPr>
          <w:lang w:val="sv-SE"/>
        </w:rPr>
        <w:t>Studiebesök</w:t>
      </w:r>
      <w:r w:rsidR="64BB8E16" w:rsidRPr="002A5188">
        <w:rPr>
          <w:lang w:val="sv-SE"/>
        </w:rPr>
        <w:t xml:space="preserve"> och exkursioner</w:t>
      </w:r>
    </w:p>
    <w:p w14:paraId="0A3C5C98" w14:textId="10D8730C" w:rsidR="008D3FF0" w:rsidRPr="002A5188" w:rsidRDefault="002878A8" w:rsidP="00171E5E">
      <w:pPr>
        <w:pStyle w:val="Brdtext"/>
        <w:numPr>
          <w:ilvl w:val="0"/>
          <w:numId w:val="2"/>
        </w:numPr>
        <w:spacing w:line="240" w:lineRule="auto"/>
        <w:rPr>
          <w:lang w:val="sv-SE"/>
        </w:rPr>
      </w:pPr>
      <w:r w:rsidRPr="002A5188">
        <w:rPr>
          <w:lang w:val="sv-SE"/>
        </w:rPr>
        <w:t>Museibesök</w:t>
      </w:r>
    </w:p>
    <w:p w14:paraId="18CBAE1F" w14:textId="6A638322" w:rsidR="008D3FF0" w:rsidRPr="002A5188" w:rsidRDefault="00A32A2C" w:rsidP="00171E5E">
      <w:pPr>
        <w:pStyle w:val="Brdtext"/>
        <w:numPr>
          <w:ilvl w:val="0"/>
          <w:numId w:val="2"/>
        </w:numPr>
        <w:spacing w:line="240" w:lineRule="auto"/>
        <w:rPr>
          <w:lang w:val="sv-SE"/>
        </w:rPr>
      </w:pPr>
      <w:r w:rsidRPr="002A5188">
        <w:rPr>
          <w:lang w:val="sv-SE"/>
        </w:rPr>
        <w:lastRenderedPageBreak/>
        <w:t>Utf</w:t>
      </w:r>
      <w:r w:rsidR="00DE3CDF" w:rsidRPr="002A5188">
        <w:rPr>
          <w:lang w:val="sv-SE"/>
        </w:rPr>
        <w:t>lykter i samband med temadagar</w:t>
      </w:r>
    </w:p>
    <w:p w14:paraId="6D683E97" w14:textId="78C37CB1" w:rsidR="008D3FF0" w:rsidRPr="002A5188" w:rsidRDefault="00DE3CDF" w:rsidP="00171E5E">
      <w:pPr>
        <w:pStyle w:val="Brdtext"/>
        <w:numPr>
          <w:ilvl w:val="0"/>
          <w:numId w:val="2"/>
        </w:numPr>
        <w:spacing w:line="240" w:lineRule="auto"/>
        <w:rPr>
          <w:lang w:val="sv-SE"/>
        </w:rPr>
      </w:pPr>
      <w:r w:rsidRPr="002A5188">
        <w:rPr>
          <w:lang w:val="sv-SE"/>
        </w:rPr>
        <w:t xml:space="preserve"> Idrotts- och friluftsdag</w:t>
      </w:r>
      <w:r w:rsidR="00216BD8" w:rsidRPr="002A5188">
        <w:rPr>
          <w:lang w:val="sv-SE"/>
        </w:rPr>
        <w:t>ar</w:t>
      </w:r>
    </w:p>
    <w:p w14:paraId="1052C840" w14:textId="54ED8FA0" w:rsidR="008D3FF0" w:rsidRPr="002A5188" w:rsidRDefault="00314670" w:rsidP="00171E5E">
      <w:pPr>
        <w:pStyle w:val="Brdtext"/>
        <w:numPr>
          <w:ilvl w:val="0"/>
          <w:numId w:val="2"/>
        </w:numPr>
        <w:spacing w:line="240" w:lineRule="auto"/>
        <w:rPr>
          <w:lang w:val="sv-SE"/>
        </w:rPr>
      </w:pPr>
      <w:r w:rsidRPr="002A5188">
        <w:rPr>
          <w:lang w:val="sv-SE"/>
        </w:rPr>
        <w:t>Deltagande i Naturskolan</w:t>
      </w:r>
      <w:r w:rsidR="008D3FF0" w:rsidRPr="002A5188">
        <w:rPr>
          <w:lang w:val="sv-SE"/>
        </w:rPr>
        <w:tab/>
      </w:r>
    </w:p>
    <w:p w14:paraId="70316D3F" w14:textId="7420A613" w:rsidR="008D3FF0" w:rsidRPr="002A5188" w:rsidRDefault="00504E1F" w:rsidP="00171E5E">
      <w:pPr>
        <w:pStyle w:val="Brdtext"/>
        <w:numPr>
          <w:ilvl w:val="0"/>
          <w:numId w:val="2"/>
        </w:numPr>
        <w:spacing w:line="240" w:lineRule="auto"/>
        <w:rPr>
          <w:lang w:val="sv-SE"/>
        </w:rPr>
      </w:pPr>
      <w:r w:rsidRPr="002A5188">
        <w:rPr>
          <w:lang w:val="sv-SE"/>
        </w:rPr>
        <w:t>Deltagande i Folkhälsans simundervisning</w:t>
      </w:r>
    </w:p>
    <w:p w14:paraId="154FFE70" w14:textId="6C04B859" w:rsidR="008D3FF0" w:rsidRPr="002A5188" w:rsidRDefault="0476E7B2" w:rsidP="00171E5E">
      <w:pPr>
        <w:pStyle w:val="Brdtext"/>
        <w:numPr>
          <w:ilvl w:val="0"/>
          <w:numId w:val="2"/>
        </w:numPr>
        <w:spacing w:line="240" w:lineRule="auto"/>
        <w:rPr>
          <w:lang w:val="sv-SE"/>
        </w:rPr>
      </w:pPr>
      <w:r w:rsidRPr="799F0FFD">
        <w:rPr>
          <w:lang w:val="sv-SE"/>
        </w:rPr>
        <w:t>Skolan kan delta i skolmästerskap och liknande arrangemang</w:t>
      </w:r>
      <w:r w:rsidR="3A32BF46" w:rsidRPr="799F0FFD">
        <w:rPr>
          <w:lang w:val="sv-SE"/>
        </w:rPr>
        <w:t xml:space="preserve"> under förutsättning</w:t>
      </w:r>
      <w:r w:rsidR="64FBFF93" w:rsidRPr="799F0FFD">
        <w:rPr>
          <w:lang w:val="sv-SE"/>
        </w:rPr>
        <w:t>e</w:t>
      </w:r>
      <w:r w:rsidR="3A32BF46" w:rsidRPr="799F0FFD">
        <w:rPr>
          <w:lang w:val="sv-SE"/>
        </w:rPr>
        <w:t xml:space="preserve">n att det ordnas utom skoltid. </w:t>
      </w:r>
    </w:p>
    <w:p w14:paraId="0F86CEC9" w14:textId="23326765" w:rsidR="799F0FFD" w:rsidRDefault="799F0FFD" w:rsidP="799F0FFD">
      <w:pPr>
        <w:pStyle w:val="Brdtext"/>
        <w:spacing w:line="240" w:lineRule="auto"/>
        <w:rPr>
          <w:lang w:val="sv-SE"/>
        </w:rPr>
      </w:pPr>
    </w:p>
    <w:p w14:paraId="374F75B2" w14:textId="33F5E1CE" w:rsidR="00B014FA" w:rsidRPr="002A5188" w:rsidRDefault="4FA72273" w:rsidP="0909A733">
      <w:pPr>
        <w:tabs>
          <w:tab w:val="left" w:pos="851"/>
          <w:tab w:val="left" w:pos="1418"/>
        </w:tabs>
        <w:ind w:left="1134" w:hanging="1134"/>
        <w:rPr>
          <w:rFonts w:ascii="Calibri" w:eastAsia="Calibri" w:hAnsi="Calibri" w:cs="Calibri"/>
          <w:color w:val="000000" w:themeColor="text1"/>
          <w:lang w:val="sv-SE"/>
        </w:rPr>
      </w:pPr>
      <w:r w:rsidRPr="002A5188">
        <w:rPr>
          <w:rFonts w:ascii="Calibri" w:eastAsia="Calibri" w:hAnsi="Calibri" w:cs="Calibri"/>
          <w:b/>
          <w:bCs/>
          <w:i/>
          <w:iCs/>
          <w:color w:val="000000" w:themeColor="text1"/>
          <w:lang w:val="sv-SE"/>
        </w:rPr>
        <w:t>Studiebesök och exkursioner:</w:t>
      </w:r>
      <w:r w:rsidRPr="002A5188">
        <w:rPr>
          <w:rFonts w:ascii="Calibri" w:eastAsia="Calibri" w:hAnsi="Calibri" w:cs="Calibri"/>
          <w:color w:val="000000" w:themeColor="text1"/>
          <w:lang w:val="sv-SE"/>
        </w:rPr>
        <w:t xml:space="preserve"> </w:t>
      </w:r>
    </w:p>
    <w:p w14:paraId="0C2F7090" w14:textId="091562AB" w:rsidR="00B014FA" w:rsidRPr="002A5188" w:rsidRDefault="4FA72273" w:rsidP="0909A733">
      <w:pPr>
        <w:pStyle w:val="Standard"/>
        <w:ind w:left="49" w:hanging="49"/>
        <w:rPr>
          <w:rFonts w:ascii="Calibri" w:eastAsia="Calibri" w:hAnsi="Calibri" w:cs="Calibri"/>
          <w:color w:val="000000" w:themeColor="text1"/>
          <w:sz w:val="22"/>
          <w:szCs w:val="22"/>
          <w:lang w:val="sv-SE"/>
        </w:rPr>
      </w:pPr>
      <w:r w:rsidRPr="002A5188">
        <w:rPr>
          <w:rFonts w:ascii="Calibri" w:eastAsia="Calibri" w:hAnsi="Calibri" w:cs="Calibri"/>
          <w:color w:val="000000" w:themeColor="text1"/>
          <w:sz w:val="22"/>
          <w:szCs w:val="22"/>
          <w:lang w:val="sv-SE"/>
        </w:rPr>
        <w:t xml:space="preserve">I olika ämnen gör eleverna under läsåret studiebesök. Vi besöker </w:t>
      </w:r>
      <w:proofErr w:type="gramStart"/>
      <w:r w:rsidRPr="002A5188">
        <w:rPr>
          <w:rFonts w:ascii="Calibri" w:eastAsia="Calibri" w:hAnsi="Calibri" w:cs="Calibri"/>
          <w:color w:val="000000" w:themeColor="text1"/>
          <w:sz w:val="22"/>
          <w:szCs w:val="22"/>
          <w:lang w:val="sv-SE"/>
        </w:rPr>
        <w:t>bl.a.</w:t>
      </w:r>
      <w:proofErr w:type="gramEnd"/>
      <w:r w:rsidRPr="002A5188">
        <w:rPr>
          <w:rFonts w:ascii="Calibri" w:eastAsia="Calibri" w:hAnsi="Calibri" w:cs="Calibri"/>
          <w:color w:val="000000" w:themeColor="text1"/>
          <w:sz w:val="22"/>
          <w:szCs w:val="22"/>
          <w:lang w:val="sv-SE"/>
        </w:rPr>
        <w:t xml:space="preserve"> gymnasialstadiets skolor, lagtinget, arbetsförmedlingen, konstutställningar, föreställningar och muséer. En del av biologi- och miljöundervisningen består av naturexkursioner i närmiljön.</w:t>
      </w:r>
    </w:p>
    <w:p w14:paraId="139984CD" w14:textId="5FC979AB" w:rsidR="00B014FA" w:rsidRPr="002A5188" w:rsidRDefault="00B014FA" w:rsidP="0909A733">
      <w:pPr>
        <w:pStyle w:val="Standard"/>
        <w:rPr>
          <w:color w:val="000000" w:themeColor="text1"/>
          <w:lang w:val="sv-SE"/>
        </w:rPr>
      </w:pPr>
    </w:p>
    <w:p w14:paraId="7282797A" w14:textId="6E21FEA4" w:rsidR="00B014FA" w:rsidRPr="002A5188" w:rsidRDefault="4FA72273" w:rsidP="0909A733">
      <w:pPr>
        <w:tabs>
          <w:tab w:val="left" w:pos="851"/>
        </w:tabs>
        <w:ind w:left="851" w:hanging="851"/>
        <w:rPr>
          <w:rFonts w:ascii="Calibri" w:eastAsia="Calibri" w:hAnsi="Calibri" w:cs="Calibri"/>
          <w:color w:val="000000" w:themeColor="text1"/>
          <w:lang w:val="sv-SE"/>
        </w:rPr>
      </w:pPr>
      <w:r w:rsidRPr="002A5188">
        <w:rPr>
          <w:rFonts w:ascii="Calibri" w:eastAsia="Calibri" w:hAnsi="Calibri" w:cs="Calibri"/>
          <w:b/>
          <w:bCs/>
          <w:i/>
          <w:iCs/>
          <w:color w:val="000000" w:themeColor="text1"/>
          <w:lang w:val="sv-SE"/>
        </w:rPr>
        <w:t>Samarbetsdagar:</w:t>
      </w:r>
    </w:p>
    <w:p w14:paraId="6FE26AC5" w14:textId="0B59C630" w:rsidR="00B014FA" w:rsidRPr="002A5188" w:rsidRDefault="4FA72273" w:rsidP="0909A733">
      <w:pPr>
        <w:pStyle w:val="Brdtext"/>
        <w:tabs>
          <w:tab w:val="left" w:pos="851"/>
        </w:tabs>
        <w:spacing w:after="0"/>
        <w:rPr>
          <w:rFonts w:ascii="Calibri" w:eastAsia="Calibri" w:hAnsi="Calibri" w:cs="Calibri"/>
          <w:color w:val="000000" w:themeColor="text1"/>
          <w:lang w:val="sv-SE"/>
        </w:rPr>
      </w:pPr>
      <w:r w:rsidRPr="002A5188">
        <w:rPr>
          <w:rFonts w:ascii="Calibri" w:eastAsia="Calibri" w:hAnsi="Calibri" w:cs="Calibri"/>
          <w:color w:val="000000" w:themeColor="text1"/>
          <w:lang w:val="sv-SE"/>
        </w:rPr>
        <w:t xml:space="preserve">Under vårterminen </w:t>
      </w:r>
      <w:r w:rsidR="4B584958" w:rsidRPr="002A5188">
        <w:rPr>
          <w:rFonts w:ascii="Calibri" w:eastAsia="Calibri" w:hAnsi="Calibri" w:cs="Calibri"/>
          <w:color w:val="000000" w:themeColor="text1"/>
          <w:lang w:val="sv-SE"/>
        </w:rPr>
        <w:t xml:space="preserve">träffar </w:t>
      </w:r>
      <w:r w:rsidRPr="002A5188">
        <w:rPr>
          <w:rFonts w:ascii="Calibri" w:eastAsia="Calibri" w:hAnsi="Calibri" w:cs="Calibri"/>
          <w:color w:val="000000" w:themeColor="text1"/>
          <w:lang w:val="sv-SE"/>
        </w:rPr>
        <w:t xml:space="preserve">sjätteklassisterna från </w:t>
      </w:r>
      <w:proofErr w:type="spellStart"/>
      <w:r w:rsidRPr="002A5188">
        <w:rPr>
          <w:rFonts w:ascii="Calibri" w:eastAsia="Calibri" w:hAnsi="Calibri" w:cs="Calibri"/>
          <w:color w:val="000000" w:themeColor="text1"/>
          <w:lang w:val="sv-SE"/>
        </w:rPr>
        <w:t>Ytternäs</w:t>
      </w:r>
      <w:proofErr w:type="spellEnd"/>
      <w:r w:rsidRPr="002A5188">
        <w:rPr>
          <w:rFonts w:ascii="Calibri" w:eastAsia="Calibri" w:hAnsi="Calibri" w:cs="Calibri"/>
          <w:color w:val="000000" w:themeColor="text1"/>
          <w:lang w:val="sv-SE"/>
        </w:rPr>
        <w:t xml:space="preserve"> skola </w:t>
      </w:r>
      <w:r w:rsidR="00FE3F34" w:rsidRPr="002A5188">
        <w:rPr>
          <w:rFonts w:ascii="Calibri" w:eastAsia="Calibri" w:hAnsi="Calibri" w:cs="Calibri"/>
          <w:color w:val="000000" w:themeColor="text1"/>
          <w:lang w:val="sv-SE"/>
        </w:rPr>
        <w:t xml:space="preserve">och </w:t>
      </w:r>
      <w:proofErr w:type="spellStart"/>
      <w:r w:rsidRPr="002A5188">
        <w:rPr>
          <w:rFonts w:ascii="Calibri" w:eastAsia="Calibri" w:hAnsi="Calibri" w:cs="Calibri"/>
          <w:color w:val="000000" w:themeColor="text1"/>
          <w:lang w:val="sv-SE"/>
        </w:rPr>
        <w:t>Övernäs</w:t>
      </w:r>
      <w:proofErr w:type="spellEnd"/>
      <w:r w:rsidR="367761F6" w:rsidRPr="002A5188">
        <w:rPr>
          <w:rFonts w:ascii="Calibri" w:eastAsia="Calibri" w:hAnsi="Calibri" w:cs="Calibri"/>
          <w:color w:val="000000" w:themeColor="text1"/>
          <w:lang w:val="sv-SE"/>
        </w:rPr>
        <w:t xml:space="preserve"> varandra</w:t>
      </w:r>
      <w:r w:rsidRPr="002A5188">
        <w:rPr>
          <w:rFonts w:ascii="Calibri" w:eastAsia="Calibri" w:hAnsi="Calibri" w:cs="Calibri"/>
          <w:color w:val="000000" w:themeColor="text1"/>
          <w:lang w:val="sv-SE"/>
        </w:rPr>
        <w:t xml:space="preserve"> inför årskurs </w:t>
      </w:r>
      <w:proofErr w:type="gramStart"/>
      <w:r w:rsidRPr="002A5188">
        <w:rPr>
          <w:rFonts w:ascii="Calibri" w:eastAsia="Calibri" w:hAnsi="Calibri" w:cs="Calibri"/>
          <w:color w:val="000000" w:themeColor="text1"/>
          <w:lang w:val="sv-SE"/>
        </w:rPr>
        <w:t>7-9</w:t>
      </w:r>
      <w:proofErr w:type="gramEnd"/>
      <w:r w:rsidRPr="002A5188">
        <w:rPr>
          <w:rFonts w:ascii="Calibri" w:eastAsia="Calibri" w:hAnsi="Calibri" w:cs="Calibri"/>
          <w:color w:val="000000" w:themeColor="text1"/>
          <w:lang w:val="sv-SE"/>
        </w:rPr>
        <w:t>.  De bekantar sig med skolan, med sina nya klassföreståndare och skolkamrater</w:t>
      </w:r>
      <w:r w:rsidR="14B29E09" w:rsidRPr="002A5188">
        <w:rPr>
          <w:rFonts w:ascii="Calibri" w:eastAsia="Calibri" w:hAnsi="Calibri" w:cs="Calibri"/>
          <w:color w:val="000000" w:themeColor="text1"/>
          <w:lang w:val="sv-SE"/>
        </w:rPr>
        <w:t>.</w:t>
      </w:r>
    </w:p>
    <w:p w14:paraId="0E14C880" w14:textId="77777777" w:rsidR="00F95909" w:rsidRPr="002A5188" w:rsidRDefault="00F95909" w:rsidP="0909A733">
      <w:pPr>
        <w:pStyle w:val="Brdtext"/>
        <w:tabs>
          <w:tab w:val="left" w:pos="851"/>
        </w:tabs>
        <w:spacing w:after="0"/>
        <w:rPr>
          <w:rFonts w:ascii="Calibri" w:eastAsia="Calibri" w:hAnsi="Calibri" w:cs="Calibri"/>
          <w:strike/>
          <w:color w:val="000000" w:themeColor="text1"/>
          <w:lang w:val="sv-SE"/>
        </w:rPr>
      </w:pPr>
    </w:p>
    <w:p w14:paraId="1D221BEB" w14:textId="753B7617" w:rsidR="00B014FA" w:rsidRPr="002A5188" w:rsidRDefault="4FA72273" w:rsidP="0909A733">
      <w:pPr>
        <w:tabs>
          <w:tab w:val="left" w:pos="851"/>
        </w:tabs>
        <w:ind w:left="851" w:right="-330" w:hanging="851"/>
        <w:rPr>
          <w:rFonts w:ascii="Calibri" w:eastAsia="Calibri" w:hAnsi="Calibri" w:cs="Calibri"/>
          <w:color w:val="000000" w:themeColor="text1"/>
          <w:lang w:val="sv-SE"/>
        </w:rPr>
      </w:pPr>
      <w:r w:rsidRPr="002A5188">
        <w:rPr>
          <w:rFonts w:ascii="Calibri" w:eastAsia="Calibri" w:hAnsi="Calibri" w:cs="Calibri"/>
          <w:b/>
          <w:bCs/>
          <w:i/>
          <w:iCs/>
          <w:color w:val="000000" w:themeColor="text1"/>
          <w:lang w:val="sv-SE"/>
        </w:rPr>
        <w:t>Kulturevenemang:</w:t>
      </w:r>
    </w:p>
    <w:p w14:paraId="22FCBB9F" w14:textId="5B1285F1" w:rsidR="00B014FA" w:rsidRPr="002A5188" w:rsidRDefault="4FA72273" w:rsidP="63563891">
      <w:pPr>
        <w:tabs>
          <w:tab w:val="left" w:pos="851"/>
        </w:tabs>
        <w:ind w:left="851" w:right="-330" w:hanging="851"/>
        <w:jc w:val="both"/>
        <w:rPr>
          <w:rFonts w:ascii="Calibri" w:eastAsia="Calibri" w:hAnsi="Calibri" w:cs="Calibri"/>
          <w:color w:val="000000" w:themeColor="text1"/>
          <w:lang w:val="sv-SE"/>
        </w:rPr>
      </w:pPr>
      <w:r w:rsidRPr="63563891">
        <w:rPr>
          <w:rFonts w:ascii="Calibri" w:eastAsia="Calibri" w:hAnsi="Calibri" w:cs="Calibri"/>
          <w:color w:val="000000" w:themeColor="text1"/>
          <w:lang w:val="sv-SE"/>
        </w:rPr>
        <w:t>Genom förmedling av skolornas gemensamma kulturgrupp och biblioteket ges eleverna möjlighet att</w:t>
      </w:r>
      <w:r w:rsidR="0F19BBFF" w:rsidRPr="63563891">
        <w:rPr>
          <w:rFonts w:ascii="Calibri" w:eastAsia="Calibri" w:hAnsi="Calibri" w:cs="Calibri"/>
          <w:color w:val="000000" w:themeColor="text1"/>
          <w:lang w:val="sv-SE"/>
        </w:rPr>
        <w:t xml:space="preserve"> </w:t>
      </w:r>
    </w:p>
    <w:p w14:paraId="44CCA729" w14:textId="019BE59D" w:rsidR="00B014FA" w:rsidRPr="002A5188" w:rsidRDefault="4FA72273" w:rsidP="63563891">
      <w:pPr>
        <w:tabs>
          <w:tab w:val="left" w:pos="851"/>
        </w:tabs>
        <w:ind w:left="851" w:right="-330" w:hanging="851"/>
        <w:jc w:val="both"/>
        <w:rPr>
          <w:rFonts w:ascii="Calibri" w:eastAsia="Calibri" w:hAnsi="Calibri" w:cs="Calibri"/>
          <w:color w:val="000000" w:themeColor="text1"/>
          <w:lang w:val="sv-SE"/>
        </w:rPr>
      </w:pPr>
      <w:r w:rsidRPr="63563891">
        <w:rPr>
          <w:rFonts w:ascii="Calibri" w:eastAsia="Calibri" w:hAnsi="Calibri" w:cs="Calibri"/>
          <w:color w:val="000000" w:themeColor="text1"/>
          <w:lang w:val="sv-SE"/>
        </w:rPr>
        <w:t xml:space="preserve">lyssna till författare, se film och teater, delta i sång- och musik-framträdanden, </w:t>
      </w:r>
      <w:proofErr w:type="gramStart"/>
      <w:r w:rsidRPr="63563891">
        <w:rPr>
          <w:rFonts w:ascii="Calibri" w:eastAsia="Calibri" w:hAnsi="Calibri" w:cs="Calibri"/>
          <w:color w:val="000000" w:themeColor="text1"/>
          <w:lang w:val="sv-SE"/>
        </w:rPr>
        <w:t>m.m.</w:t>
      </w:r>
      <w:proofErr w:type="gramEnd"/>
      <w:r w:rsidRPr="63563891">
        <w:rPr>
          <w:rFonts w:ascii="Calibri" w:eastAsia="Calibri" w:hAnsi="Calibri" w:cs="Calibri"/>
          <w:color w:val="000000" w:themeColor="text1"/>
          <w:lang w:val="sv-SE"/>
        </w:rPr>
        <w:t xml:space="preserve"> </w:t>
      </w:r>
    </w:p>
    <w:p w14:paraId="2E81AA6B" w14:textId="121BE88B" w:rsidR="00B014FA" w:rsidRPr="002A5188" w:rsidRDefault="4FA72273" w:rsidP="63563891">
      <w:pPr>
        <w:tabs>
          <w:tab w:val="left" w:pos="851"/>
        </w:tabs>
        <w:ind w:left="851" w:hanging="851"/>
        <w:jc w:val="both"/>
        <w:rPr>
          <w:rFonts w:ascii="Calibri" w:eastAsia="Calibri" w:hAnsi="Calibri" w:cs="Calibri"/>
          <w:color w:val="000000" w:themeColor="text1"/>
          <w:lang w:val="sv-SE"/>
        </w:rPr>
      </w:pPr>
      <w:r w:rsidRPr="63563891">
        <w:rPr>
          <w:rFonts w:ascii="Calibri" w:eastAsia="Calibri" w:hAnsi="Calibri" w:cs="Calibri"/>
          <w:color w:val="000000" w:themeColor="text1"/>
          <w:lang w:val="sv-SE"/>
        </w:rPr>
        <w:t xml:space="preserve">I samband med temadagar på skolan satsas det också på kultur och konst. </w:t>
      </w:r>
    </w:p>
    <w:p w14:paraId="68012854" w14:textId="71B44529" w:rsidR="00B014FA" w:rsidRPr="002A5188" w:rsidRDefault="4FA72273" w:rsidP="63563891">
      <w:pPr>
        <w:tabs>
          <w:tab w:val="left" w:pos="851"/>
        </w:tabs>
        <w:ind w:left="851" w:hanging="851"/>
        <w:jc w:val="both"/>
        <w:rPr>
          <w:rFonts w:ascii="Calibri" w:eastAsia="Calibri" w:hAnsi="Calibri" w:cs="Calibri"/>
          <w:color w:val="000000" w:themeColor="text1"/>
          <w:lang w:val="sv-SE"/>
        </w:rPr>
      </w:pPr>
      <w:r w:rsidRPr="63563891">
        <w:rPr>
          <w:rFonts w:ascii="Calibri" w:eastAsia="Calibri" w:hAnsi="Calibri" w:cs="Calibri"/>
          <w:color w:val="000000" w:themeColor="text1"/>
          <w:lang w:val="sv-SE"/>
        </w:rPr>
        <w:t>Skolfredsutlysning sker i samband med ÖS-dagen, skolans samarbetsdag.</w:t>
      </w:r>
    </w:p>
    <w:p w14:paraId="76A059B6" w14:textId="7EF370C2" w:rsidR="00B014FA" w:rsidRPr="002A5188" w:rsidRDefault="4FA72273" w:rsidP="63563891">
      <w:pPr>
        <w:tabs>
          <w:tab w:val="left" w:pos="851"/>
        </w:tabs>
        <w:rPr>
          <w:rFonts w:ascii="Calibri" w:eastAsia="Calibri" w:hAnsi="Calibri" w:cs="Calibri"/>
          <w:color w:val="000000" w:themeColor="text1"/>
          <w:lang w:val="sv-SE"/>
        </w:rPr>
      </w:pPr>
      <w:proofErr w:type="spellStart"/>
      <w:r w:rsidRPr="63563891">
        <w:rPr>
          <w:rFonts w:ascii="Calibri" w:eastAsia="Calibri" w:hAnsi="Calibri" w:cs="Calibri"/>
          <w:color w:val="000000" w:themeColor="text1"/>
          <w:lang w:val="sv-SE"/>
        </w:rPr>
        <w:t>Övernäs</w:t>
      </w:r>
      <w:proofErr w:type="spellEnd"/>
      <w:r w:rsidRPr="63563891">
        <w:rPr>
          <w:rFonts w:ascii="Calibri" w:eastAsia="Calibri" w:hAnsi="Calibri" w:cs="Calibri"/>
          <w:color w:val="000000" w:themeColor="text1"/>
          <w:lang w:val="sv-SE"/>
        </w:rPr>
        <w:t xml:space="preserve"> skola deltar i projektet konsttestarna. Eleverna i åk 8 erbjuds kulturupplevelser på Åland. Projektet sponsorerar verksamheten.</w:t>
      </w:r>
    </w:p>
    <w:p w14:paraId="16EDB5CA" w14:textId="499A4840" w:rsidR="00B014FA" w:rsidRPr="002A5188" w:rsidRDefault="4FA72273" w:rsidP="63563891">
      <w:pPr>
        <w:tabs>
          <w:tab w:val="left" w:pos="851"/>
          <w:tab w:val="left" w:pos="1418"/>
        </w:tabs>
        <w:rPr>
          <w:rFonts w:ascii="Calibri" w:eastAsia="Calibri" w:hAnsi="Calibri" w:cs="Calibri"/>
          <w:color w:val="000000" w:themeColor="text1"/>
          <w:lang w:val="sv-SE"/>
        </w:rPr>
      </w:pPr>
      <w:r w:rsidRPr="63563891">
        <w:rPr>
          <w:rFonts w:ascii="Calibri" w:eastAsia="Calibri" w:hAnsi="Calibri" w:cs="Calibri"/>
          <w:b/>
          <w:bCs/>
          <w:i/>
          <w:iCs/>
          <w:color w:val="000000" w:themeColor="text1"/>
          <w:lang w:val="sv-SE"/>
        </w:rPr>
        <w:t>Ungdomsevenemang:</w:t>
      </w:r>
    </w:p>
    <w:p w14:paraId="0944D0FC" w14:textId="372D1A7C" w:rsidR="00B014FA" w:rsidRPr="002A5188" w:rsidRDefault="4FA72273" w:rsidP="63563891">
      <w:pPr>
        <w:tabs>
          <w:tab w:val="left" w:pos="851"/>
          <w:tab w:val="left" w:pos="1418"/>
        </w:tabs>
        <w:rPr>
          <w:rFonts w:ascii="Calibri" w:eastAsia="Calibri" w:hAnsi="Calibri" w:cs="Calibri"/>
          <w:color w:val="000000" w:themeColor="text1"/>
          <w:lang w:val="sv-SE"/>
        </w:rPr>
      </w:pPr>
      <w:r w:rsidRPr="63563891">
        <w:rPr>
          <w:rFonts w:ascii="Calibri" w:eastAsia="Calibri" w:hAnsi="Calibri" w:cs="Calibri"/>
          <w:color w:val="000000" w:themeColor="text1"/>
          <w:lang w:val="sv-SE"/>
        </w:rPr>
        <w:t xml:space="preserve">Skolans elever ges möjlighet att ta del av olika evenemang, tex </w:t>
      </w:r>
    </w:p>
    <w:p w14:paraId="288C00FD" w14:textId="0AAEFC68" w:rsidR="00B014FA" w:rsidRPr="002A5188" w:rsidRDefault="4FA72273" w:rsidP="63563891">
      <w:pPr>
        <w:tabs>
          <w:tab w:val="left" w:pos="851"/>
          <w:tab w:val="left" w:pos="1418"/>
        </w:tabs>
        <w:rPr>
          <w:rFonts w:ascii="Calibri" w:eastAsia="Calibri" w:hAnsi="Calibri" w:cs="Calibri"/>
          <w:color w:val="000000" w:themeColor="text1"/>
          <w:lang w:val="sv-SE"/>
        </w:rPr>
      </w:pPr>
      <w:r w:rsidRPr="63563891">
        <w:rPr>
          <w:rFonts w:ascii="Calibri" w:eastAsia="Calibri" w:hAnsi="Calibri" w:cs="Calibri"/>
          <w:color w:val="000000" w:themeColor="text1"/>
          <w:lang w:val="sv-SE"/>
        </w:rPr>
        <w:t>FSS:s elevriksdag, politikerbesök osv.</w:t>
      </w:r>
    </w:p>
    <w:p w14:paraId="2277310D" w14:textId="464CB77B" w:rsidR="00B014FA" w:rsidRPr="002A5188" w:rsidRDefault="4FA72273" w:rsidP="0909A733">
      <w:pPr>
        <w:tabs>
          <w:tab w:val="left" w:pos="851"/>
          <w:tab w:val="left" w:pos="1418"/>
        </w:tabs>
        <w:rPr>
          <w:rFonts w:ascii="Calibri" w:eastAsia="Calibri" w:hAnsi="Calibri" w:cs="Calibri"/>
          <w:color w:val="000000" w:themeColor="text1"/>
          <w:lang w:val="sv-SE"/>
        </w:rPr>
      </w:pPr>
      <w:r w:rsidRPr="002A5188">
        <w:rPr>
          <w:rFonts w:ascii="Calibri" w:eastAsia="Calibri" w:hAnsi="Calibri" w:cs="Calibri"/>
          <w:b/>
          <w:bCs/>
          <w:i/>
          <w:iCs/>
          <w:color w:val="000000" w:themeColor="text1"/>
          <w:lang w:val="sv-SE"/>
        </w:rPr>
        <w:t>Pröva på dag:</w:t>
      </w:r>
    </w:p>
    <w:p w14:paraId="71CCB511" w14:textId="274FC900" w:rsidR="00B014FA" w:rsidRPr="002A5188" w:rsidRDefault="4FA72273" w:rsidP="0909A733">
      <w:pPr>
        <w:tabs>
          <w:tab w:val="left" w:pos="851"/>
          <w:tab w:val="left" w:pos="993"/>
          <w:tab w:val="left" w:pos="1418"/>
        </w:tabs>
        <w:rPr>
          <w:rFonts w:ascii="Calibri" w:eastAsia="Calibri" w:hAnsi="Calibri" w:cs="Calibri"/>
          <w:color w:val="000000" w:themeColor="text1"/>
          <w:lang w:val="sv-SE"/>
        </w:rPr>
      </w:pPr>
      <w:r w:rsidRPr="002A5188">
        <w:rPr>
          <w:rFonts w:ascii="Calibri" w:eastAsia="Calibri" w:hAnsi="Calibri" w:cs="Calibri"/>
          <w:color w:val="000000" w:themeColor="text1"/>
          <w:lang w:val="sv-SE"/>
        </w:rPr>
        <w:t xml:space="preserve">Åk </w:t>
      </w:r>
      <w:proofErr w:type="gramStart"/>
      <w:r w:rsidRPr="002A5188">
        <w:rPr>
          <w:rFonts w:ascii="Calibri" w:eastAsia="Calibri" w:hAnsi="Calibri" w:cs="Calibri"/>
          <w:color w:val="000000" w:themeColor="text1"/>
          <w:lang w:val="sv-SE"/>
        </w:rPr>
        <w:t>3-9</w:t>
      </w:r>
      <w:proofErr w:type="gramEnd"/>
      <w:r w:rsidRPr="002A5188">
        <w:rPr>
          <w:rFonts w:ascii="Calibri" w:eastAsia="Calibri" w:hAnsi="Calibri" w:cs="Calibri"/>
          <w:color w:val="000000" w:themeColor="text1"/>
          <w:lang w:val="sv-SE"/>
        </w:rPr>
        <w:t xml:space="preserve"> deltar i olika ”Pröva på dagar” arrangerad av bl.a. Ålands motionsförbund under läsåret.</w:t>
      </w:r>
    </w:p>
    <w:p w14:paraId="6B0D159D" w14:textId="5107F62C" w:rsidR="00B014FA" w:rsidRPr="002A5188" w:rsidRDefault="4FA72273" w:rsidP="0909A733">
      <w:pPr>
        <w:tabs>
          <w:tab w:val="left" w:pos="851"/>
          <w:tab w:val="left" w:pos="1418"/>
        </w:tabs>
        <w:rPr>
          <w:rFonts w:ascii="Calibri" w:eastAsia="Calibri" w:hAnsi="Calibri" w:cs="Calibri"/>
          <w:color w:val="000000" w:themeColor="text1"/>
          <w:lang w:val="sv-SE"/>
        </w:rPr>
      </w:pPr>
      <w:r w:rsidRPr="002A5188">
        <w:rPr>
          <w:rFonts w:ascii="Calibri" w:eastAsia="Calibri" w:hAnsi="Calibri" w:cs="Calibri"/>
          <w:b/>
          <w:bCs/>
          <w:i/>
          <w:iCs/>
          <w:color w:val="000000" w:themeColor="text1"/>
          <w:lang w:val="sv-SE"/>
        </w:rPr>
        <w:t>Idrottsevenemang:</w:t>
      </w:r>
    </w:p>
    <w:p w14:paraId="3D811382" w14:textId="28792A8F" w:rsidR="00431F24" w:rsidRDefault="4FA72273" w:rsidP="00431F24">
      <w:pPr>
        <w:rPr>
          <w:rFonts w:ascii="Calibri" w:eastAsia="Calibri" w:hAnsi="Calibri" w:cs="Calibri"/>
          <w:color w:val="000000" w:themeColor="text1"/>
          <w:lang w:val="sv-SE"/>
        </w:rPr>
      </w:pPr>
      <w:r w:rsidRPr="63563891">
        <w:rPr>
          <w:rFonts w:ascii="Calibri" w:eastAsia="Calibri" w:hAnsi="Calibri" w:cs="Calibri"/>
          <w:color w:val="000000" w:themeColor="text1"/>
          <w:lang w:val="sv-SE"/>
        </w:rPr>
        <w:t xml:space="preserve">Skolan deltar i Stafettkarnevalen </w:t>
      </w:r>
      <w:r w:rsidR="7FA0ACF3" w:rsidRPr="63563891">
        <w:rPr>
          <w:rFonts w:ascii="Calibri" w:eastAsia="Calibri" w:hAnsi="Calibri" w:cs="Calibri"/>
          <w:color w:val="000000" w:themeColor="text1"/>
          <w:lang w:val="sv-SE"/>
        </w:rPr>
        <w:t>2025</w:t>
      </w:r>
      <w:r w:rsidR="46FC8CC0" w:rsidRPr="63563891">
        <w:rPr>
          <w:rFonts w:ascii="Calibri" w:eastAsia="Calibri" w:hAnsi="Calibri" w:cs="Calibri"/>
          <w:color w:val="000000" w:themeColor="text1"/>
          <w:lang w:val="sv-SE"/>
        </w:rPr>
        <w:t xml:space="preserve"> förutsatt att medel beviljas</w:t>
      </w:r>
      <w:r w:rsidR="7FA0ACF3" w:rsidRPr="63563891">
        <w:rPr>
          <w:rFonts w:ascii="Calibri" w:eastAsia="Calibri" w:hAnsi="Calibri" w:cs="Calibri"/>
          <w:color w:val="000000" w:themeColor="text1"/>
          <w:lang w:val="sv-SE"/>
        </w:rPr>
        <w:t>.</w:t>
      </w:r>
      <w:r w:rsidRPr="63563891">
        <w:rPr>
          <w:rFonts w:ascii="Calibri" w:eastAsia="Calibri" w:hAnsi="Calibri" w:cs="Calibri"/>
          <w:color w:val="000000" w:themeColor="text1"/>
          <w:lang w:val="sv-SE"/>
        </w:rPr>
        <w:t xml:space="preserve"> Skolorna kan delta i skolmästerskap och liknande arrangemang under förutsättning att de anordnas utom skoltid.</w:t>
      </w:r>
    </w:p>
    <w:p w14:paraId="03D2A4F8" w14:textId="548CED86" w:rsidR="00B014FA" w:rsidRPr="002A5188" w:rsidRDefault="4FA72273" w:rsidP="00431F24">
      <w:pPr>
        <w:rPr>
          <w:rFonts w:ascii="Calibri" w:eastAsia="Calibri" w:hAnsi="Calibri" w:cs="Calibri"/>
          <w:color w:val="000000" w:themeColor="text1"/>
          <w:lang w:val="sv-SE"/>
        </w:rPr>
      </w:pPr>
      <w:r w:rsidRPr="3FFCFAED">
        <w:rPr>
          <w:rFonts w:ascii="Calibri" w:eastAsia="Calibri" w:hAnsi="Calibri" w:cs="Calibri"/>
          <w:b/>
          <w:bCs/>
          <w:i/>
          <w:iCs/>
          <w:color w:val="000000" w:themeColor="text1"/>
          <w:lang w:val="sv-SE"/>
        </w:rPr>
        <w:t>Praktisk arbetslivsorientering (PRAO):</w:t>
      </w:r>
    </w:p>
    <w:p w14:paraId="6DF04720" w14:textId="590D386A" w:rsidR="00B014FA" w:rsidRPr="002A5188" w:rsidRDefault="4FA72273" w:rsidP="363CAD1B">
      <w:pPr>
        <w:rPr>
          <w:rFonts w:ascii="Calibri" w:eastAsia="Calibri" w:hAnsi="Calibri" w:cs="Calibri"/>
          <w:color w:val="000000" w:themeColor="text1"/>
          <w:sz w:val="24"/>
          <w:szCs w:val="24"/>
          <w:lang w:val="sv-SE"/>
        </w:rPr>
      </w:pPr>
      <w:r w:rsidRPr="176EB786">
        <w:rPr>
          <w:rFonts w:ascii="Calibri" w:eastAsia="Calibri" w:hAnsi="Calibri" w:cs="Calibri"/>
          <w:color w:val="000000" w:themeColor="text1"/>
          <w:lang w:val="sv-SE"/>
        </w:rPr>
        <w:lastRenderedPageBreak/>
        <w:t>Eleverna i åk 9 har under läsåret två PRAO-perioder: veckorna 40 och 41 under höstterminen samt veckorna 1</w:t>
      </w:r>
      <w:r w:rsidR="62F340F2" w:rsidRPr="176EB786">
        <w:rPr>
          <w:rFonts w:ascii="Calibri" w:eastAsia="Calibri" w:hAnsi="Calibri" w:cs="Calibri"/>
          <w:color w:val="000000" w:themeColor="text1"/>
          <w:lang w:val="sv-SE"/>
        </w:rPr>
        <w:t>5</w:t>
      </w:r>
      <w:r w:rsidRPr="176EB786">
        <w:rPr>
          <w:rFonts w:ascii="Calibri" w:eastAsia="Calibri" w:hAnsi="Calibri" w:cs="Calibri"/>
          <w:color w:val="000000" w:themeColor="text1"/>
          <w:lang w:val="sv-SE"/>
        </w:rPr>
        <w:t xml:space="preserve"> och 1</w:t>
      </w:r>
      <w:r w:rsidR="18F85BE7" w:rsidRPr="176EB786">
        <w:rPr>
          <w:rFonts w:ascii="Calibri" w:eastAsia="Calibri" w:hAnsi="Calibri" w:cs="Calibri"/>
          <w:color w:val="000000" w:themeColor="text1"/>
          <w:lang w:val="sv-SE"/>
        </w:rPr>
        <w:t>6</w:t>
      </w:r>
      <w:r w:rsidR="21E9465A" w:rsidRPr="176EB786">
        <w:rPr>
          <w:rFonts w:ascii="Calibri" w:eastAsia="Calibri" w:hAnsi="Calibri" w:cs="Calibri"/>
          <w:color w:val="000000" w:themeColor="text1"/>
          <w:lang w:val="sv-SE"/>
        </w:rPr>
        <w:t xml:space="preserve"> </w:t>
      </w:r>
      <w:r w:rsidRPr="176EB786">
        <w:rPr>
          <w:rFonts w:ascii="Calibri" w:eastAsia="Calibri" w:hAnsi="Calibri" w:cs="Calibri"/>
          <w:color w:val="000000" w:themeColor="text1"/>
          <w:lang w:val="sv-SE"/>
        </w:rPr>
        <w:t xml:space="preserve">under vårterminen. Eleverna deltar då i arbetet på en arbetsplats som de själva i mån av möjlighet valt utgående från intresse och framtidsplaner. Om en elev är utan PRAO-plats erbjuds undervisning i en parallellklass. </w:t>
      </w:r>
    </w:p>
    <w:p w14:paraId="3890DC4C" w14:textId="41565823" w:rsidR="0055665C" w:rsidRPr="002A5188" w:rsidRDefault="0055665C" w:rsidP="00171E5E">
      <w:pPr>
        <w:pStyle w:val="Rubrik2"/>
        <w:numPr>
          <w:ilvl w:val="1"/>
          <w:numId w:val="11"/>
        </w:numPr>
      </w:pPr>
      <w:bookmarkStart w:id="29" w:name="_Toc66285791"/>
      <w:bookmarkStart w:id="30" w:name="_Toc168917611"/>
      <w:r>
        <w:t>Helhetsskapande undervisningsarrangemang</w:t>
      </w:r>
      <w:bookmarkEnd w:id="29"/>
      <w:bookmarkEnd w:id="30"/>
    </w:p>
    <w:p w14:paraId="286018F7" w14:textId="77777777" w:rsidR="0055665C" w:rsidRPr="002A5188" w:rsidRDefault="0055665C" w:rsidP="0055665C">
      <w:pPr>
        <w:rPr>
          <w:lang w:val="sv-SE"/>
        </w:rPr>
      </w:pPr>
      <w:r w:rsidRPr="63563891">
        <w:rPr>
          <w:lang w:val="sv-SE"/>
        </w:rPr>
        <w:t xml:space="preserve">För att kunna garantera att alla elever har möjlighet att få ta del av helhetsskapande undervisning ska alla skolor sträva efter att ha </w:t>
      </w:r>
      <w:r w:rsidRPr="63563891">
        <w:rPr>
          <w:i/>
          <w:iCs/>
          <w:lang w:val="sv-SE"/>
        </w:rPr>
        <w:t xml:space="preserve">minst ett helhetsskapande </w:t>
      </w:r>
      <w:proofErr w:type="spellStart"/>
      <w:r w:rsidRPr="63563891">
        <w:rPr>
          <w:i/>
          <w:iCs/>
          <w:lang w:val="sv-SE"/>
        </w:rPr>
        <w:t>lärområde</w:t>
      </w:r>
      <w:proofErr w:type="spellEnd"/>
      <w:r w:rsidRPr="63563891">
        <w:rPr>
          <w:i/>
          <w:iCs/>
          <w:lang w:val="sv-SE"/>
        </w:rPr>
        <w:t xml:space="preserve"> per läsår</w:t>
      </w:r>
      <w:r w:rsidRPr="63563891">
        <w:rPr>
          <w:lang w:val="sv-SE"/>
        </w:rPr>
        <w:t xml:space="preserve">. I skolans arbetsplan ska de ämnesövergripande </w:t>
      </w:r>
      <w:proofErr w:type="spellStart"/>
      <w:r w:rsidRPr="63563891">
        <w:rPr>
          <w:lang w:val="sv-SE"/>
        </w:rPr>
        <w:t>lärområdenas</w:t>
      </w:r>
      <w:proofErr w:type="spellEnd"/>
      <w:r w:rsidRPr="63563891">
        <w:rPr>
          <w:lang w:val="sv-SE"/>
        </w:rPr>
        <w:t xml:space="preserve"> mål och innehåll och hur de förverkligas preciseras. Den tidsmässiga omfattningen av ett </w:t>
      </w:r>
      <w:proofErr w:type="spellStart"/>
      <w:r w:rsidRPr="63563891">
        <w:rPr>
          <w:lang w:val="sv-SE"/>
        </w:rPr>
        <w:t>lärområde</w:t>
      </w:r>
      <w:proofErr w:type="spellEnd"/>
      <w:r w:rsidRPr="63563891">
        <w:rPr>
          <w:lang w:val="sv-SE"/>
        </w:rPr>
        <w:t xml:space="preserve"> ska planeras så att eleven får tid att fördjupa sig i innehållet och arbeta målinriktat, mångsidigt och uthålligt. Skolorna kan även besluta om andra sätt att göra undervisningen mera helhetsskapande och beskriva dessa i arbetsplanen. </w:t>
      </w:r>
    </w:p>
    <w:p w14:paraId="09AA8EE8" w14:textId="77777777" w:rsidR="0055665C" w:rsidRPr="002A5188" w:rsidRDefault="0055665C" w:rsidP="0055665C">
      <w:pPr>
        <w:rPr>
          <w:lang w:val="sv-SE"/>
        </w:rPr>
      </w:pPr>
      <w:r w:rsidRPr="3FFCFAED">
        <w:rPr>
          <w:lang w:val="sv-SE"/>
        </w:rPr>
        <w:t xml:space="preserve">Målet med helhetsskapande undervisning är att göra det möjligt att förstå förhållandet mellan olika fenomen och på vilket sätt de är beroende av varandra. Helhetsskapande undervisning innebär samarbete mellan lärare och ämnesövergripande samarbete. Helhetsskapande undervisning ger eleven bättre möjligheter att kombinera kunskaper och färdigheter från olika läroämnen och att i växelverkan med andra strukturera dem till meningsfulla helheter. </w:t>
      </w:r>
    </w:p>
    <w:p w14:paraId="6F38FF38" w14:textId="77777777" w:rsidR="0055665C" w:rsidRPr="002A5188" w:rsidRDefault="0055665C" w:rsidP="0055665C">
      <w:pPr>
        <w:rPr>
          <w:lang w:val="sv-SE"/>
        </w:rPr>
      </w:pPr>
      <w:r w:rsidRPr="3FFCFAED">
        <w:rPr>
          <w:lang w:val="sv-SE"/>
        </w:rPr>
        <w:t>Arbetsperioder då eleven undersöker helheter och kombinerar och undersöker olika vetenskapsgrenar stärker elevens förmåga att uppfatta vilken betydelse det lärda i skolan har för det egna livet och i ett vidare perspektiv för samhället och mänskligheten. Samtidigt får eleven redskap för att vidga och strukturera sin världsbild. Genom helhetsskapande arbetssätt stöds även elevens möjlighet att utveckla de olika nyckelkompetenserna.</w:t>
      </w:r>
    </w:p>
    <w:p w14:paraId="78A3F63C" w14:textId="77777777" w:rsidR="0055665C" w:rsidRPr="002A5188" w:rsidRDefault="0055665C" w:rsidP="0055665C">
      <w:pPr>
        <w:rPr>
          <w:lang w:val="sv-SE"/>
        </w:rPr>
      </w:pPr>
      <w:r w:rsidRPr="3FFCFAED">
        <w:rPr>
          <w:lang w:val="sv-SE"/>
        </w:rPr>
        <w:t xml:space="preserve">Omfattningen och sättet på vilket man förverkligar helhetsskapande undervisning kan variera beroende på elevernas behov och målen för undervisningen. Undervisningen </w:t>
      </w:r>
      <w:r w:rsidRPr="3FFCFAED">
        <w:rPr>
          <w:i/>
          <w:iCs/>
          <w:lang w:val="sv-SE"/>
        </w:rPr>
        <w:t>kan</w:t>
      </w:r>
      <w:r w:rsidRPr="3FFCFAED">
        <w:rPr>
          <w:lang w:val="sv-SE"/>
        </w:rPr>
        <w:t xml:space="preserve"> till exempel genomföras genom att</w:t>
      </w:r>
    </w:p>
    <w:p w14:paraId="452A5568" w14:textId="77777777" w:rsidR="0055665C" w:rsidRPr="002A5188" w:rsidRDefault="0055665C" w:rsidP="00171E5E">
      <w:pPr>
        <w:numPr>
          <w:ilvl w:val="0"/>
          <w:numId w:val="10"/>
        </w:numPr>
        <w:contextualSpacing/>
        <w:rPr>
          <w:lang w:val="sv-SE"/>
        </w:rPr>
      </w:pPr>
      <w:r w:rsidRPr="3FFCFAED">
        <w:rPr>
          <w:lang w:val="sv-SE"/>
        </w:rPr>
        <w:t>studera samma tema parallellt i två eller flera läroämnen samtidigt</w:t>
      </w:r>
    </w:p>
    <w:p w14:paraId="041B4922" w14:textId="77777777" w:rsidR="0055665C" w:rsidRPr="002A5188" w:rsidRDefault="0055665C" w:rsidP="00171E5E">
      <w:pPr>
        <w:numPr>
          <w:ilvl w:val="0"/>
          <w:numId w:val="10"/>
        </w:numPr>
        <w:contextualSpacing/>
        <w:rPr>
          <w:lang w:val="sv-SE"/>
        </w:rPr>
      </w:pPr>
      <w:r w:rsidRPr="3FFCFAED">
        <w:rPr>
          <w:lang w:val="sv-SE"/>
        </w:rPr>
        <w:t>dela in innehåll som hör till samma tema i perioder som följer på varandra</w:t>
      </w:r>
    </w:p>
    <w:p w14:paraId="25D1425E" w14:textId="77777777" w:rsidR="0055665C" w:rsidRPr="002A5188" w:rsidRDefault="0055665C" w:rsidP="00171E5E">
      <w:pPr>
        <w:numPr>
          <w:ilvl w:val="0"/>
          <w:numId w:val="10"/>
        </w:numPr>
        <w:contextualSpacing/>
        <w:rPr>
          <w:lang w:val="sv-SE"/>
        </w:rPr>
      </w:pPr>
      <w:r w:rsidRPr="3FFCFAED">
        <w:rPr>
          <w:lang w:val="sv-SE"/>
        </w:rPr>
        <w:t xml:space="preserve">ordna aktiverande evenemang såsom temadagar, olika tillställningar, kampanjer, och studiebesök </w:t>
      </w:r>
    </w:p>
    <w:p w14:paraId="67EBDFA5" w14:textId="77777777" w:rsidR="0055665C" w:rsidRPr="002A5188" w:rsidRDefault="0055665C" w:rsidP="00171E5E">
      <w:pPr>
        <w:numPr>
          <w:ilvl w:val="0"/>
          <w:numId w:val="10"/>
        </w:numPr>
        <w:contextualSpacing/>
        <w:rPr>
          <w:lang w:val="sv-SE"/>
        </w:rPr>
      </w:pPr>
      <w:r w:rsidRPr="3FFCFAED">
        <w:rPr>
          <w:lang w:val="sv-SE"/>
        </w:rPr>
        <w:t xml:space="preserve">planera mångvetenskapliga </w:t>
      </w:r>
      <w:proofErr w:type="spellStart"/>
      <w:r w:rsidRPr="3FFCFAED">
        <w:rPr>
          <w:lang w:val="sv-SE"/>
        </w:rPr>
        <w:t>lärområden</w:t>
      </w:r>
      <w:proofErr w:type="spellEnd"/>
      <w:r w:rsidRPr="3FFCFAED">
        <w:rPr>
          <w:lang w:val="sv-SE"/>
        </w:rPr>
        <w:t xml:space="preserve"> som omfattar en längre period och flera läroämnen och som kan innehålla ovannämnda helhetsskapande metoder</w:t>
      </w:r>
    </w:p>
    <w:p w14:paraId="5EEFB26D" w14:textId="1649A62B" w:rsidR="0055665C" w:rsidRDefault="0055665C" w:rsidP="00171E5E">
      <w:pPr>
        <w:numPr>
          <w:ilvl w:val="0"/>
          <w:numId w:val="10"/>
        </w:numPr>
        <w:spacing w:before="240"/>
        <w:contextualSpacing/>
        <w:rPr>
          <w:lang w:val="sv-SE"/>
        </w:rPr>
      </w:pPr>
      <w:r w:rsidRPr="045855BB">
        <w:rPr>
          <w:lang w:val="sv-SE"/>
        </w:rPr>
        <w:t>skapa helheter där många läroämnen samverkar.</w:t>
      </w:r>
    </w:p>
    <w:p w14:paraId="467F0854" w14:textId="56C1F4A2" w:rsidR="0055665C" w:rsidRPr="002A5188" w:rsidRDefault="0055665C" w:rsidP="00171E5E">
      <w:pPr>
        <w:pStyle w:val="Rubrik2"/>
        <w:numPr>
          <w:ilvl w:val="1"/>
          <w:numId w:val="11"/>
        </w:numPr>
      </w:pPr>
      <w:bookmarkStart w:id="31" w:name="_Toc66285792"/>
      <w:bookmarkStart w:id="32" w:name="_Toc168917612"/>
      <w:r>
        <w:t>Särskilda undervisningsarrangemang</w:t>
      </w:r>
      <w:bookmarkEnd w:id="31"/>
      <w:bookmarkEnd w:id="32"/>
    </w:p>
    <w:p w14:paraId="126F4F24" w14:textId="77777777" w:rsidR="0055665C" w:rsidRPr="002A5188" w:rsidRDefault="0055665C" w:rsidP="0055665C">
      <w:pPr>
        <w:rPr>
          <w:lang w:val="sv-SE"/>
        </w:rPr>
      </w:pPr>
      <w:r w:rsidRPr="002A5188">
        <w:rPr>
          <w:lang w:val="sv-SE"/>
        </w:rPr>
        <w:t>Undervisningen i grundskolan kan, om det är motiverat för elevens bästa, ordnas på annat sätt än vad som anges i LL om barnomsorg och grundskola. Med hänvisning till vad som i lag benämns som särskilda undervisningsarrangemang kan en elev till exempel börja sin skolgång i årskurs två, bli befriad från ett ämne eller flyttas upp en årskurs. Motiv till att ordna undervisningen på särskilda sätt är</w:t>
      </w:r>
    </w:p>
    <w:p w14:paraId="533BDCA3" w14:textId="77777777" w:rsidR="0055665C" w:rsidRPr="002A5188" w:rsidRDefault="0055665C" w:rsidP="00171E5E">
      <w:pPr>
        <w:pStyle w:val="Liststycke"/>
        <w:numPr>
          <w:ilvl w:val="0"/>
          <w:numId w:val="7"/>
        </w:numPr>
        <w:jc w:val="both"/>
      </w:pPr>
      <w:r w:rsidRPr="002A5188">
        <w:t>om eleven till någon del redan har kunskaper och färdigheter som motsvarar grundskolans lärokurs</w:t>
      </w:r>
    </w:p>
    <w:p w14:paraId="3A8C3AC6" w14:textId="77777777" w:rsidR="0055665C" w:rsidRPr="002A5188" w:rsidRDefault="0055665C" w:rsidP="00171E5E">
      <w:pPr>
        <w:pStyle w:val="Liststycke"/>
        <w:numPr>
          <w:ilvl w:val="0"/>
          <w:numId w:val="7"/>
        </w:numPr>
        <w:jc w:val="both"/>
      </w:pPr>
      <w:r w:rsidRPr="002A5188">
        <w:lastRenderedPageBreak/>
        <w:t>om det med hänsyn till elevens förhållanden och tidigare studier är oskäligt att eleven ska genomgå grundskolans lärokurs eller</w:t>
      </w:r>
    </w:p>
    <w:p w14:paraId="30B78470" w14:textId="77777777" w:rsidR="0055665C" w:rsidRPr="002A5188" w:rsidRDefault="0055665C" w:rsidP="00171E5E">
      <w:pPr>
        <w:pStyle w:val="Liststycke"/>
        <w:numPr>
          <w:ilvl w:val="0"/>
          <w:numId w:val="7"/>
        </w:numPr>
        <w:jc w:val="both"/>
      </w:pPr>
      <w:r w:rsidRPr="002A5188">
        <w:t>om det är motiverat av skäl som har samband med elevens hälsotillstånd.</w:t>
      </w:r>
    </w:p>
    <w:p w14:paraId="6E9C6ED3" w14:textId="43C555E0" w:rsidR="00EB3DB9" w:rsidRPr="002A5188" w:rsidRDefault="0055665C" w:rsidP="0055665C">
      <w:pPr>
        <w:rPr>
          <w:lang w:val="sv-SE"/>
        </w:rPr>
      </w:pPr>
      <w:r w:rsidRPr="002A5188">
        <w:rPr>
          <w:lang w:val="sv-SE"/>
        </w:rPr>
        <w:t>Innan skolan tillämpar särskilda undervisningsarrangemang ska elevens vårdnadshavare ges möjlighet att bli hörd. Skolföreståndaren eller skolans rektor fattar beslut om särskilda undervisningsarrangemang i samarbete med elevhälsan, men åtgärderna kräver inte överföring till specialpedagogiskt eller mångprofessionellt stöd. Om det är motiverat ska ett åtgärdsprogram upprättas.</w:t>
      </w:r>
    </w:p>
    <w:p w14:paraId="3E049A13" w14:textId="5E40D140" w:rsidR="00F67A2C" w:rsidRPr="002A5188" w:rsidRDefault="00F67A2C" w:rsidP="0909A733">
      <w:pPr>
        <w:rPr>
          <w:lang w:val="sv-SE"/>
        </w:rPr>
      </w:pPr>
      <w:r w:rsidRPr="002A5188">
        <w:rPr>
          <w:lang w:val="sv-SE"/>
        </w:rPr>
        <w:t>Om en elev behöver</w:t>
      </w:r>
      <w:r w:rsidR="0080700C" w:rsidRPr="002A5188">
        <w:rPr>
          <w:lang w:val="sv-SE"/>
        </w:rPr>
        <w:t xml:space="preserve"> särskilda undervisningsarrangemang</w:t>
      </w:r>
      <w:r w:rsidRPr="002A5188">
        <w:rPr>
          <w:lang w:val="sv-SE"/>
        </w:rPr>
        <w:t xml:space="preserve"> ska </w:t>
      </w:r>
      <w:r w:rsidR="00FC4224" w:rsidRPr="002A5188">
        <w:rPr>
          <w:lang w:val="sv-SE"/>
        </w:rPr>
        <w:t>klassföreståndaren anmäla ärendet till skolans elev</w:t>
      </w:r>
      <w:r w:rsidR="51E74514" w:rsidRPr="002A5188">
        <w:rPr>
          <w:lang w:val="sv-SE"/>
        </w:rPr>
        <w:t>hälso</w:t>
      </w:r>
      <w:r w:rsidR="00FC4224" w:rsidRPr="002A5188">
        <w:rPr>
          <w:lang w:val="sv-SE"/>
        </w:rPr>
        <w:t>grupp. Kl</w:t>
      </w:r>
      <w:r w:rsidR="00FF6076" w:rsidRPr="002A5188">
        <w:rPr>
          <w:lang w:val="sv-SE"/>
        </w:rPr>
        <w:t>a</w:t>
      </w:r>
      <w:r w:rsidR="00FC4224" w:rsidRPr="002A5188">
        <w:rPr>
          <w:lang w:val="sv-SE"/>
        </w:rPr>
        <w:t xml:space="preserve">ssföreståndaren skriver en pedagogisk bedömning som behandlas av </w:t>
      </w:r>
      <w:r w:rsidR="0054211C" w:rsidRPr="002A5188">
        <w:rPr>
          <w:lang w:val="sv-SE"/>
        </w:rPr>
        <w:t xml:space="preserve">elevvårdsgruppen. </w:t>
      </w:r>
      <w:r w:rsidR="00B71ACA" w:rsidRPr="002A5188">
        <w:rPr>
          <w:lang w:val="sv-SE"/>
        </w:rPr>
        <w:t xml:space="preserve">På basen av de </w:t>
      </w:r>
      <w:r w:rsidR="00682537" w:rsidRPr="002A5188">
        <w:rPr>
          <w:lang w:val="sv-SE"/>
        </w:rPr>
        <w:t xml:space="preserve">bakomliggande faktorer som framkommer tar rektor ett beslut om särskilda undervisningsarrangemang behövs för eleven. De särskilda </w:t>
      </w:r>
      <w:r w:rsidR="007209CA" w:rsidRPr="002A5188">
        <w:rPr>
          <w:lang w:val="sv-SE"/>
        </w:rPr>
        <w:t>undervisningsarrangemangen antecknas i ett åtgärdsprogram som upprättas av klassföreståndaren tillsammans men skolans speciallärare.</w:t>
      </w:r>
      <w:r w:rsidR="00FF6076" w:rsidRPr="002A5188">
        <w:rPr>
          <w:lang w:val="sv-SE"/>
        </w:rPr>
        <w:t xml:space="preserve"> Före åtgärds</w:t>
      </w:r>
      <w:r w:rsidR="00B8754D" w:rsidRPr="002A5188">
        <w:rPr>
          <w:lang w:val="sv-SE"/>
        </w:rPr>
        <w:t xml:space="preserve">programmet fastställs ska vårdnadshavarna höras om de planerade insatserna </w:t>
      </w:r>
      <w:r w:rsidR="007149E7" w:rsidRPr="002A5188">
        <w:rPr>
          <w:lang w:val="sv-SE"/>
        </w:rPr>
        <w:t>samt godkänna de föreslagna åtgärderna.</w:t>
      </w:r>
    </w:p>
    <w:p w14:paraId="38CB4623" w14:textId="1D523F14" w:rsidR="0055665C" w:rsidRPr="002A5188" w:rsidRDefault="0055665C" w:rsidP="00171E5E">
      <w:pPr>
        <w:pStyle w:val="Rubrik2"/>
        <w:numPr>
          <w:ilvl w:val="1"/>
          <w:numId w:val="11"/>
        </w:numPr>
      </w:pPr>
      <w:bookmarkStart w:id="33" w:name="_Toc66285793"/>
      <w:bookmarkStart w:id="34" w:name="_Toc168917613"/>
      <w:r>
        <w:t>Flexibel undervisning</w:t>
      </w:r>
      <w:bookmarkEnd w:id="33"/>
      <w:bookmarkEnd w:id="34"/>
    </w:p>
    <w:p w14:paraId="694E6C54" w14:textId="77777777" w:rsidR="0055665C" w:rsidRPr="002A5188" w:rsidRDefault="0055665C" w:rsidP="0055665C">
      <w:pPr>
        <w:rPr>
          <w:lang w:val="sv-SE"/>
        </w:rPr>
      </w:pPr>
      <w:r w:rsidRPr="002A5188">
        <w:rPr>
          <w:lang w:val="sv-SE"/>
        </w:rPr>
        <w:t>Enligt LL om barnomsorg och grundskola kan kommunen ordna flexibel undervisningsform. Med undervisningsformen avses en individanpassad undervisning, lärande och stöd för utveckling som ordnas i enlighet med den allmänna läroplanen. Undervisningen kan ordnas i smågrupper, på arbetsplatser och i andra lärmiljöer. En elev väljs till flexibel skolgång utgående från en ansökan som eleven eller vårdnadshavaren gör eller på initiativ av skolan. Skolföreståndare eller rektor besluter om elevens flexibla skolgång. Flexibel skolgång förutsätter inte beslut om mångprofessionellt stöd och anpassad lärokurs men ett beslut om specialpedagogiskt stöd krävs och ett åtgärdsprogram ska upprättas.</w:t>
      </w:r>
    </w:p>
    <w:p w14:paraId="009EB487" w14:textId="7336FC89" w:rsidR="0055665C" w:rsidRPr="002A5188" w:rsidRDefault="0055665C" w:rsidP="0055665C">
      <w:pPr>
        <w:rPr>
          <w:lang w:val="sv-SE"/>
        </w:rPr>
      </w:pPr>
      <w:r w:rsidRPr="002A5188">
        <w:rPr>
          <w:lang w:val="sv-SE"/>
        </w:rPr>
        <w:t xml:space="preserve">Syftet med den flexibla skolgången är att minska avbrotten i grundskoleutbildningen och främja inkludering. Målet är att stärka elevens studiemotivation och livskompetens. Den flexibla skolgången är i första hand avsedd för elever i årskurs 7–9 som underpresterar och har svag studiemotivation och för elever som bedöms vara i riskzonen för att bli utslagna från fortsatt utbildning och arbetslivet. Undervisningen ska präglas av yrkes- och sektorsövergripande samarbete.  </w:t>
      </w:r>
    </w:p>
    <w:p w14:paraId="638042A2" w14:textId="1964AF12" w:rsidR="0055665C" w:rsidRPr="002A5188" w:rsidRDefault="0055665C" w:rsidP="0055665C">
      <w:pPr>
        <w:rPr>
          <w:lang w:val="sv-SE"/>
        </w:rPr>
      </w:pPr>
      <w:r w:rsidRPr="002A5188">
        <w:rPr>
          <w:lang w:val="sv-SE"/>
        </w:rPr>
        <w:t>Undervisningen i den flexibla skolgången ska ordnas som närundervisning i skolan och i form av handledda studier på arbetsplatser och i andra lärmiljöer. Studier utanför skolan är en viktig del av den flexibla undervisningsformen. Under dessa perioder har eleven rätt till handledning och undervisning av en lärare. Eleven ska ges uppgifter i enlighet med läroplanen och resultaten ska beaktas vid bedömningen.</w:t>
      </w:r>
    </w:p>
    <w:p w14:paraId="3FDE2541" w14:textId="69C47B9D" w:rsidR="4683440E" w:rsidRPr="002A5188" w:rsidRDefault="4683440E">
      <w:pPr>
        <w:rPr>
          <w:lang w:val="sv-SE"/>
        </w:rPr>
      </w:pPr>
      <w:bookmarkStart w:id="35" w:name="_Toc168917614"/>
      <w:r w:rsidRPr="004678C0">
        <w:rPr>
          <w:rStyle w:val="Rubrik3Char"/>
          <w:lang w:val="sv"/>
        </w:rPr>
        <w:t>Verksamhetsbeskrivning</w:t>
      </w:r>
      <w:bookmarkEnd w:id="35"/>
      <w:r w:rsidRPr="004678C0">
        <w:rPr>
          <w:rStyle w:val="Rubrik3Char"/>
          <w:lang w:val="sv"/>
        </w:rPr>
        <w:t xml:space="preserve"> </w:t>
      </w:r>
      <w:r w:rsidRPr="004678C0">
        <w:rPr>
          <w:rStyle w:val="Rubrik3Char"/>
          <w:lang w:val="sv"/>
        </w:rPr>
        <w:br/>
      </w:r>
      <w:r w:rsidRPr="002A5188">
        <w:rPr>
          <w:rFonts w:ascii="Calibri" w:eastAsia="Calibri" w:hAnsi="Calibri" w:cs="Calibri"/>
          <w:lang w:val="sv-SE"/>
        </w:rPr>
        <w:t>Flexibel undervisning</w:t>
      </w:r>
      <w:r w:rsidRPr="002A5188">
        <w:rPr>
          <w:rFonts w:ascii="Calibri" w:eastAsia="Calibri" w:hAnsi="Calibri" w:cs="Calibri"/>
          <w:sz w:val="24"/>
          <w:szCs w:val="24"/>
          <w:lang w:val="sv-SE"/>
        </w:rPr>
        <w:t xml:space="preserve"> </w:t>
      </w:r>
      <w:r w:rsidRPr="002A5188">
        <w:rPr>
          <w:rFonts w:ascii="Calibri" w:eastAsia="Calibri" w:hAnsi="Calibri" w:cs="Calibri"/>
          <w:lang w:val="sv-SE"/>
        </w:rPr>
        <w:t>ordnas i enlighet med den grundläggande utbildningens allmänna läroplan. Undervisningen ordnas i en egen grupp i skolan, på arbetsplatser och i andra inlärningsmiljöer. I undervisningen används aktiverande och mångsidiga undervisningsmetoder. Orsakerna till Flexibel undervisning kan variera, men huvudmålsättningen är att alla elever ska få ett vanligt avgångsbetyg. I verksamheten betonas elevens intresse för att ta ansvar för sin framtid. Målsättningen är alltid att eleven skall kunna återgå till ordinarie undervisning.</w:t>
      </w:r>
      <w:r w:rsidRPr="002A5188">
        <w:rPr>
          <w:lang w:val="sv-SE"/>
        </w:rPr>
        <w:br/>
      </w:r>
      <w:r w:rsidRPr="002A5188">
        <w:rPr>
          <w:rFonts w:ascii="Calibri" w:eastAsia="Calibri" w:hAnsi="Calibri" w:cs="Calibri"/>
          <w:lang w:val="sv-SE"/>
        </w:rPr>
        <w:lastRenderedPageBreak/>
        <w:t xml:space="preserve"> Initiativet till överföring till Flexibel undervisning kan tas av eleven själv, vårdnadshavare och skolans personal, till exempel elevvårdsgruppen. Antagningen sker utgående från en intervju där alternativet diskuteras. Viktigast är att eleven själv vill byta till Flexibel undervisning och förbinder sig till valet tillsammans med vårdnadshavare. Antagningen grundar sig på sakkunnigas bedömning (pedagogisk bedömning) samt bedömning av verksamhetens mervärde för eleven. Beslutet tas av rektor utgående från ett utlåtande på basis av en skriftlig anhållan, en intervju, en pedagogisk bedömning samt den sakkunnigas utlåtande. </w:t>
      </w:r>
      <w:r w:rsidRPr="002A5188">
        <w:rPr>
          <w:lang w:val="sv-SE"/>
        </w:rPr>
        <w:br/>
      </w:r>
      <w:r w:rsidRPr="002A5188">
        <w:rPr>
          <w:rFonts w:ascii="Calibri" w:eastAsia="Calibri" w:hAnsi="Calibri" w:cs="Calibri"/>
          <w:lang w:val="sv-SE"/>
        </w:rPr>
        <w:t xml:space="preserve">Då en elev antagits till gruppen uppgörs en plan (ÅP) för dennes lärande. I planen definieras även hur vårdnadshavare kan stödja skolgången. Verksamhetssättet förutsätter engagemang från hemmet. </w:t>
      </w:r>
      <w:r w:rsidRPr="002A5188">
        <w:rPr>
          <w:lang w:val="sv-SE"/>
        </w:rPr>
        <w:br/>
      </w:r>
      <w:r w:rsidRPr="002A5188">
        <w:rPr>
          <w:rFonts w:ascii="Calibri" w:eastAsia="Calibri" w:hAnsi="Calibri" w:cs="Calibri"/>
          <w:lang w:val="sv-SE"/>
        </w:rPr>
        <w:t xml:space="preserve">Uppföljningar görs regelbundet var tredje till var fjärde vecka med både personal, elev och vårdnadshavare närvarande. </w:t>
      </w:r>
      <w:r w:rsidRPr="002A5188">
        <w:rPr>
          <w:lang w:val="sv-SE"/>
        </w:rPr>
        <w:br/>
      </w:r>
      <w:r w:rsidRPr="002A5188">
        <w:rPr>
          <w:rFonts w:ascii="Calibri" w:eastAsia="Calibri" w:hAnsi="Calibri" w:cs="Calibri"/>
          <w:lang w:val="sv-SE"/>
        </w:rPr>
        <w:t>Stödnätverk kring eleven byggs upp där även personer från andra sektorer finns med.</w:t>
      </w:r>
    </w:p>
    <w:p w14:paraId="0A6CE2F2" w14:textId="4963C2EE" w:rsidR="0055665C" w:rsidRPr="002A5188" w:rsidRDefault="0055665C" w:rsidP="00171E5E">
      <w:pPr>
        <w:pStyle w:val="Rubrik2"/>
        <w:numPr>
          <w:ilvl w:val="1"/>
          <w:numId w:val="11"/>
        </w:numPr>
      </w:pPr>
      <w:bookmarkStart w:id="36" w:name="_Toc66285794"/>
      <w:bookmarkStart w:id="37" w:name="_Toc168917615"/>
      <w:bookmarkEnd w:id="6"/>
      <w:r>
        <w:t>Undervisning i särskilda situationer</w:t>
      </w:r>
      <w:bookmarkEnd w:id="36"/>
      <w:bookmarkEnd w:id="37"/>
    </w:p>
    <w:p w14:paraId="0E4B216E" w14:textId="77777777" w:rsidR="0055665C" w:rsidRPr="002A5188" w:rsidRDefault="0055665C" w:rsidP="0055665C">
      <w:pPr>
        <w:rPr>
          <w:lang w:val="sv-SE"/>
        </w:rPr>
      </w:pPr>
      <w:r w:rsidRPr="002A5188">
        <w:rPr>
          <w:lang w:val="sv-SE"/>
        </w:rPr>
        <w:t xml:space="preserve">För att ordna undervisning och stöd för en elev som till exempel är allvarligt sjuk eller befinner sig i en svår livssituation förutsätts särskilda åtgärder. Omständigheterna kan bland annat vara att eleven är inskriven på sjukhus, eleven får eftervård i hemmet, eleven är patient inom barn– och ungdomspsykiatrin eller att eleven på grund av psykiska eller fysiska hälsoskäl inte kan gå i den egna skolan. </w:t>
      </w:r>
    </w:p>
    <w:p w14:paraId="734E1F52" w14:textId="77777777" w:rsidR="0055665C" w:rsidRPr="002A5188" w:rsidRDefault="0055665C" w:rsidP="0055665C">
      <w:pPr>
        <w:rPr>
          <w:lang w:val="sv-SE"/>
        </w:rPr>
      </w:pPr>
      <w:r w:rsidRPr="002A5188">
        <w:rPr>
          <w:lang w:val="sv-SE"/>
        </w:rPr>
        <w:t xml:space="preserve">Undervisningen för elever i särskilda situationer sker huvudsakligen utanför skolan och kan även ordnas genom distansundervisning. Huvudmannen för skolan där eleven är inskriven ansvarar för undervisningen.  Eleven ska få det stöd som behövs vid övergången till undervisning i särskilda situationer eller återgången tillbaka till </w:t>
      </w:r>
      <w:proofErr w:type="gramStart"/>
      <w:r w:rsidRPr="002A5188">
        <w:rPr>
          <w:lang w:val="sv-SE"/>
        </w:rPr>
        <w:t>sin egen skola</w:t>
      </w:r>
      <w:proofErr w:type="gramEnd"/>
      <w:r w:rsidRPr="002A5188">
        <w:rPr>
          <w:lang w:val="sv-SE"/>
        </w:rPr>
        <w:t xml:space="preserve">. </w:t>
      </w:r>
    </w:p>
    <w:p w14:paraId="33D7D893" w14:textId="0A83F866" w:rsidR="007149E7" w:rsidRPr="002A5188" w:rsidRDefault="0055665C" w:rsidP="00450A6E">
      <w:pPr>
        <w:rPr>
          <w:lang w:val="sv-SE"/>
        </w:rPr>
      </w:pPr>
      <w:r w:rsidRPr="002A5188">
        <w:rPr>
          <w:lang w:val="sv-SE"/>
        </w:rPr>
        <w:t>Undervisning i särskilda situationer är en individuell undervisning som anpassas helt och hållet efter varje elevs behov, förutsättningar och dagsform. Undervisningen beskrivs i ett åtgärdsprogram som görs upp av den ansvariga läraren tillsammans med berörda lärare och personal inom barn- och elevhälsan. Åtgärdsprogrammet ska innehålla en plan för hur eleven ska återgå till allmänundervisningen.</w:t>
      </w:r>
      <w:bookmarkStart w:id="38" w:name="_Hlk508955966"/>
      <w:bookmarkStart w:id="39" w:name="_Hlk508796565"/>
      <w:bookmarkEnd w:id="38"/>
      <w:bookmarkEnd w:id="39"/>
    </w:p>
    <w:p w14:paraId="7B31F5D3" w14:textId="279C4673" w:rsidR="009E3960" w:rsidRDefault="00450A6E" w:rsidP="00450A6E">
      <w:pPr>
        <w:rPr>
          <w:color w:val="000000" w:themeColor="text1"/>
          <w:lang w:val="sv-SE"/>
        </w:rPr>
      </w:pPr>
      <w:r w:rsidRPr="002A5188">
        <w:rPr>
          <w:color w:val="000000" w:themeColor="text1"/>
          <w:lang w:val="sv-SE"/>
        </w:rPr>
        <w:t>Om en elev behöver undervisnings i särskilda situationer ska klassföreståndaren anmäla ärendet till skolans elev</w:t>
      </w:r>
      <w:r w:rsidR="4872294E" w:rsidRPr="002A5188">
        <w:rPr>
          <w:color w:val="000000" w:themeColor="text1"/>
          <w:lang w:val="sv-SE"/>
        </w:rPr>
        <w:t>hälso</w:t>
      </w:r>
      <w:r w:rsidRPr="002A5188">
        <w:rPr>
          <w:color w:val="000000" w:themeColor="text1"/>
          <w:lang w:val="sv-SE"/>
        </w:rPr>
        <w:t>grupp. Klassföreståndaren skriver en pedagogisk bedömning som behandlas av elev</w:t>
      </w:r>
      <w:r w:rsidR="60B75123" w:rsidRPr="002A5188">
        <w:rPr>
          <w:color w:val="000000" w:themeColor="text1"/>
          <w:lang w:val="sv-SE"/>
        </w:rPr>
        <w:t>hälso</w:t>
      </w:r>
      <w:r w:rsidRPr="002A5188">
        <w:rPr>
          <w:color w:val="000000" w:themeColor="text1"/>
          <w:lang w:val="sv-SE"/>
        </w:rPr>
        <w:t xml:space="preserve">gruppen. På basen av de bakomliggande faktorer som framkommer </w:t>
      </w:r>
      <w:r w:rsidR="0080700C" w:rsidRPr="002A5188">
        <w:rPr>
          <w:color w:val="000000" w:themeColor="text1"/>
          <w:lang w:val="sv-SE"/>
        </w:rPr>
        <w:t>uta</w:t>
      </w:r>
      <w:r w:rsidR="20B57020" w:rsidRPr="002A5188">
        <w:rPr>
          <w:color w:val="000000" w:themeColor="text1"/>
          <w:lang w:val="sv-SE"/>
        </w:rPr>
        <w:t>r</w:t>
      </w:r>
      <w:r w:rsidR="4B21A4CE" w:rsidRPr="002A5188">
        <w:rPr>
          <w:color w:val="000000" w:themeColor="text1"/>
          <w:lang w:val="sv-SE"/>
        </w:rPr>
        <w:t>b</w:t>
      </w:r>
      <w:r w:rsidR="0080700C" w:rsidRPr="002A5188">
        <w:rPr>
          <w:color w:val="000000" w:themeColor="text1"/>
          <w:lang w:val="sv-SE"/>
        </w:rPr>
        <w:t>etar elev</w:t>
      </w:r>
      <w:r w:rsidR="552027FF" w:rsidRPr="002A5188">
        <w:rPr>
          <w:color w:val="000000" w:themeColor="text1"/>
          <w:lang w:val="sv-SE"/>
        </w:rPr>
        <w:t>hälso</w:t>
      </w:r>
      <w:r w:rsidR="0080700C" w:rsidRPr="002A5188">
        <w:rPr>
          <w:color w:val="000000" w:themeColor="text1"/>
          <w:lang w:val="sv-SE"/>
        </w:rPr>
        <w:t xml:space="preserve">gruppen en </w:t>
      </w:r>
      <w:r w:rsidR="00072154" w:rsidRPr="002A5188">
        <w:rPr>
          <w:color w:val="000000" w:themeColor="text1"/>
          <w:lang w:val="sv-SE"/>
        </w:rPr>
        <w:t xml:space="preserve">plan </w:t>
      </w:r>
      <w:r w:rsidR="002F6B9C" w:rsidRPr="002A5188">
        <w:rPr>
          <w:color w:val="000000" w:themeColor="text1"/>
          <w:lang w:val="sv-SE"/>
        </w:rPr>
        <w:t>för hur undervisningen ska utföras. De pedagogiska insat</w:t>
      </w:r>
      <w:r w:rsidR="009573CD" w:rsidRPr="002A5188">
        <w:rPr>
          <w:color w:val="000000" w:themeColor="text1"/>
          <w:lang w:val="sv-SE"/>
        </w:rPr>
        <w:t>ser som ska utföras beskrivs i ett åtgärdsprogram som upprättas av klass</w:t>
      </w:r>
      <w:r w:rsidR="009E3960" w:rsidRPr="002A5188">
        <w:rPr>
          <w:color w:val="000000" w:themeColor="text1"/>
          <w:lang w:val="sv-SE"/>
        </w:rPr>
        <w:t>för</w:t>
      </w:r>
      <w:r w:rsidR="1014E6C3" w:rsidRPr="002A5188">
        <w:rPr>
          <w:color w:val="000000" w:themeColor="text1"/>
          <w:lang w:val="sv-SE"/>
        </w:rPr>
        <w:t>e</w:t>
      </w:r>
      <w:r w:rsidR="009E3960" w:rsidRPr="002A5188">
        <w:rPr>
          <w:color w:val="000000" w:themeColor="text1"/>
          <w:lang w:val="sv-SE"/>
        </w:rPr>
        <w:t>ståndaren</w:t>
      </w:r>
      <w:r w:rsidR="1B7BA141" w:rsidRPr="002A5188">
        <w:rPr>
          <w:color w:val="000000" w:themeColor="text1"/>
          <w:lang w:val="sv-SE"/>
        </w:rPr>
        <w:t xml:space="preserve"> tillsammans med </w:t>
      </w:r>
      <w:r w:rsidR="009E3960" w:rsidRPr="002A5188">
        <w:rPr>
          <w:color w:val="000000" w:themeColor="text1"/>
          <w:lang w:val="sv-SE"/>
        </w:rPr>
        <w:t xml:space="preserve">specialläraren. Om behov finns ska skolpsykolog, skolkurator, skolhälsvårdare eller </w:t>
      </w:r>
      <w:r w:rsidR="00787E57" w:rsidRPr="002A5188">
        <w:rPr>
          <w:color w:val="000000" w:themeColor="text1"/>
          <w:lang w:val="sv-SE"/>
        </w:rPr>
        <w:t>berörd läkare bistå med expertis då åtgärdsprogrammet upprättas.</w:t>
      </w:r>
    </w:p>
    <w:p w14:paraId="4893A62D" w14:textId="342D46AC" w:rsidR="0055665C" w:rsidRPr="002A5188" w:rsidRDefault="0055665C" w:rsidP="00171E5E">
      <w:pPr>
        <w:pStyle w:val="Rubrik2"/>
        <w:numPr>
          <w:ilvl w:val="1"/>
          <w:numId w:val="11"/>
        </w:numPr>
      </w:pPr>
      <w:bookmarkStart w:id="40" w:name="_Toc66285795"/>
      <w:bookmarkStart w:id="41" w:name="_Toc168917616"/>
      <w:r>
        <w:t>Distansundervisning</w:t>
      </w:r>
      <w:bookmarkEnd w:id="40"/>
      <w:r w:rsidR="007B69A0">
        <w:t xml:space="preserve"> </w:t>
      </w:r>
      <w:commentRangeStart w:id="42"/>
      <w:commentRangeEnd w:id="42"/>
      <w:r>
        <w:commentReference w:id="42"/>
      </w:r>
      <w:bookmarkEnd w:id="41"/>
    </w:p>
    <w:p w14:paraId="635AD673" w14:textId="77777777" w:rsidR="0055665C" w:rsidRPr="002A5188" w:rsidRDefault="0055665C" w:rsidP="0055665C">
      <w:pPr>
        <w:rPr>
          <w:lang w:val="sv-SE"/>
        </w:rPr>
      </w:pPr>
      <w:r w:rsidRPr="002A5188">
        <w:rPr>
          <w:lang w:val="sv-SE"/>
        </w:rPr>
        <w:t xml:space="preserve">Med distansundervisning avses en undervisning som man kan ta del av med hjälp av digitala verktyg och där läraren kan finnas med i realtid på en annan plats än den som eleven befinner sig på. Läraren och eleven är inte i samma rum. Distansundervisning ska ges av en lärare anställd av en åländsk skola till en elev i en åländsk skola. Den skola som mottar distansundervisning ska värna om undervisningsgruppens trygghet, säkerhet och välbefinnande samt trygga elevens möjligheter till kommunikation som främjar lärande. Utgående från elevens och gruppens behov ska handledning </w:t>
      </w:r>
      <w:r w:rsidRPr="002A5188">
        <w:rPr>
          <w:lang w:val="sv-SE"/>
        </w:rPr>
        <w:lastRenderedPageBreak/>
        <w:t xml:space="preserve">och övervakning ske enligt samma principer som i andra undervisningssituationer. Den undervisande läraren ansvarar för bedömningen. </w:t>
      </w:r>
    </w:p>
    <w:p w14:paraId="2EE1EC45" w14:textId="77777777" w:rsidR="0055665C" w:rsidRPr="002A5188" w:rsidRDefault="0055665C" w:rsidP="0055665C">
      <w:pPr>
        <w:rPr>
          <w:lang w:val="sv-SE"/>
        </w:rPr>
      </w:pPr>
      <w:r w:rsidRPr="002A5188">
        <w:rPr>
          <w:lang w:val="sv-SE"/>
        </w:rPr>
        <w:t xml:space="preserve">Undervisningen i grundskolan kan ordnas som distansundervisning om skolan saknar en behörig lärare i det aktuella ämnet och en sådan inte har kunnat anställas, om distansundervisning objektivt motiveras av ett pedagogiskt mervärde (till exempel ersättande skolor) och för elever som behöver fler utmaningar eller har rätt till undervisning i särskilda situationer. Dessutom är det möjligt att ordna undervisningen som distansundervisning för en eller flera elevgrupper eller enskilda elever i exceptionella situationer då landskapsregeringen eller någon annan myndighet helt eller delvis stängt en grundskola med stöd av lagen om smittsamma sjukdomar. </w:t>
      </w:r>
    </w:p>
    <w:p w14:paraId="2C31DB86" w14:textId="77777777" w:rsidR="0055665C" w:rsidRPr="002A5188" w:rsidRDefault="0055665C" w:rsidP="0055665C">
      <w:pPr>
        <w:rPr>
          <w:lang w:val="sv-SE"/>
        </w:rPr>
      </w:pPr>
      <w:r w:rsidRPr="002A5188">
        <w:rPr>
          <w:lang w:val="sv-SE"/>
        </w:rPr>
        <w:t xml:space="preserve">Distansundervisning används för att möta elevernas individuella behov, erbjuda undervisning som stöder utvecklandet av särbegåvning, fördjupa det stöd för lärande och skolgång som skolan erbjuder eller sköta undervisningen i undantagssituationer, till exempel då en elev är sjuk under en längre period. Det är möjligt för en åländsk skola att anställa en lärare som ger distansundervisning utan att befinna sig på Åland vilket till exempel kan vara aktuellt för hemspråksundervisning. Distansundervisning främjar jämlika möjligheter för eleverna till en mångsidig och god grundskoleutbildning oberoende av skolans storlek eller läge. Vid distansundervisning ska elevens ålder och förutsättningar beaktas. Lärmiljön ska vara trygg och eleven ska övervakas och handledas enligt samma principer som i andra undervisningssituationer.  </w:t>
      </w:r>
    </w:p>
    <w:p w14:paraId="0F8A028C" w14:textId="77777777" w:rsidR="00B014FA" w:rsidRPr="002A5188" w:rsidRDefault="0055665C" w:rsidP="00B014FA">
      <w:pPr>
        <w:rPr>
          <w:lang w:val="sv-SE"/>
        </w:rPr>
      </w:pPr>
      <w:r w:rsidRPr="002A5188">
        <w:rPr>
          <w:lang w:val="sv-SE"/>
        </w:rPr>
        <w:t>Vid distansundervisning är det viktigt att se till att eleven har daglig interaktion med den undervisande läraren, att undervisningsmetoderna är anpassade till situationen och eleven. Det är även viktigt att eleverna har möjlighet till social samvaro samt att en känsla av tillhörighet skapas.</w:t>
      </w:r>
    </w:p>
    <w:p w14:paraId="799FD61B" w14:textId="0CFB5FB7" w:rsidR="00F37591" w:rsidRPr="002A5188" w:rsidRDefault="00F37591" w:rsidP="00F37591">
      <w:pPr>
        <w:rPr>
          <w:lang w:val="sv-SE"/>
        </w:rPr>
      </w:pPr>
      <w:r w:rsidRPr="002A5188">
        <w:rPr>
          <w:lang w:val="sv-SE"/>
        </w:rPr>
        <w:t xml:space="preserve">I Mariehamns stads grundskolor sker distansundervisning i O365/Teams. Där har eleven möjlighet att delta i undervisningen i realtid via videomöte och interagera med läraren och övriga deltagande elever. Distansundervisningen kan ske för enskilda elever </w:t>
      </w:r>
      <w:proofErr w:type="gramStart"/>
      <w:r w:rsidRPr="002A5188">
        <w:rPr>
          <w:lang w:val="sv-SE"/>
        </w:rPr>
        <w:t>t.ex.</w:t>
      </w:r>
      <w:proofErr w:type="gramEnd"/>
      <w:r w:rsidRPr="002A5188">
        <w:rPr>
          <w:lang w:val="sv-SE"/>
        </w:rPr>
        <w:t xml:space="preserve"> om en elev läser ett ämne med annan årskurs än sin egen eller för hela klasser ex. vid exceptionella situationer där skolorna stängs helt eller delvis efter beslut av myndighet.</w:t>
      </w:r>
      <w:r w:rsidRPr="002A5188">
        <w:rPr>
          <w:lang w:val="sv-SE"/>
        </w:rPr>
        <w:br/>
        <w:t>Den undervisande läraren ansvarar för kontakten med eleven/eleverna. Tiden för undervisningen följer det vanliga schemat.</w:t>
      </w:r>
      <w:r w:rsidRPr="002A5188">
        <w:rPr>
          <w:lang w:val="sv-SE"/>
        </w:rPr>
        <w:br/>
        <w:t xml:space="preserve">De elever som inte har en fungerande dator eller annan utrustning hemma får låna från skolan. </w:t>
      </w:r>
      <w:r w:rsidRPr="002A5188">
        <w:rPr>
          <w:lang w:val="sv-SE"/>
        </w:rPr>
        <w:br/>
        <w:t>Wilma används fortsättningsvis som informations- och kommunikationskanal till vårdnadshavarna.</w:t>
      </w:r>
    </w:p>
    <w:p w14:paraId="36691D8F" w14:textId="77777777" w:rsidR="00F37591" w:rsidRPr="002A5188" w:rsidRDefault="00F37591" w:rsidP="00B014FA">
      <w:pPr>
        <w:rPr>
          <w:lang w:val="sv-SE"/>
        </w:rPr>
      </w:pPr>
    </w:p>
    <w:p w14:paraId="358A21D5" w14:textId="508564EA" w:rsidR="008E5A32" w:rsidRPr="002A5188" w:rsidRDefault="008E5A32" w:rsidP="00171E5E">
      <w:pPr>
        <w:pStyle w:val="Rubrik2"/>
        <w:numPr>
          <w:ilvl w:val="1"/>
          <w:numId w:val="11"/>
        </w:numPr>
      </w:pPr>
      <w:bookmarkStart w:id="43" w:name="_Toc168917617"/>
      <w:r>
        <w:t>Skolbibliotek</w:t>
      </w:r>
      <w:bookmarkEnd w:id="43"/>
    </w:p>
    <w:p w14:paraId="0BCFF5C7" w14:textId="3EB60E9B" w:rsidR="1BD7D694" w:rsidRDefault="1BD7D694" w:rsidP="1BD7D694">
      <w:pPr>
        <w:spacing w:after="160" w:line="240" w:lineRule="auto"/>
        <w:rPr>
          <w:rFonts w:ascii="Calibri" w:eastAsia="Calibri" w:hAnsi="Calibri" w:cs="Calibri"/>
          <w:color w:val="242424"/>
          <w:lang w:val="sv-SE"/>
        </w:rPr>
      </w:pPr>
      <w:r w:rsidRPr="1BD7D694">
        <w:rPr>
          <w:rFonts w:ascii="Calibri" w:eastAsia="Calibri" w:hAnsi="Calibri" w:cs="Calibri"/>
          <w:color w:val="242424"/>
          <w:lang w:val="sv-SE"/>
        </w:rPr>
        <w:t xml:space="preserve">Litteratur är en källa till glädje, samtal och reflektion. Att kunna läsa, skriva, göra sin röst hörd och ha tillgång till information är demokratiska rättigheter. Barn och unga behöver kunna omvandla information till kunskap för att bli delaktiga i ett demokratiskt samhälle. </w:t>
      </w:r>
    </w:p>
    <w:p w14:paraId="2AC9235A" w14:textId="4FF0A8C5" w:rsidR="1BD7D694" w:rsidRDefault="1BD7D694" w:rsidP="1BD7D694">
      <w:pPr>
        <w:spacing w:after="160" w:line="240" w:lineRule="auto"/>
        <w:rPr>
          <w:rFonts w:ascii="Calibri" w:eastAsia="Calibri" w:hAnsi="Calibri" w:cs="Calibri"/>
          <w:color w:val="242424"/>
          <w:lang w:val="sv-SE"/>
        </w:rPr>
      </w:pPr>
      <w:r w:rsidRPr="1BD7D694">
        <w:rPr>
          <w:rFonts w:ascii="Calibri" w:eastAsia="Calibri" w:hAnsi="Calibri" w:cs="Calibri"/>
          <w:color w:val="242424"/>
          <w:lang w:val="sv-SE"/>
        </w:rPr>
        <w:t>Skolbiblioteken främjar läslust samt breddar och fördjupar undervisningen utifrån särskilda områden eller teman. En stark läskultur och inbjudande läsmiljö i barnomsorg och skola stärker barns och ungas språk- och kunskapsutveckling samt inspirerar till ökad fritidsläsning.</w:t>
      </w:r>
    </w:p>
    <w:p w14:paraId="1BD22274" w14:textId="52354BA0" w:rsidR="1BD7D694" w:rsidRDefault="1BD7D694" w:rsidP="1BD7D694">
      <w:pPr>
        <w:spacing w:after="160" w:line="240" w:lineRule="auto"/>
        <w:rPr>
          <w:rFonts w:ascii="Calibri" w:eastAsia="Calibri" w:hAnsi="Calibri" w:cs="Calibri"/>
          <w:color w:val="242424"/>
          <w:lang w:val="sv-SE"/>
        </w:rPr>
      </w:pPr>
      <w:r w:rsidRPr="1BD7D694">
        <w:rPr>
          <w:rFonts w:ascii="Calibri" w:eastAsia="Calibri" w:hAnsi="Calibri" w:cs="Calibri"/>
          <w:color w:val="242424"/>
          <w:lang w:val="sv-SE"/>
        </w:rPr>
        <w:t xml:space="preserve"> Den välfungerande skolbiblioteksverksamheten bygger på samverkan och på integration i undervisningen och det är viktig att man kan etablera ett samspel mellan skolbibliotekarie och lärare som jobbar på det här sättet.</w:t>
      </w:r>
    </w:p>
    <w:p w14:paraId="44D232F4" w14:textId="2607F601" w:rsidR="1BD7D694" w:rsidRDefault="1BD7D694" w:rsidP="1BD7D694">
      <w:pPr>
        <w:spacing w:after="160" w:line="240" w:lineRule="auto"/>
        <w:rPr>
          <w:rFonts w:ascii="Calibri" w:eastAsia="Calibri" w:hAnsi="Calibri" w:cs="Calibri"/>
          <w:color w:val="242424"/>
          <w:lang w:val="sv-SE"/>
        </w:rPr>
      </w:pPr>
      <w:r w:rsidRPr="1BD7D694">
        <w:rPr>
          <w:rFonts w:ascii="Calibri" w:eastAsia="Calibri" w:hAnsi="Calibri" w:cs="Calibri"/>
          <w:color w:val="242424"/>
          <w:lang w:val="sv-SE"/>
        </w:rPr>
        <w:lastRenderedPageBreak/>
        <w:t xml:space="preserve"> Mål för skolbiblioteksverksamheten</w:t>
      </w:r>
    </w:p>
    <w:p w14:paraId="779A32BA" w14:textId="740A0CCA" w:rsidR="1BD7D694" w:rsidRDefault="1BD7D694" w:rsidP="00171E5E">
      <w:pPr>
        <w:pStyle w:val="Liststycke"/>
        <w:numPr>
          <w:ilvl w:val="0"/>
          <w:numId w:val="12"/>
        </w:numPr>
        <w:spacing w:after="160" w:line="240" w:lineRule="auto"/>
        <w:rPr>
          <w:rFonts w:cs="Calibri"/>
          <w:color w:val="242424"/>
        </w:rPr>
      </w:pPr>
      <w:r w:rsidRPr="1BD7D694">
        <w:rPr>
          <w:rFonts w:cs="Calibri"/>
          <w:color w:val="242424"/>
        </w:rPr>
        <w:t xml:space="preserve">skolbiblioteket är ett självklart och centralt pedagogiskt verktyg för elever och lärare i skolans olika verksamheter – i fritidshem samt inom barnomsorgen. </w:t>
      </w:r>
    </w:p>
    <w:p w14:paraId="277518C2" w14:textId="3FA0C6D0" w:rsidR="1BD7D694" w:rsidRDefault="1BD7D694" w:rsidP="00171E5E">
      <w:pPr>
        <w:pStyle w:val="Liststycke"/>
        <w:numPr>
          <w:ilvl w:val="0"/>
          <w:numId w:val="12"/>
        </w:numPr>
        <w:spacing w:after="160" w:line="240" w:lineRule="auto"/>
        <w:rPr>
          <w:rFonts w:cs="Calibri"/>
          <w:color w:val="242424"/>
        </w:rPr>
      </w:pPr>
      <w:r w:rsidRPr="1BD7D694">
        <w:rPr>
          <w:rFonts w:cs="Calibri"/>
          <w:color w:val="242424"/>
        </w:rPr>
        <w:t xml:space="preserve">skolbiblioteket är en tydlig och integrerad del av skolans verksamhet </w:t>
      </w:r>
    </w:p>
    <w:p w14:paraId="3177E4E7" w14:textId="185ED840" w:rsidR="1BD7D694" w:rsidRDefault="1BD7D694" w:rsidP="00171E5E">
      <w:pPr>
        <w:pStyle w:val="Liststycke"/>
        <w:numPr>
          <w:ilvl w:val="0"/>
          <w:numId w:val="12"/>
        </w:numPr>
        <w:spacing w:after="160" w:line="240" w:lineRule="auto"/>
        <w:rPr>
          <w:rFonts w:cs="Calibri"/>
          <w:color w:val="242424"/>
        </w:rPr>
      </w:pPr>
      <w:r w:rsidRPr="1BD7D694">
        <w:rPr>
          <w:rFonts w:cs="Calibri"/>
          <w:color w:val="242424"/>
        </w:rPr>
        <w:t xml:space="preserve">skolbiblioteket </w:t>
      </w:r>
      <w:proofErr w:type="gramStart"/>
      <w:r w:rsidRPr="1BD7D694">
        <w:rPr>
          <w:rFonts w:cs="Calibri"/>
          <w:color w:val="242424"/>
        </w:rPr>
        <w:t>skapar lust</w:t>
      </w:r>
      <w:proofErr w:type="gramEnd"/>
      <w:r w:rsidRPr="1BD7D694">
        <w:rPr>
          <w:rFonts w:cs="Calibri"/>
          <w:color w:val="242424"/>
        </w:rPr>
        <w:t xml:space="preserve"> till läsning </w:t>
      </w:r>
    </w:p>
    <w:p w14:paraId="2E64F477" w14:textId="17DB5428" w:rsidR="1BD7D694" w:rsidRDefault="1BD7D694" w:rsidP="00171E5E">
      <w:pPr>
        <w:pStyle w:val="Liststycke"/>
        <w:numPr>
          <w:ilvl w:val="0"/>
          <w:numId w:val="12"/>
        </w:numPr>
        <w:spacing w:after="160" w:line="240" w:lineRule="auto"/>
        <w:rPr>
          <w:rFonts w:cs="Calibri"/>
          <w:color w:val="242424"/>
        </w:rPr>
      </w:pPr>
      <w:r w:rsidRPr="1BD7D694">
        <w:rPr>
          <w:rFonts w:cs="Calibri"/>
          <w:color w:val="242424"/>
        </w:rPr>
        <w:t>skolbiblioteket bidrar till att främja kreativa språkmiljöer inom skolan</w:t>
      </w:r>
    </w:p>
    <w:p w14:paraId="5A4B6D17" w14:textId="283F06FF" w:rsidR="0055665C" w:rsidRPr="002A5188" w:rsidRDefault="0055665C" w:rsidP="00171E5E">
      <w:pPr>
        <w:pStyle w:val="Rubrik1"/>
        <w:numPr>
          <w:ilvl w:val="0"/>
          <w:numId w:val="11"/>
        </w:numPr>
        <w:rPr>
          <w:lang w:val="sv-SE"/>
        </w:rPr>
      </w:pPr>
      <w:bookmarkStart w:id="44" w:name="_Toc66285796"/>
      <w:bookmarkStart w:id="45" w:name="_Toc168917618"/>
      <w:r w:rsidRPr="63563891">
        <w:rPr>
          <w:lang w:val="sv-SE"/>
        </w:rPr>
        <w:t>Stöd för lärande och skolgång</w:t>
      </w:r>
      <w:bookmarkEnd w:id="44"/>
      <w:bookmarkEnd w:id="45"/>
    </w:p>
    <w:p w14:paraId="77FF99F4" w14:textId="77777777" w:rsidR="008F718A" w:rsidRDefault="008F718A" w:rsidP="0055665C">
      <w:pPr>
        <w:rPr>
          <w:lang w:val="sv-SE"/>
        </w:rPr>
      </w:pPr>
    </w:p>
    <w:p w14:paraId="1AA4E280" w14:textId="22357614" w:rsidR="0055665C" w:rsidRPr="002A5188" w:rsidRDefault="0055665C" w:rsidP="0055665C">
      <w:pPr>
        <w:rPr>
          <w:lang w:val="sv-SE"/>
        </w:rPr>
      </w:pPr>
      <w:r w:rsidRPr="002A5188">
        <w:rPr>
          <w:lang w:val="sv-SE"/>
        </w:rPr>
        <w:t xml:space="preserve">Stöd för lärande och skolgång innefattar lösningar för skolan som helhet, för vissa grupper och för enskilda elever i behov av stöd. Varje elev i grundskolan har rätt till adekvat handledning och stöd. Tidiga insatser för att stöda elevens lärande är viktiga. Eleven ska få tillräckligt stöd genast när behovet uppstår och det är därför viktigt att redan i ett tidigt skede identifiera svårigheter och andra faktorer, både tillfälliga och långvariga, som kan hindra och försvåra skolgång och lärande. Skolans ledning har ett särskilt ansvar för att stödåtgärderna organiseras, utvecklas och struktureras på ett sådant sätt att ansvarsfördelningen är tydlig för lärarkollegiet och andra berörda. </w:t>
      </w:r>
    </w:p>
    <w:p w14:paraId="4292057E" w14:textId="2A93F4D2" w:rsidR="0055665C" w:rsidRPr="002A5188" w:rsidRDefault="0055665C" w:rsidP="0055665C">
      <w:pPr>
        <w:rPr>
          <w:lang w:val="sv-SE"/>
        </w:rPr>
      </w:pPr>
      <w:r w:rsidRPr="002A5188">
        <w:rPr>
          <w:noProof/>
          <w:szCs w:val="24"/>
          <w:lang w:val="sv-SE" w:eastAsia="sv-FI"/>
        </w:rPr>
        <w:drawing>
          <wp:anchor distT="0" distB="0" distL="114300" distR="114300" simplePos="0" relativeHeight="251660288" behindDoc="1" locked="0" layoutInCell="1" allowOverlap="1" wp14:anchorId="34394D34" wp14:editId="15538515">
            <wp:simplePos x="0" y="0"/>
            <wp:positionH relativeFrom="margin">
              <wp:align>left</wp:align>
            </wp:positionH>
            <wp:positionV relativeFrom="paragraph">
              <wp:posOffset>566420</wp:posOffset>
            </wp:positionV>
            <wp:extent cx="5669915" cy="2084705"/>
            <wp:effectExtent l="0" t="0" r="698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69915" cy="2084705"/>
                    </a:xfrm>
                    <a:prstGeom prst="rect">
                      <a:avLst/>
                    </a:prstGeom>
                    <a:noFill/>
                  </pic:spPr>
                </pic:pic>
              </a:graphicData>
            </a:graphic>
          </wp:anchor>
        </w:drawing>
      </w:r>
      <w:r w:rsidRPr="002A5188">
        <w:rPr>
          <w:lang w:val="sv-SE"/>
        </w:rPr>
        <w:t>Stödet för lärande och skolgång omfattar även särskilt begåvade barn som behöver större utmaningar och differentiering för att upprätthålla sin studiemotivation och utvecklas i enlighet med sin potential.</w:t>
      </w:r>
    </w:p>
    <w:p w14:paraId="50216B28" w14:textId="5E65B148" w:rsidR="5AB6D9C7" w:rsidRPr="002A5188" w:rsidRDefault="5AB6D9C7" w:rsidP="25F8592F">
      <w:pPr>
        <w:rPr>
          <w:rFonts w:ascii="Calibri" w:eastAsia="Calibri" w:hAnsi="Calibri" w:cs="Calibri"/>
          <w:lang w:val="sv-SE"/>
        </w:rPr>
      </w:pPr>
      <w:r w:rsidRPr="002A5188">
        <w:rPr>
          <w:rFonts w:ascii="Calibri" w:eastAsia="Calibri" w:hAnsi="Calibri" w:cs="Calibri"/>
          <w:lang w:val="sv-SE"/>
        </w:rPr>
        <w:t>Skolans elevvårdsarbete leds av respektive skolas elevhälsogrupp. Rektor har mandat att ta beslut gällande elevers olika behov av stöd och hjälp för skolgången samt gällande den sociala hälsan.</w:t>
      </w:r>
    </w:p>
    <w:p w14:paraId="6D30DEDF" w14:textId="7FF05458" w:rsidR="5AB6D9C7" w:rsidRPr="002A5188" w:rsidRDefault="5AB6D9C7" w:rsidP="25F8592F">
      <w:pPr>
        <w:rPr>
          <w:rFonts w:ascii="Calibri" w:eastAsia="Calibri" w:hAnsi="Calibri" w:cs="Calibri"/>
          <w:lang w:val="sv-SE"/>
        </w:rPr>
      </w:pPr>
      <w:r w:rsidRPr="002A5188">
        <w:rPr>
          <w:rFonts w:ascii="Calibri" w:eastAsia="Calibri" w:hAnsi="Calibri" w:cs="Calibri"/>
          <w:lang w:val="sv-SE"/>
        </w:rPr>
        <w:t>Arbetet styrs av grundskollagen och –förordningen, läroplanen och arbetsplanen samt av övriga lagstadgade områden som rör barn och ungdomar (ex barnskyddslagen).</w:t>
      </w:r>
    </w:p>
    <w:p w14:paraId="76E98711" w14:textId="3F440BE0" w:rsidR="0055665C" w:rsidRPr="002A5188" w:rsidRDefault="0055665C" w:rsidP="00171E5E">
      <w:pPr>
        <w:pStyle w:val="Rubrik2"/>
        <w:numPr>
          <w:ilvl w:val="1"/>
          <w:numId w:val="11"/>
        </w:numPr>
      </w:pPr>
      <w:bookmarkStart w:id="46" w:name="_Toc66285797"/>
      <w:bookmarkStart w:id="47" w:name="_Toc168917619"/>
      <w:r>
        <w:t>Allmänpedagogiskt stöd</w:t>
      </w:r>
      <w:bookmarkEnd w:id="46"/>
      <w:bookmarkEnd w:id="47"/>
    </w:p>
    <w:p w14:paraId="3D28F2B3" w14:textId="20A361F5" w:rsidR="00431F24" w:rsidRPr="00431F24" w:rsidRDefault="0055665C" w:rsidP="0055665C">
      <w:pPr>
        <w:rPr>
          <w:lang w:val="sv-SE"/>
        </w:rPr>
      </w:pPr>
      <w:r w:rsidRPr="002A5188">
        <w:rPr>
          <w:lang w:val="sv-SE"/>
        </w:rPr>
        <w:t>Det allmänpedagogiska stödet riktar sig till alla elever som tillfälligt behöver stöd för sitt lärande och sin skolgång. Detta stöd ska vara en del av skolans dagliga undervisning och handledning och genomförs bland annat så att undervisningen differentieras och individualiseras. Då eleven tillfälligt, exempelvis på grund av sjukfrånvaro eller tillfälliga svårigheter, blivit efter i undervisningen ska skolan erbjuda stödundervisning.</w:t>
      </w:r>
    </w:p>
    <w:p w14:paraId="39CC413C" w14:textId="42E341D8" w:rsidR="0055665C" w:rsidRPr="002A5188" w:rsidRDefault="0055665C" w:rsidP="00171E5E">
      <w:pPr>
        <w:pStyle w:val="Rubrik2"/>
        <w:numPr>
          <w:ilvl w:val="1"/>
          <w:numId w:val="11"/>
        </w:numPr>
      </w:pPr>
      <w:bookmarkStart w:id="48" w:name="_Toc66285798"/>
      <w:bookmarkStart w:id="49" w:name="_Toc168917620"/>
      <w:r>
        <w:lastRenderedPageBreak/>
        <w:t>Specialpedagogiskt stöd</w:t>
      </w:r>
      <w:bookmarkEnd w:id="48"/>
      <w:bookmarkEnd w:id="49"/>
    </w:p>
    <w:p w14:paraId="6BEF73BC" w14:textId="77777777" w:rsidR="0055665C" w:rsidRPr="002A5188" w:rsidRDefault="0055665C" w:rsidP="0055665C">
      <w:pPr>
        <w:rPr>
          <w:lang w:val="sv-SE"/>
        </w:rPr>
      </w:pPr>
      <w:r w:rsidRPr="002A5188">
        <w:rPr>
          <w:lang w:val="sv-SE"/>
        </w:rPr>
        <w:t xml:space="preserve">Det specialpedagogiska stödet ordnas då det allmänpedagogiska stödet konstaterats vara otillräckligt, då elevens behov av stöd inte längre kan anses vara tillfälligt utan regelbundet och då situationen kräver flera, samtidiga stödåtgärder. Det allmänpedagogiska stöd som konstaterats ge effekt fortsätter och kompletteras med annat stöd som ges vid sidan av den allmänna undervisningen. Stödformer och arrangemang som inte ger önskad eller tillräcklig effekt avslutas. </w:t>
      </w:r>
    </w:p>
    <w:p w14:paraId="5C37E470" w14:textId="123139A4" w:rsidR="0055665C" w:rsidRPr="002A5188" w:rsidRDefault="0055665C" w:rsidP="0055665C">
      <w:pPr>
        <w:rPr>
          <w:lang w:val="sv-SE"/>
        </w:rPr>
      </w:pPr>
      <w:r w:rsidRPr="002A5188">
        <w:rPr>
          <w:lang w:val="sv-SE"/>
        </w:rPr>
        <w:t>Det specialpedagogiska stödet planeras som en helhet för eleven och är till sin karaktär mera omfattande och långsiktigt än det allmänpedagogiska stödet. Alla stödinsatser, förutom specialundervisning på heltid och anpassad lärokurs i ett ämne, kan användas. De sammantagna insatserna ska syfta till att stöda elevens lärande, skolgång och utveckling och motverka risken att problemen ökar och blir mera komplexa.  Alla lärare kring eleven ska kontinuerligt samarbeta för att stöda elevens framsteg och utveckling. Metoder och material anpassas till elevens individuella behov. Eleven följer fortsättningsvis den allmänna läroplanen.</w:t>
      </w:r>
    </w:p>
    <w:p w14:paraId="67438150" w14:textId="2E16A884" w:rsidR="0055665C" w:rsidRPr="002A5188" w:rsidRDefault="0055665C" w:rsidP="00171E5E">
      <w:pPr>
        <w:pStyle w:val="Rubrik2"/>
        <w:numPr>
          <w:ilvl w:val="1"/>
          <w:numId w:val="11"/>
        </w:numPr>
      </w:pPr>
      <w:bookmarkStart w:id="50" w:name="_Toc66285799"/>
      <w:bookmarkStart w:id="51" w:name="_Toc168917621"/>
      <w:r>
        <w:t>Mångprofessionellt stöd</w:t>
      </w:r>
      <w:bookmarkEnd w:id="50"/>
      <w:bookmarkEnd w:id="51"/>
    </w:p>
    <w:p w14:paraId="23C4D818" w14:textId="77777777" w:rsidR="0055665C" w:rsidRPr="002A5188" w:rsidRDefault="0055665C" w:rsidP="0055665C">
      <w:pPr>
        <w:rPr>
          <w:lang w:val="sv-SE"/>
        </w:rPr>
      </w:pPr>
      <w:r w:rsidRPr="002A5188">
        <w:rPr>
          <w:lang w:val="sv-SE"/>
        </w:rPr>
        <w:t xml:space="preserve">När en elev, trots att allmän- och specialpedagogiskt stöd har ordnats, riskerar att inte nå målen för grundskolans allmänundervisning ska specialläraren ta initiativ till en pedagogisk utredning. Utgående från utredningen kan skolan, om man anser att det behövs, ta fram ett utkast till individuell plan (IP). Utkastet behandlas av elevhälsogruppen som i tillämpliga delar även kan komplettera och justera planen. Syftet med detta utkast är bland annat att konkretisera för eleven och dennes vårdnadshavare vad olika anpassningar och en överföring till ett mångprofessionellt stöd kan innebära.   </w:t>
      </w:r>
    </w:p>
    <w:p w14:paraId="51A2D820" w14:textId="77777777" w:rsidR="0055665C" w:rsidRPr="002A5188" w:rsidRDefault="0055665C" w:rsidP="0055665C">
      <w:pPr>
        <w:rPr>
          <w:lang w:val="sv-SE"/>
        </w:rPr>
      </w:pPr>
      <w:r w:rsidRPr="002A5188">
        <w:rPr>
          <w:lang w:val="sv-SE"/>
        </w:rPr>
        <w:t xml:space="preserve">Med den pedagogiska utredningen och ett eventuellt utkast till den individuella planen som grund fattar grundskole- eller utbildningschefen ett förvaltningsbeslut om mångprofessionellt stöd. Om en elev har anpassad lärokurs i tre eller flera läroämnen kan ett beslut om mångprofessionellt stöd i specialklass fattas. Ärendet bereds och föredras av skolans rektor eller föreståndare. Innan beslutet ska elev, vårdnadshavare eller dennes lagliga företrädare samt eventuellt andra sakkunniga höras. Elevens vårdnadshavare ska tillräckligt tidigt få information om de olika alternativen och om förutsättningarna för fortsatta studier på gymnasialstadiet. </w:t>
      </w:r>
    </w:p>
    <w:p w14:paraId="6F4A216F" w14:textId="77777777" w:rsidR="0055665C" w:rsidRPr="002A5188" w:rsidRDefault="0055665C" w:rsidP="0055665C">
      <w:pPr>
        <w:rPr>
          <w:lang w:val="sv-SE"/>
        </w:rPr>
      </w:pPr>
      <w:r w:rsidRPr="002A5188">
        <w:rPr>
          <w:lang w:val="sv-SE"/>
        </w:rPr>
        <w:t xml:space="preserve">I det mångprofessionella stödet kan en eller flera enskilda lärokurser anpassas individuellt så att de motsvarar elevens förutsättningar och specifika behov för lärande och skolgång. Syftet med det mångprofessionella stödet är att stöda elevens lärande, sunda tillväxt och utveckling så att det är möjligt att fullgöra grundskolan. Språklig och kulturell bakgrund, frånvaro, brist på motivation, bristfällig studieteknik eller utmaningar gällande beteende kan inte i sig vara grunder för anpassning av en lärokurs, utan eleven ska i sådana fall stödas på andra lämpliga sätt. </w:t>
      </w:r>
    </w:p>
    <w:p w14:paraId="09F1890D" w14:textId="77777777" w:rsidR="0055665C" w:rsidRPr="002A5188" w:rsidRDefault="0055665C" w:rsidP="0055665C">
      <w:pPr>
        <w:rPr>
          <w:lang w:val="sv-SE"/>
        </w:rPr>
      </w:pPr>
      <w:r w:rsidRPr="002A5188">
        <w:rPr>
          <w:lang w:val="sv-SE"/>
        </w:rPr>
        <w:t xml:space="preserve">Det mångprofessionella stödet kan antingen ges i elevens egentliga undervisningsgrupp eller, helt eller delvis, i en särskild inrättad undervisningsgrupp eller inom träningsundervisningen. Utöver specialundervisning på hel- eller deltid kan eleven behöva till exempel omfattande elevhälsostöd, habilitering eller annat individuellt stöd. Betydelsen av vårdnadshavarens delaktighet, ett sektorsövergripande samarbete och individuell handledning betonas. Vid behov utökar skolan användningen av den kompetens och de tjänster som social- och hälsovården tillhandahåller. </w:t>
      </w:r>
    </w:p>
    <w:p w14:paraId="12237697" w14:textId="61BA1FE6" w:rsidR="0055665C" w:rsidRPr="002A5188" w:rsidRDefault="0055665C" w:rsidP="0055665C">
      <w:pPr>
        <w:rPr>
          <w:lang w:val="sv-SE"/>
        </w:rPr>
      </w:pPr>
      <w:r w:rsidRPr="002A5188">
        <w:rPr>
          <w:lang w:val="sv-SE"/>
        </w:rPr>
        <w:lastRenderedPageBreak/>
        <w:t>Behovet av fortsatt mångprofessionellt stöd ska granskas av den ansvariga läraren åtminstone efter årskurs två samt under årskurs sex och åtta. Om fortsatt behov av mångprofessionellt stöd genom individuellt anpassad lärokurs inte finns, ska den ansvariga läraren anhålla hos grundskole- eller utbildningschefen om att eleven överförs tillbaka allmän lärokurs. Grundskolechefen eller utbildningschefen fattar ett skriftligt beslut i ärendet.</w:t>
      </w:r>
    </w:p>
    <w:p w14:paraId="2CA5BE5A" w14:textId="1D9853CB" w:rsidR="3A251E49" w:rsidRPr="002A5188" w:rsidRDefault="11289582" w:rsidP="63563891">
      <w:pPr>
        <w:rPr>
          <w:rFonts w:eastAsiaTheme="minorEastAsia"/>
          <w:lang w:val="sv-SE"/>
        </w:rPr>
      </w:pPr>
      <w:r w:rsidRPr="63563891">
        <w:rPr>
          <w:rFonts w:eastAsiaTheme="minorEastAsia"/>
          <w:lang w:val="sv-SE"/>
        </w:rPr>
        <w:t xml:space="preserve">I </w:t>
      </w:r>
      <w:proofErr w:type="spellStart"/>
      <w:r w:rsidR="3A251E49" w:rsidRPr="63563891">
        <w:rPr>
          <w:rFonts w:eastAsiaTheme="minorEastAsia"/>
          <w:lang w:val="sv-SE"/>
        </w:rPr>
        <w:t>Övernäs</w:t>
      </w:r>
      <w:proofErr w:type="spellEnd"/>
      <w:r w:rsidR="3A251E49" w:rsidRPr="63563891">
        <w:rPr>
          <w:rFonts w:eastAsiaTheme="minorEastAsia"/>
          <w:lang w:val="sv-SE"/>
        </w:rPr>
        <w:t xml:space="preserve"> skola specialklass</w:t>
      </w:r>
      <w:r w:rsidR="6C2F72E6" w:rsidRPr="63563891">
        <w:rPr>
          <w:rFonts w:eastAsiaTheme="minorEastAsia"/>
          <w:lang w:val="sv-SE"/>
        </w:rPr>
        <w:t xml:space="preserve">er </w:t>
      </w:r>
      <w:r w:rsidR="3A251E49" w:rsidRPr="63563891">
        <w:rPr>
          <w:rFonts w:eastAsiaTheme="minorEastAsia"/>
          <w:lang w:val="sv-SE"/>
        </w:rPr>
        <w:t>i åk 1</w:t>
      </w:r>
      <w:r w:rsidR="3337C5E1" w:rsidRPr="63563891">
        <w:rPr>
          <w:rFonts w:eastAsiaTheme="minorEastAsia"/>
          <w:lang w:val="sv-SE"/>
        </w:rPr>
        <w:t xml:space="preserve"> och åk 3 under </w:t>
      </w:r>
      <w:proofErr w:type="gramStart"/>
      <w:r w:rsidR="3A251E49" w:rsidRPr="63563891">
        <w:rPr>
          <w:rFonts w:eastAsiaTheme="minorEastAsia"/>
          <w:lang w:val="sv-SE"/>
        </w:rPr>
        <w:t>202</w:t>
      </w:r>
      <w:r w:rsidR="47ABDEBA" w:rsidRPr="63563891">
        <w:rPr>
          <w:rFonts w:eastAsiaTheme="minorEastAsia"/>
          <w:lang w:val="sv-SE"/>
        </w:rPr>
        <w:t>4</w:t>
      </w:r>
      <w:r w:rsidR="3A251E49" w:rsidRPr="63563891">
        <w:rPr>
          <w:rFonts w:eastAsiaTheme="minorEastAsia"/>
          <w:lang w:val="sv-SE"/>
        </w:rPr>
        <w:t>-202</w:t>
      </w:r>
      <w:r w:rsidR="2F085E89" w:rsidRPr="63563891">
        <w:rPr>
          <w:rFonts w:eastAsiaTheme="minorEastAsia"/>
          <w:lang w:val="sv-SE"/>
        </w:rPr>
        <w:t>5</w:t>
      </w:r>
      <w:proofErr w:type="gramEnd"/>
      <w:r w:rsidR="3A251E49" w:rsidRPr="63563891">
        <w:rPr>
          <w:rFonts w:eastAsiaTheme="minorEastAsia"/>
          <w:lang w:val="sv-SE"/>
        </w:rPr>
        <w:t>.</w:t>
      </w:r>
    </w:p>
    <w:p w14:paraId="557E08ED" w14:textId="15A77F35" w:rsidR="008E5A32" w:rsidRPr="002A5188" w:rsidRDefault="008E5A32" w:rsidP="00171E5E">
      <w:pPr>
        <w:pStyle w:val="Rubrik2"/>
        <w:numPr>
          <w:ilvl w:val="1"/>
          <w:numId w:val="11"/>
        </w:numPr>
        <w:rPr>
          <w:color w:val="2E74B5" w:themeColor="accent5" w:themeShade="BF"/>
        </w:rPr>
      </w:pPr>
      <w:bookmarkStart w:id="52" w:name="_Toc168917622"/>
      <w:r w:rsidRPr="63563891">
        <w:rPr>
          <w:color w:val="2E74B5" w:themeColor="accent5" w:themeShade="BF"/>
        </w:rPr>
        <w:t>Studios</w:t>
      </w:r>
      <w:commentRangeStart w:id="53"/>
      <w:commentRangeEnd w:id="53"/>
      <w:r>
        <w:commentReference w:id="53"/>
      </w:r>
      <w:bookmarkEnd w:id="52"/>
    </w:p>
    <w:p w14:paraId="7589418A" w14:textId="7407886C" w:rsidR="0055665C" w:rsidRPr="002A5188" w:rsidRDefault="008E5A32" w:rsidP="0497B7D5">
      <w:pPr>
        <w:rPr>
          <w:rFonts w:eastAsiaTheme="minorEastAsia"/>
          <w:color w:val="000000" w:themeColor="text1"/>
          <w:lang w:val="sv-SE"/>
        </w:rPr>
      </w:pPr>
      <w:r w:rsidRPr="0497B7D5">
        <w:rPr>
          <w:rFonts w:eastAsiaTheme="minorEastAsia"/>
          <w:color w:val="000000" w:themeColor="text1"/>
          <w:lang w:val="sv-SE"/>
        </w:rPr>
        <w:t>En del av elevernas undervisning kan förläggas till undervisning i liten grupp, kallad Studion, som leds av en klasslärare. Elever som får undervisning i Studion har ett åtgärdsprogram som beskriver på vilken grund detta sker.</w:t>
      </w:r>
      <w:r w:rsidRPr="0497B7D5">
        <w:rPr>
          <w:rFonts w:eastAsiaTheme="minorEastAsia"/>
          <w:b/>
          <w:bCs/>
          <w:i/>
          <w:iCs/>
          <w:color w:val="000000" w:themeColor="text1"/>
          <w:lang w:val="sv-SE"/>
        </w:rPr>
        <w:t xml:space="preserve"> </w:t>
      </w:r>
      <w:r w:rsidRPr="0497B7D5">
        <w:rPr>
          <w:rFonts w:eastAsiaTheme="minorEastAsia"/>
          <w:color w:val="000000" w:themeColor="text1"/>
          <w:lang w:val="sv-SE"/>
        </w:rPr>
        <w:t>Åtgärdsprogrammet beskriver planeringen av stödinsatser, hur dessa följs upp och utvärderas samt hur ansvarsförhållandena ser ut.</w:t>
      </w:r>
    </w:p>
    <w:p w14:paraId="2DA43E4D" w14:textId="5E4BFD6E" w:rsidR="0055665C" w:rsidRPr="002A5188" w:rsidRDefault="0055665C" w:rsidP="00171E5E">
      <w:pPr>
        <w:pStyle w:val="Rubrik1"/>
        <w:numPr>
          <w:ilvl w:val="0"/>
          <w:numId w:val="11"/>
        </w:numPr>
        <w:rPr>
          <w:lang w:val="sv-SE"/>
        </w:rPr>
      </w:pPr>
      <w:bookmarkStart w:id="54" w:name="_Toc66285800"/>
      <w:bookmarkStart w:id="55" w:name="_Toc168917623"/>
      <w:r w:rsidRPr="63563891">
        <w:rPr>
          <w:lang w:val="sv-SE"/>
        </w:rPr>
        <w:t>Elevrådsarbete och elevdelaktighet</w:t>
      </w:r>
      <w:bookmarkEnd w:id="54"/>
      <w:bookmarkEnd w:id="55"/>
    </w:p>
    <w:p w14:paraId="10F6CA7F" w14:textId="77777777" w:rsidR="0055665C" w:rsidRPr="002A5188" w:rsidRDefault="0055665C" w:rsidP="0055665C">
      <w:pPr>
        <w:rPr>
          <w:lang w:val="sv-SE"/>
        </w:rPr>
      </w:pPr>
      <w:r w:rsidRPr="002A5188">
        <w:rPr>
          <w:lang w:val="sv-SE"/>
        </w:rPr>
        <w:t>Skolarbetet ska grunda sig på elevens delaktighet.  De demokratiska principerna att kunna påverka, ta ansvar och vara delaktig ska gälla alla elever. Eleven ska i takt med sin ålder och mognad och med stöd och uppmuntran från skolan och hemmet ta ett allt större ansvar för sin skolgång och ges medinflytande i frågor som gäller undervisningen och lärmiljön. Eleven ska få vara med och påverka samt kontinuerligt utvärdera skolverksamheten.</w:t>
      </w:r>
    </w:p>
    <w:p w14:paraId="66C3184A" w14:textId="6F309ED4" w:rsidR="0055665C" w:rsidRPr="002A5188" w:rsidRDefault="0055665C" w:rsidP="0055665C">
      <w:pPr>
        <w:rPr>
          <w:lang w:val="sv-SE"/>
        </w:rPr>
      </w:pPr>
      <w:r w:rsidRPr="002A5188">
        <w:rPr>
          <w:lang w:val="sv-SE"/>
        </w:rPr>
        <w:t xml:space="preserve">För årskurserna 7–9 ska det finnas ett elevråd. Ett elevråd kan finnas även för årskurserna 1–6 och i mindre skolor kan elevrådet även vara gemensamt för åk </w:t>
      </w:r>
      <w:proofErr w:type="gramStart"/>
      <w:r w:rsidRPr="002A5188">
        <w:rPr>
          <w:lang w:val="sv-SE"/>
        </w:rPr>
        <w:t>1-9</w:t>
      </w:r>
      <w:proofErr w:type="gramEnd"/>
      <w:r w:rsidRPr="002A5188">
        <w:rPr>
          <w:lang w:val="sv-SE"/>
        </w:rPr>
        <w:t>. Elevrådet ska bestå av elevrepresentanter från varje klass eller årskurs och elevrådet ska inom sig utse en ordförande och en sekreterare. Arbetet i elevrådet ska vara en övning i demokratiskt beslutsfattande och ansvarstagande och ska handledas av en utsedd lärare eller annan pedagogisk personal. Elevrådet ska ges möjlighet till ökat elevinitiativ vad gäller skolans undervisning och övriga verksamhet. Elevrådet ska få ge synpunkter på de delar av skolans arbetsplan, trivselstadgan och andra beslut som direkt påverkar elevernas skolgång. Elevrådet ska ges möjlighet att framföra sina synpunkter innan besluten fattas av den ansvariga nämnden i kommunen. Elevrådshandledaren ska handleda och stöda elevrådet så att de har verkliga möjligheter att förstå och utföra sitt uppdrag. Elevrådsrepresentanter ska få den ledighet som behövs från skolan för att utföra uppdraget samt vid behov kompensation för den undervisning som eleven går miste om i form av stödundervisning och individuell handledning.</w:t>
      </w:r>
    </w:p>
    <w:p w14:paraId="6587CAE3" w14:textId="4271BBF7" w:rsidR="0055665C" w:rsidRPr="002A5188" w:rsidRDefault="0055665C" w:rsidP="0055665C">
      <w:pPr>
        <w:rPr>
          <w:lang w:val="sv-SE"/>
        </w:rPr>
      </w:pPr>
      <w:r w:rsidRPr="002A5188">
        <w:rPr>
          <w:lang w:val="sv-SE"/>
        </w:rPr>
        <w:t>Elevrådet finns till för alla elever på skolan. Elevrådet är en plats för elevens röst och alla elever på skolan ska känna sig välkomna att komma med ärenden och frågor till elevrådet. Genom ett bra elevrådsarbete finns möjlighet att påverka och göra skillnad på den egna skolan. Det primära syftet med elevrådet är att eleverna ska kunna vara genuint delaktiga och känna att deras röst blir hörd.</w:t>
      </w:r>
    </w:p>
    <w:p w14:paraId="3408ED56" w14:textId="33628D02" w:rsidR="002E427F" w:rsidRPr="002A5188" w:rsidRDefault="294DDB8A" w:rsidP="0497B7D5">
      <w:pPr>
        <w:rPr>
          <w:rFonts w:ascii="Calibri" w:eastAsia="Calibri" w:hAnsi="Calibri" w:cs="Calibri"/>
          <w:color w:val="000000" w:themeColor="text1"/>
          <w:lang w:val="sv-SE"/>
        </w:rPr>
      </w:pPr>
      <w:proofErr w:type="spellStart"/>
      <w:r w:rsidRPr="63563891">
        <w:rPr>
          <w:rFonts w:ascii="Calibri" w:eastAsia="Calibri" w:hAnsi="Calibri" w:cs="Calibri"/>
          <w:color w:val="000000" w:themeColor="text1"/>
          <w:lang w:val="sv-SE"/>
        </w:rPr>
        <w:t>Övernäs</w:t>
      </w:r>
      <w:proofErr w:type="spellEnd"/>
      <w:r w:rsidRPr="63563891">
        <w:rPr>
          <w:rFonts w:ascii="Calibri" w:eastAsia="Calibri" w:hAnsi="Calibri" w:cs="Calibri"/>
          <w:color w:val="000000" w:themeColor="text1"/>
          <w:lang w:val="sv-SE"/>
        </w:rPr>
        <w:t xml:space="preserve"> </w:t>
      </w:r>
      <w:r w:rsidR="0044656C" w:rsidRPr="63563891">
        <w:rPr>
          <w:rFonts w:ascii="Calibri" w:eastAsia="Calibri" w:hAnsi="Calibri" w:cs="Calibri"/>
          <w:color w:val="000000" w:themeColor="text1"/>
          <w:lang w:val="sv-SE"/>
        </w:rPr>
        <w:t>skola</w:t>
      </w:r>
      <w:r w:rsidR="008565D2" w:rsidRPr="63563891">
        <w:rPr>
          <w:rFonts w:ascii="Calibri" w:eastAsia="Calibri" w:hAnsi="Calibri" w:cs="Calibri"/>
          <w:color w:val="000000" w:themeColor="text1"/>
          <w:lang w:val="sv-SE"/>
        </w:rPr>
        <w:t>s</w:t>
      </w:r>
      <w:r w:rsidR="0044656C" w:rsidRPr="63563891">
        <w:rPr>
          <w:rFonts w:ascii="Calibri" w:eastAsia="Calibri" w:hAnsi="Calibri" w:cs="Calibri"/>
          <w:color w:val="000000" w:themeColor="text1"/>
          <w:lang w:val="sv-SE"/>
        </w:rPr>
        <w:t xml:space="preserve"> </w:t>
      </w:r>
      <w:r w:rsidR="008565D2" w:rsidRPr="63563891">
        <w:rPr>
          <w:rFonts w:ascii="Calibri" w:eastAsia="Calibri" w:hAnsi="Calibri" w:cs="Calibri"/>
          <w:color w:val="000000" w:themeColor="text1"/>
          <w:lang w:val="sv-SE"/>
        </w:rPr>
        <w:t xml:space="preserve">elevråd </w:t>
      </w:r>
      <w:r w:rsidR="00305732" w:rsidRPr="63563891">
        <w:rPr>
          <w:rFonts w:ascii="Calibri" w:eastAsia="Calibri" w:hAnsi="Calibri" w:cs="Calibri"/>
          <w:color w:val="000000" w:themeColor="text1"/>
          <w:lang w:val="sv-SE"/>
        </w:rPr>
        <w:t xml:space="preserve">består av </w:t>
      </w:r>
      <w:r w:rsidR="73CD105B" w:rsidRPr="63563891">
        <w:rPr>
          <w:rFonts w:ascii="Calibri" w:eastAsia="Calibri" w:hAnsi="Calibri" w:cs="Calibri"/>
          <w:color w:val="000000" w:themeColor="text1"/>
          <w:lang w:val="sv-SE"/>
        </w:rPr>
        <w:t>r</w:t>
      </w:r>
      <w:r w:rsidR="0044656C" w:rsidRPr="63563891">
        <w:rPr>
          <w:rFonts w:ascii="Calibri" w:eastAsia="Calibri" w:hAnsi="Calibri" w:cs="Calibri"/>
          <w:color w:val="000000" w:themeColor="text1"/>
          <w:lang w:val="sv-SE"/>
        </w:rPr>
        <w:t>epresentan</w:t>
      </w:r>
      <w:r w:rsidR="008565D2" w:rsidRPr="63563891">
        <w:rPr>
          <w:rFonts w:ascii="Calibri" w:eastAsia="Calibri" w:hAnsi="Calibri" w:cs="Calibri"/>
          <w:color w:val="000000" w:themeColor="text1"/>
          <w:lang w:val="sv-SE"/>
        </w:rPr>
        <w:t>t</w:t>
      </w:r>
      <w:r w:rsidR="0044656C" w:rsidRPr="63563891">
        <w:rPr>
          <w:rFonts w:ascii="Calibri" w:eastAsia="Calibri" w:hAnsi="Calibri" w:cs="Calibri"/>
          <w:color w:val="000000" w:themeColor="text1"/>
          <w:lang w:val="sv-SE"/>
        </w:rPr>
        <w:t xml:space="preserve">er </w:t>
      </w:r>
      <w:r w:rsidR="003457DF" w:rsidRPr="63563891">
        <w:rPr>
          <w:rFonts w:ascii="Calibri" w:eastAsia="Calibri" w:hAnsi="Calibri" w:cs="Calibri"/>
          <w:color w:val="000000" w:themeColor="text1"/>
          <w:lang w:val="sv-SE"/>
        </w:rPr>
        <w:t xml:space="preserve">från alla klasser i åk </w:t>
      </w:r>
      <w:proofErr w:type="gramStart"/>
      <w:r w:rsidR="003457DF" w:rsidRPr="63563891">
        <w:rPr>
          <w:rFonts w:ascii="Calibri" w:eastAsia="Calibri" w:hAnsi="Calibri" w:cs="Calibri"/>
          <w:color w:val="000000" w:themeColor="text1"/>
          <w:lang w:val="sv-SE"/>
        </w:rPr>
        <w:t>3-6</w:t>
      </w:r>
      <w:proofErr w:type="gramEnd"/>
      <w:r w:rsidR="4E269448" w:rsidRPr="63563891">
        <w:rPr>
          <w:rFonts w:ascii="Calibri" w:eastAsia="Calibri" w:hAnsi="Calibri" w:cs="Calibri"/>
          <w:color w:val="000000" w:themeColor="text1"/>
          <w:lang w:val="sv-SE"/>
        </w:rPr>
        <w:t xml:space="preserve"> och 7-9</w:t>
      </w:r>
      <w:r w:rsidR="00453007" w:rsidRPr="63563891">
        <w:rPr>
          <w:rFonts w:ascii="Calibri" w:eastAsia="Calibri" w:hAnsi="Calibri" w:cs="Calibri"/>
          <w:color w:val="000000" w:themeColor="text1"/>
          <w:lang w:val="sv-SE"/>
        </w:rPr>
        <w:t>. E</w:t>
      </w:r>
      <w:r w:rsidR="0044656C" w:rsidRPr="63563891">
        <w:rPr>
          <w:rFonts w:ascii="Calibri" w:eastAsia="Calibri" w:hAnsi="Calibri" w:cs="Calibri"/>
          <w:color w:val="000000" w:themeColor="text1"/>
          <w:lang w:val="sv-SE"/>
        </w:rPr>
        <w:t>l</w:t>
      </w:r>
      <w:r w:rsidR="00453007" w:rsidRPr="63563891">
        <w:rPr>
          <w:rFonts w:ascii="Calibri" w:eastAsia="Calibri" w:hAnsi="Calibri" w:cs="Calibri"/>
          <w:color w:val="000000" w:themeColor="text1"/>
          <w:lang w:val="sv-SE"/>
        </w:rPr>
        <w:t>e</w:t>
      </w:r>
      <w:r w:rsidR="0044656C" w:rsidRPr="63563891">
        <w:rPr>
          <w:rFonts w:ascii="Calibri" w:eastAsia="Calibri" w:hAnsi="Calibri" w:cs="Calibri"/>
          <w:color w:val="000000" w:themeColor="text1"/>
          <w:lang w:val="sv-SE"/>
        </w:rPr>
        <w:t>vråde</w:t>
      </w:r>
      <w:r w:rsidR="25A4AB21" w:rsidRPr="63563891">
        <w:rPr>
          <w:rFonts w:ascii="Calibri" w:eastAsia="Calibri" w:hAnsi="Calibri" w:cs="Calibri"/>
          <w:color w:val="000000" w:themeColor="text1"/>
          <w:lang w:val="sv-SE"/>
        </w:rPr>
        <w:t xml:space="preserve">n </w:t>
      </w:r>
      <w:r w:rsidR="0044656C" w:rsidRPr="63563891">
        <w:rPr>
          <w:rFonts w:ascii="Calibri" w:eastAsia="Calibri" w:hAnsi="Calibri" w:cs="Calibri"/>
          <w:color w:val="000000" w:themeColor="text1"/>
          <w:lang w:val="sv-SE"/>
        </w:rPr>
        <w:t xml:space="preserve">sammanträder </w:t>
      </w:r>
      <w:r w:rsidR="00AB27BE" w:rsidRPr="63563891">
        <w:rPr>
          <w:rFonts w:ascii="Calibri" w:eastAsia="Calibri" w:hAnsi="Calibri" w:cs="Calibri"/>
          <w:color w:val="000000" w:themeColor="text1"/>
          <w:lang w:val="sv-SE"/>
        </w:rPr>
        <w:t xml:space="preserve">en gång i månaden under ledning av </w:t>
      </w:r>
      <w:r w:rsidR="780623FE" w:rsidRPr="63563891">
        <w:rPr>
          <w:rFonts w:ascii="Calibri" w:eastAsia="Calibri" w:hAnsi="Calibri" w:cs="Calibri"/>
          <w:color w:val="000000" w:themeColor="text1"/>
          <w:lang w:val="sv-SE"/>
        </w:rPr>
        <w:t>skolans lärare</w:t>
      </w:r>
      <w:r w:rsidR="00AB27BE" w:rsidRPr="63563891">
        <w:rPr>
          <w:rFonts w:ascii="Calibri" w:eastAsia="Calibri" w:hAnsi="Calibri" w:cs="Calibri"/>
          <w:color w:val="000000" w:themeColor="text1"/>
          <w:lang w:val="sv-SE"/>
        </w:rPr>
        <w:t xml:space="preserve">. </w:t>
      </w:r>
      <w:r w:rsidR="00E828C6" w:rsidRPr="63563891">
        <w:rPr>
          <w:rFonts w:ascii="Calibri" w:eastAsia="Calibri" w:hAnsi="Calibri" w:cs="Calibri"/>
          <w:color w:val="000000" w:themeColor="text1"/>
          <w:lang w:val="sv-SE"/>
        </w:rPr>
        <w:t xml:space="preserve">Inför elevrådsmöte har alla klasser </w:t>
      </w:r>
      <w:r w:rsidR="005E362B" w:rsidRPr="63563891">
        <w:rPr>
          <w:rFonts w:ascii="Calibri" w:eastAsia="Calibri" w:hAnsi="Calibri" w:cs="Calibri"/>
          <w:color w:val="000000" w:themeColor="text1"/>
          <w:lang w:val="sv-SE"/>
        </w:rPr>
        <w:t xml:space="preserve">åk </w:t>
      </w:r>
      <w:proofErr w:type="gramStart"/>
      <w:r w:rsidR="005E362B" w:rsidRPr="63563891">
        <w:rPr>
          <w:rFonts w:ascii="Calibri" w:eastAsia="Calibri" w:hAnsi="Calibri" w:cs="Calibri"/>
          <w:color w:val="000000" w:themeColor="text1"/>
          <w:lang w:val="sv-SE"/>
        </w:rPr>
        <w:t>1-</w:t>
      </w:r>
      <w:r w:rsidR="67F2C0BB" w:rsidRPr="63563891">
        <w:rPr>
          <w:rFonts w:ascii="Calibri" w:eastAsia="Calibri" w:hAnsi="Calibri" w:cs="Calibri"/>
          <w:color w:val="000000" w:themeColor="text1"/>
          <w:lang w:val="sv-SE"/>
        </w:rPr>
        <w:t>9</w:t>
      </w:r>
      <w:proofErr w:type="gramEnd"/>
      <w:r w:rsidR="005E362B" w:rsidRPr="63563891">
        <w:rPr>
          <w:rFonts w:ascii="Calibri" w:eastAsia="Calibri" w:hAnsi="Calibri" w:cs="Calibri"/>
          <w:color w:val="000000" w:themeColor="text1"/>
          <w:lang w:val="sv-SE"/>
        </w:rPr>
        <w:t xml:space="preserve"> haft ett klas</w:t>
      </w:r>
      <w:r w:rsidR="00A11CB1" w:rsidRPr="63563891">
        <w:rPr>
          <w:rFonts w:ascii="Calibri" w:eastAsia="Calibri" w:hAnsi="Calibri" w:cs="Calibri"/>
          <w:color w:val="000000" w:themeColor="text1"/>
          <w:lang w:val="sv-SE"/>
        </w:rPr>
        <w:t xml:space="preserve">smöte där </w:t>
      </w:r>
      <w:r w:rsidR="00C644A6" w:rsidRPr="63563891">
        <w:rPr>
          <w:rFonts w:ascii="Calibri" w:eastAsia="Calibri" w:hAnsi="Calibri" w:cs="Calibri"/>
          <w:color w:val="000000" w:themeColor="text1"/>
          <w:lang w:val="sv-SE"/>
        </w:rPr>
        <w:t xml:space="preserve">eleverna </w:t>
      </w:r>
      <w:r w:rsidR="00322215" w:rsidRPr="63563891">
        <w:rPr>
          <w:rFonts w:ascii="Calibri" w:eastAsia="Calibri" w:hAnsi="Calibri" w:cs="Calibri"/>
          <w:color w:val="000000" w:themeColor="text1"/>
          <w:lang w:val="sv-SE"/>
        </w:rPr>
        <w:t xml:space="preserve">lyft aktuella frågor de önskar diskuteras vidare i elevrådet. Elevrådet </w:t>
      </w:r>
      <w:r w:rsidR="00092C82" w:rsidRPr="63563891">
        <w:rPr>
          <w:rFonts w:ascii="Calibri" w:eastAsia="Calibri" w:hAnsi="Calibri" w:cs="Calibri"/>
          <w:color w:val="000000" w:themeColor="text1"/>
          <w:lang w:val="sv-SE"/>
        </w:rPr>
        <w:t xml:space="preserve">deltar i förberedelser </w:t>
      </w:r>
      <w:r w:rsidR="00056D97" w:rsidRPr="63563891">
        <w:rPr>
          <w:rFonts w:ascii="Calibri" w:eastAsia="Calibri" w:hAnsi="Calibri" w:cs="Calibri"/>
          <w:color w:val="000000" w:themeColor="text1"/>
          <w:lang w:val="sv-SE"/>
        </w:rPr>
        <w:t xml:space="preserve">av diverse evenemang </w:t>
      </w:r>
      <w:r w:rsidR="00056D97" w:rsidRPr="63563891">
        <w:rPr>
          <w:rFonts w:ascii="Calibri" w:eastAsia="Calibri" w:hAnsi="Calibri" w:cs="Calibri"/>
          <w:b/>
          <w:bCs/>
          <w:color w:val="000000" w:themeColor="text1"/>
          <w:lang w:val="sv-SE"/>
        </w:rPr>
        <w:t xml:space="preserve">som </w:t>
      </w:r>
      <w:r w:rsidR="00056D97" w:rsidRPr="63563891">
        <w:rPr>
          <w:rFonts w:ascii="Calibri" w:eastAsia="Calibri" w:hAnsi="Calibri" w:cs="Calibri"/>
          <w:color w:val="000000" w:themeColor="text1"/>
          <w:lang w:val="sv-SE"/>
        </w:rPr>
        <w:t xml:space="preserve">ordnas i skolan </w:t>
      </w:r>
      <w:r w:rsidR="00D63D55" w:rsidRPr="63563891">
        <w:rPr>
          <w:rFonts w:ascii="Calibri" w:eastAsia="Calibri" w:hAnsi="Calibri" w:cs="Calibri"/>
          <w:color w:val="000000" w:themeColor="text1"/>
          <w:lang w:val="sv-SE"/>
        </w:rPr>
        <w:t xml:space="preserve">samt tillfrågas då </w:t>
      </w:r>
      <w:r w:rsidR="0087540F" w:rsidRPr="63563891">
        <w:rPr>
          <w:rFonts w:ascii="Calibri" w:eastAsia="Calibri" w:hAnsi="Calibri" w:cs="Calibri"/>
          <w:color w:val="000000" w:themeColor="text1"/>
          <w:lang w:val="sv-SE"/>
        </w:rPr>
        <w:t xml:space="preserve">beslut </w:t>
      </w:r>
      <w:r w:rsidR="00FD3C9F" w:rsidRPr="63563891">
        <w:rPr>
          <w:rFonts w:ascii="Calibri" w:eastAsia="Calibri" w:hAnsi="Calibri" w:cs="Calibri"/>
          <w:color w:val="000000" w:themeColor="text1"/>
          <w:lang w:val="sv-SE"/>
        </w:rPr>
        <w:t xml:space="preserve">ska </w:t>
      </w:r>
      <w:r w:rsidR="0087540F" w:rsidRPr="63563891">
        <w:rPr>
          <w:rFonts w:ascii="Calibri" w:eastAsia="Calibri" w:hAnsi="Calibri" w:cs="Calibri"/>
          <w:color w:val="000000" w:themeColor="text1"/>
          <w:lang w:val="sv-SE"/>
        </w:rPr>
        <w:t xml:space="preserve">tas som berör elevernas skolvardag. Ordförande och viceordförande för elevrådet åk </w:t>
      </w:r>
      <w:proofErr w:type="gramStart"/>
      <w:r w:rsidR="0087540F" w:rsidRPr="63563891">
        <w:rPr>
          <w:rFonts w:ascii="Calibri" w:eastAsia="Calibri" w:hAnsi="Calibri" w:cs="Calibri"/>
          <w:color w:val="000000" w:themeColor="text1"/>
          <w:lang w:val="sv-SE"/>
        </w:rPr>
        <w:t>7-9</w:t>
      </w:r>
      <w:proofErr w:type="gramEnd"/>
      <w:r w:rsidR="0087540F" w:rsidRPr="63563891">
        <w:rPr>
          <w:rFonts w:ascii="Calibri" w:eastAsia="Calibri" w:hAnsi="Calibri" w:cs="Calibri"/>
          <w:color w:val="000000" w:themeColor="text1"/>
          <w:lang w:val="sv-SE"/>
        </w:rPr>
        <w:t xml:space="preserve"> deltar i bildningsnämndens möten.</w:t>
      </w:r>
    </w:p>
    <w:p w14:paraId="2A38FCA1" w14:textId="68FFA82C" w:rsidR="00844D03" w:rsidRDefault="00844D03" w:rsidP="0497B7D5">
      <w:pPr>
        <w:rPr>
          <w:rFonts w:ascii="Calibri" w:eastAsia="Calibri" w:hAnsi="Calibri" w:cs="Calibri"/>
          <w:color w:val="000000" w:themeColor="text1"/>
          <w:lang w:val="sv-SE"/>
        </w:rPr>
      </w:pPr>
      <w:r w:rsidRPr="0497B7D5">
        <w:rPr>
          <w:rFonts w:ascii="Calibri" w:eastAsia="Calibri" w:hAnsi="Calibri" w:cs="Calibri"/>
          <w:color w:val="000000" w:themeColor="text1"/>
          <w:lang w:val="sv-SE"/>
        </w:rPr>
        <w:lastRenderedPageBreak/>
        <w:t>Elevdemokratin utvecklas i takt med elevernas ålder och mognad, bl.a. i form av gruppdiskussioner och klassråd i alla klasser och elevråd bestående av en</w:t>
      </w:r>
      <w:r w:rsidRPr="0497B7D5">
        <w:rPr>
          <w:rFonts w:ascii="Calibri" w:eastAsia="Calibri" w:hAnsi="Calibri" w:cs="Calibri"/>
          <w:b/>
          <w:bCs/>
          <w:color w:val="000000" w:themeColor="text1"/>
          <w:lang w:val="sv-SE"/>
        </w:rPr>
        <w:t xml:space="preserve"> </w:t>
      </w:r>
      <w:r w:rsidRPr="0497B7D5">
        <w:rPr>
          <w:rFonts w:ascii="Calibri" w:eastAsia="Calibri" w:hAnsi="Calibri" w:cs="Calibri"/>
          <w:color w:val="000000" w:themeColor="text1"/>
          <w:lang w:val="sv-SE"/>
        </w:rPr>
        <w:t xml:space="preserve">representant (med personlig suppleant) från varje klass i åk </w:t>
      </w:r>
      <w:proofErr w:type="gramStart"/>
      <w:r w:rsidRPr="0497B7D5">
        <w:rPr>
          <w:rFonts w:ascii="Calibri" w:eastAsia="Calibri" w:hAnsi="Calibri" w:cs="Calibri"/>
          <w:color w:val="000000" w:themeColor="text1"/>
          <w:lang w:val="sv-SE"/>
        </w:rPr>
        <w:t>3-6</w:t>
      </w:r>
      <w:proofErr w:type="gramEnd"/>
      <w:r w:rsidR="38C304D5" w:rsidRPr="0497B7D5">
        <w:rPr>
          <w:rFonts w:ascii="Calibri" w:eastAsia="Calibri" w:hAnsi="Calibri" w:cs="Calibri"/>
          <w:color w:val="000000" w:themeColor="text1"/>
          <w:lang w:val="sv-SE"/>
        </w:rPr>
        <w:t xml:space="preserve"> och 7-9</w:t>
      </w:r>
      <w:r w:rsidRPr="0497B7D5">
        <w:rPr>
          <w:rFonts w:ascii="Calibri" w:eastAsia="Calibri" w:hAnsi="Calibri" w:cs="Calibri"/>
          <w:color w:val="000000" w:themeColor="text1"/>
          <w:lang w:val="sv-SE"/>
        </w:rPr>
        <w:t>. Ärenden från klassråden kan föras vidare till elevrådet. Elevrådsmöten</w:t>
      </w:r>
      <w:r w:rsidR="627F2523" w:rsidRPr="0497B7D5">
        <w:rPr>
          <w:rFonts w:ascii="Calibri" w:eastAsia="Calibri" w:hAnsi="Calibri" w:cs="Calibri"/>
          <w:color w:val="000000" w:themeColor="text1"/>
          <w:lang w:val="sv-SE"/>
        </w:rPr>
        <w:t xml:space="preserve"> </w:t>
      </w:r>
      <w:r w:rsidR="00F95909" w:rsidRPr="0497B7D5">
        <w:rPr>
          <w:rFonts w:ascii="Calibri" w:eastAsia="Calibri" w:hAnsi="Calibri" w:cs="Calibri"/>
          <w:color w:val="000000" w:themeColor="text1"/>
          <w:lang w:val="sv-SE"/>
        </w:rPr>
        <w:t xml:space="preserve">i </w:t>
      </w:r>
      <w:r w:rsidR="627F2523" w:rsidRPr="0497B7D5">
        <w:rPr>
          <w:rFonts w:ascii="Calibri" w:eastAsia="Calibri" w:hAnsi="Calibri" w:cs="Calibri"/>
          <w:color w:val="000000" w:themeColor="text1"/>
          <w:lang w:val="sv-SE"/>
        </w:rPr>
        <w:t xml:space="preserve">årskurserna </w:t>
      </w:r>
      <w:proofErr w:type="gramStart"/>
      <w:r w:rsidR="627F2523" w:rsidRPr="0497B7D5">
        <w:rPr>
          <w:rFonts w:ascii="Calibri" w:eastAsia="Calibri" w:hAnsi="Calibri" w:cs="Calibri"/>
          <w:color w:val="000000" w:themeColor="text1"/>
          <w:lang w:val="sv-SE"/>
        </w:rPr>
        <w:t>3-6</w:t>
      </w:r>
      <w:proofErr w:type="gramEnd"/>
      <w:r w:rsidRPr="0497B7D5">
        <w:rPr>
          <w:rFonts w:ascii="Calibri" w:eastAsia="Calibri" w:hAnsi="Calibri" w:cs="Calibri"/>
          <w:color w:val="000000" w:themeColor="text1"/>
          <w:lang w:val="sv-SE"/>
        </w:rPr>
        <w:t xml:space="preserve"> hålls under andra veckan i månaden och klassrådsmöten under första veckan månaden och oftare vid behov.</w:t>
      </w:r>
      <w:r w:rsidR="00CA05F6" w:rsidRPr="0497B7D5">
        <w:rPr>
          <w:rFonts w:ascii="Calibri" w:eastAsia="Calibri" w:hAnsi="Calibri" w:cs="Calibri"/>
          <w:color w:val="000000" w:themeColor="text1"/>
          <w:lang w:val="sv-SE"/>
        </w:rPr>
        <w:t xml:space="preserve"> </w:t>
      </w:r>
      <w:r w:rsidR="45FEFA47" w:rsidRPr="0497B7D5">
        <w:rPr>
          <w:rFonts w:ascii="Calibri" w:eastAsia="Calibri" w:hAnsi="Calibri" w:cs="Calibri"/>
          <w:color w:val="000000" w:themeColor="text1"/>
          <w:lang w:val="sv-SE"/>
        </w:rPr>
        <w:t xml:space="preserve">Elevrådsmöten för åk </w:t>
      </w:r>
      <w:proofErr w:type="gramStart"/>
      <w:r w:rsidR="45FEFA47" w:rsidRPr="0497B7D5">
        <w:rPr>
          <w:rFonts w:ascii="Calibri" w:eastAsia="Calibri" w:hAnsi="Calibri" w:cs="Calibri"/>
          <w:color w:val="000000" w:themeColor="text1"/>
          <w:lang w:val="sv-SE"/>
        </w:rPr>
        <w:t>7-9</w:t>
      </w:r>
      <w:proofErr w:type="gramEnd"/>
      <w:r w:rsidR="45FEFA47" w:rsidRPr="0497B7D5">
        <w:rPr>
          <w:rFonts w:ascii="Calibri" w:eastAsia="Calibri" w:hAnsi="Calibri" w:cs="Calibri"/>
          <w:color w:val="000000" w:themeColor="text1"/>
          <w:lang w:val="sv-SE"/>
        </w:rPr>
        <w:t xml:space="preserve"> hålls på lästimmar. </w:t>
      </w:r>
      <w:r w:rsidR="00CA05F6" w:rsidRPr="0497B7D5">
        <w:rPr>
          <w:rFonts w:ascii="Calibri" w:eastAsia="Calibri" w:hAnsi="Calibri" w:cs="Calibri"/>
          <w:color w:val="000000" w:themeColor="text1"/>
          <w:lang w:val="sv-SE"/>
        </w:rPr>
        <w:t xml:space="preserve">Handledare </w:t>
      </w:r>
      <w:r w:rsidR="00912EBE" w:rsidRPr="0497B7D5">
        <w:rPr>
          <w:rFonts w:ascii="Calibri" w:eastAsia="Calibri" w:hAnsi="Calibri" w:cs="Calibri"/>
          <w:color w:val="000000" w:themeColor="text1"/>
          <w:lang w:val="sv-SE"/>
        </w:rPr>
        <w:t xml:space="preserve">för </w:t>
      </w:r>
      <w:proofErr w:type="spellStart"/>
      <w:r w:rsidR="7E07E6AA" w:rsidRPr="0497B7D5">
        <w:rPr>
          <w:rFonts w:ascii="Calibri" w:eastAsia="Calibri" w:hAnsi="Calibri" w:cs="Calibri"/>
          <w:color w:val="000000" w:themeColor="text1"/>
          <w:lang w:val="sv-SE"/>
        </w:rPr>
        <w:t>Öv</w:t>
      </w:r>
      <w:r w:rsidR="00912EBE" w:rsidRPr="0497B7D5">
        <w:rPr>
          <w:rFonts w:ascii="Calibri" w:eastAsia="Calibri" w:hAnsi="Calibri" w:cs="Calibri"/>
          <w:color w:val="000000" w:themeColor="text1"/>
          <w:lang w:val="sv-SE"/>
        </w:rPr>
        <w:t>ernäs</w:t>
      </w:r>
      <w:proofErr w:type="spellEnd"/>
      <w:r w:rsidR="00912EBE" w:rsidRPr="0497B7D5">
        <w:rPr>
          <w:rFonts w:ascii="Calibri" w:eastAsia="Calibri" w:hAnsi="Calibri" w:cs="Calibri"/>
          <w:color w:val="000000" w:themeColor="text1"/>
          <w:lang w:val="sv-SE"/>
        </w:rPr>
        <w:t xml:space="preserve"> skolas elevråd </w:t>
      </w:r>
      <w:r w:rsidR="5A638D08" w:rsidRPr="0497B7D5">
        <w:rPr>
          <w:rFonts w:ascii="Calibri" w:eastAsia="Calibri" w:hAnsi="Calibri" w:cs="Calibri"/>
          <w:color w:val="000000" w:themeColor="text1"/>
          <w:lang w:val="sv-SE"/>
        </w:rPr>
        <w:t xml:space="preserve">åk </w:t>
      </w:r>
      <w:proofErr w:type="gramStart"/>
      <w:r w:rsidR="5A638D08" w:rsidRPr="0497B7D5">
        <w:rPr>
          <w:rFonts w:ascii="Calibri" w:eastAsia="Calibri" w:hAnsi="Calibri" w:cs="Calibri"/>
          <w:color w:val="000000" w:themeColor="text1"/>
          <w:lang w:val="sv-SE"/>
        </w:rPr>
        <w:t>3-6</w:t>
      </w:r>
      <w:proofErr w:type="gramEnd"/>
      <w:r w:rsidR="5A638D08" w:rsidRPr="0497B7D5">
        <w:rPr>
          <w:rFonts w:ascii="Calibri" w:eastAsia="Calibri" w:hAnsi="Calibri" w:cs="Calibri"/>
          <w:color w:val="000000" w:themeColor="text1"/>
          <w:lang w:val="sv-SE"/>
        </w:rPr>
        <w:t xml:space="preserve"> är Maria Rosenkvist och för åk 7-9 är Frida Bertelin.</w:t>
      </w:r>
    </w:p>
    <w:p w14:paraId="1E070A66" w14:textId="4F27DC23" w:rsidR="00B014FA" w:rsidRPr="002A5188" w:rsidRDefault="00B014FA" w:rsidP="0497B7D5">
      <w:pPr>
        <w:pStyle w:val="Brdtext"/>
        <w:rPr>
          <w:rFonts w:ascii="Calibri" w:eastAsia="Calibri" w:hAnsi="Calibri" w:cs="Calibri"/>
          <w:i/>
          <w:iCs/>
          <w:color w:val="0070C0"/>
          <w:lang w:val="sv-SE"/>
        </w:rPr>
      </w:pPr>
    </w:p>
    <w:p w14:paraId="257F57E9" w14:textId="5770C634" w:rsidR="0055665C" w:rsidRPr="002A5188" w:rsidRDefault="0055665C" w:rsidP="0055665C">
      <w:pPr>
        <w:rPr>
          <w:lang w:val="sv-SE"/>
        </w:rPr>
      </w:pPr>
      <w:r w:rsidRPr="002A5188">
        <w:rPr>
          <w:lang w:val="sv-SE"/>
        </w:rPr>
        <w:br w:type="page"/>
      </w:r>
    </w:p>
    <w:p w14:paraId="215C3946" w14:textId="044FA0A7" w:rsidR="0055665C" w:rsidRPr="002A5188" w:rsidRDefault="0055665C" w:rsidP="63563891">
      <w:pPr>
        <w:pStyle w:val="Rubrik1"/>
        <w:numPr>
          <w:ilvl w:val="0"/>
          <w:numId w:val="11"/>
        </w:numPr>
        <w:rPr>
          <w:lang w:val="sv-SE"/>
        </w:rPr>
      </w:pPr>
      <w:bookmarkStart w:id="56" w:name="_Toc66285801"/>
      <w:bookmarkStart w:id="57" w:name="_Toc168917624"/>
      <w:r w:rsidRPr="63563891">
        <w:rPr>
          <w:lang w:val="sv-SE"/>
        </w:rPr>
        <w:lastRenderedPageBreak/>
        <w:t>Timfördelning</w:t>
      </w:r>
      <w:bookmarkEnd w:id="56"/>
      <w:bookmarkEnd w:id="57"/>
    </w:p>
    <w:p w14:paraId="6A0DEBAC" w14:textId="77777777" w:rsidR="0055665C" w:rsidRPr="002A5188" w:rsidRDefault="0055665C" w:rsidP="0055665C">
      <w:pPr>
        <w:rPr>
          <w:lang w:val="sv-SE"/>
        </w:rPr>
      </w:pPr>
      <w:r w:rsidRPr="002A5188">
        <w:rPr>
          <w:lang w:val="sv-SE"/>
        </w:rPr>
        <w:t xml:space="preserve">I landskapsförordningen om barnomsorg och grundskola har en timfördelning för alla grundskolor i landskapet fastställts. I läroplanen finns en rekommendation om hur timmarna ska fördelas mellan de olika ämnena och årskurserna. Rekommendationen ska följas på alla skolor där det är möjligt. Där det är organisatoriskt och ändamålsenligt att fördela timmarna på annat sätt kan det göras men med en motivering som ska bifogas i arbetsplanen. I rekommendationen om timfördelningen har särskild vikt lagts vid att alla läroämnen ska finnas på varje årskurs.  </w:t>
      </w:r>
    </w:p>
    <w:tbl>
      <w:tblPr>
        <w:tblStyle w:val="Oformateradtabell1"/>
        <w:tblW w:w="9061" w:type="dxa"/>
        <w:tblLook w:val="04A0" w:firstRow="1" w:lastRow="0" w:firstColumn="1" w:lastColumn="0" w:noHBand="0" w:noVBand="1"/>
      </w:tblPr>
      <w:tblGrid>
        <w:gridCol w:w="2153"/>
        <w:gridCol w:w="380"/>
        <w:gridCol w:w="426"/>
        <w:gridCol w:w="8"/>
        <w:gridCol w:w="363"/>
        <w:gridCol w:w="167"/>
        <w:gridCol w:w="371"/>
        <w:gridCol w:w="61"/>
        <w:gridCol w:w="323"/>
        <w:gridCol w:w="406"/>
        <w:gridCol w:w="911"/>
        <w:gridCol w:w="562"/>
        <w:gridCol w:w="684"/>
        <w:gridCol w:w="590"/>
        <w:gridCol w:w="745"/>
        <w:gridCol w:w="911"/>
      </w:tblGrid>
      <w:tr w:rsidR="0055665C" w:rsidRPr="002A5188" w14:paraId="692FB7B8" w14:textId="77777777" w:rsidTr="63563891">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8C0319D" w14:textId="77777777" w:rsidR="0055665C" w:rsidRPr="002A5188" w:rsidRDefault="0055665C" w:rsidP="00D7085E">
            <w:pPr>
              <w:rPr>
                <w:sz w:val="20"/>
                <w:szCs w:val="20"/>
                <w:lang w:val="sv-SE"/>
              </w:rPr>
            </w:pPr>
            <w:r w:rsidRPr="002A5188">
              <w:rPr>
                <w:sz w:val="20"/>
                <w:szCs w:val="20"/>
                <w:lang w:val="sv-SE"/>
              </w:rPr>
              <w:t>Ämne/ Årskurs</w:t>
            </w: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3C18BF" w14:textId="77777777" w:rsidR="0055665C" w:rsidRPr="002A5188" w:rsidRDefault="0055665C" w:rsidP="00D7085E">
            <w:pPr>
              <w:cnfStyle w:val="100000000000" w:firstRow="1"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1</w:t>
            </w:r>
          </w:p>
        </w:tc>
        <w:tc>
          <w:tcPr>
            <w:tcW w:w="44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8E2084" w14:textId="77777777" w:rsidR="0055665C" w:rsidRPr="002A5188" w:rsidRDefault="0055665C" w:rsidP="00D7085E">
            <w:pPr>
              <w:cnfStyle w:val="100000000000" w:firstRow="1"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2</w:t>
            </w:r>
          </w:p>
        </w:tc>
        <w:tc>
          <w:tcPr>
            <w:tcW w:w="541"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824C95" w14:textId="77777777" w:rsidR="0055665C" w:rsidRPr="002A5188" w:rsidRDefault="0055665C" w:rsidP="63563891">
            <w:pPr>
              <w:cnfStyle w:val="100000000000" w:firstRow="1" w:lastRow="0" w:firstColumn="0" w:lastColumn="0" w:oddVBand="0" w:evenVBand="0" w:oddHBand="0" w:evenHBand="0" w:firstRowFirstColumn="0" w:firstRowLastColumn="0" w:lastRowFirstColumn="0" w:lastRowLastColumn="0"/>
              <w:rPr>
                <w:sz w:val="20"/>
                <w:szCs w:val="20"/>
                <w:lang w:val="sv-SE"/>
              </w:rPr>
            </w:pPr>
            <w:r w:rsidRPr="63563891">
              <w:rPr>
                <w:sz w:val="20"/>
                <w:szCs w:val="20"/>
                <w:lang w:val="sv-SE"/>
              </w:rPr>
              <w:t>3</w:t>
            </w:r>
          </w:p>
        </w:tc>
        <w:tc>
          <w:tcPr>
            <w:tcW w:w="37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8C0C7CC" w14:textId="77777777" w:rsidR="0055665C" w:rsidRPr="002A5188" w:rsidRDefault="0055665C" w:rsidP="63563891">
            <w:pPr>
              <w:cnfStyle w:val="100000000000" w:firstRow="1" w:lastRow="0" w:firstColumn="0" w:lastColumn="0" w:oddVBand="0" w:evenVBand="0" w:oddHBand="0" w:evenHBand="0" w:firstRowFirstColumn="0" w:firstRowLastColumn="0" w:lastRowFirstColumn="0" w:lastRowLastColumn="0"/>
              <w:rPr>
                <w:sz w:val="20"/>
                <w:szCs w:val="20"/>
                <w:lang w:val="sv-SE"/>
              </w:rPr>
            </w:pPr>
            <w:r w:rsidRPr="63563891">
              <w:rPr>
                <w:sz w:val="20"/>
                <w:szCs w:val="20"/>
                <w:lang w:val="sv-SE"/>
              </w:rPr>
              <w:t>4</w:t>
            </w:r>
          </w:p>
        </w:tc>
        <w:tc>
          <w:tcPr>
            <w:tcW w:w="38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BDA485" w14:textId="77777777" w:rsidR="0055665C" w:rsidRPr="002A5188" w:rsidRDefault="0055665C" w:rsidP="00D7085E">
            <w:pPr>
              <w:cnfStyle w:val="100000000000" w:firstRow="1"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5</w:t>
            </w:r>
          </w:p>
        </w:tc>
        <w:tc>
          <w:tcPr>
            <w:tcW w:w="4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5D39C4" w14:textId="77777777" w:rsidR="0055665C" w:rsidRPr="002A5188" w:rsidRDefault="0055665C" w:rsidP="00D7085E">
            <w:pPr>
              <w:cnfStyle w:val="100000000000" w:firstRow="1"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6</w:t>
            </w:r>
          </w:p>
        </w:tc>
        <w:tc>
          <w:tcPr>
            <w:tcW w:w="8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91BEED" w14:textId="098668A0" w:rsidR="0055665C" w:rsidRPr="002A5188" w:rsidRDefault="0055665C" w:rsidP="3FFCFAED">
            <w:pPr>
              <w:jc w:val="center"/>
              <w:cnfStyle w:val="100000000000" w:firstRow="1" w:lastRow="0" w:firstColumn="0" w:lastColumn="0" w:oddVBand="0" w:evenVBand="0" w:oddHBand="0" w:evenHBand="0" w:firstRowFirstColumn="0" w:firstRowLastColumn="0" w:lastRowFirstColumn="0" w:lastRowLastColumn="0"/>
              <w:rPr>
                <w:sz w:val="20"/>
                <w:szCs w:val="20"/>
                <w:lang w:val="sv-SE"/>
              </w:rPr>
            </w:pPr>
            <w:proofErr w:type="gramStart"/>
            <w:r w:rsidRPr="3FFCFAED">
              <w:rPr>
                <w:sz w:val="20"/>
                <w:szCs w:val="20"/>
                <w:lang w:val="sv-SE"/>
              </w:rPr>
              <w:t>1-6</w:t>
            </w:r>
            <w:proofErr w:type="gramEnd"/>
          </w:p>
          <w:p w14:paraId="777DD790" w14:textId="551F9695" w:rsidR="0055665C" w:rsidRPr="002A5188" w:rsidRDefault="04EE29A1" w:rsidP="3FFCFAED">
            <w:pPr>
              <w:jc w:val="center"/>
              <w:cnfStyle w:val="100000000000" w:firstRow="1" w:lastRow="0" w:firstColumn="0" w:lastColumn="0" w:oddVBand="0" w:evenVBand="0" w:oddHBand="0" w:evenHBand="0" w:firstRowFirstColumn="0" w:firstRowLastColumn="0" w:lastRowFirstColumn="0" w:lastRowLastColumn="0"/>
              <w:rPr>
                <w:sz w:val="20"/>
                <w:szCs w:val="20"/>
                <w:lang w:val="sv-SE"/>
              </w:rPr>
            </w:pPr>
            <w:r w:rsidRPr="3FFCFAED">
              <w:rPr>
                <w:sz w:val="20"/>
                <w:szCs w:val="20"/>
                <w:lang w:val="sv-SE"/>
              </w:rPr>
              <w:t>Minimi LR</w:t>
            </w:r>
          </w:p>
        </w:tc>
        <w:tc>
          <w:tcPr>
            <w:tcW w:w="56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C39478" w14:textId="77777777" w:rsidR="0055665C" w:rsidRPr="002A5188" w:rsidRDefault="0055665C" w:rsidP="00D7085E">
            <w:pPr>
              <w:jc w:val="center"/>
              <w:cnfStyle w:val="100000000000" w:firstRow="1"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7</w:t>
            </w:r>
          </w:p>
        </w:tc>
        <w:tc>
          <w:tcPr>
            <w:tcW w:w="69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237B76" w14:textId="77777777" w:rsidR="0055665C" w:rsidRPr="002A5188" w:rsidRDefault="0055665C" w:rsidP="00D7085E">
            <w:pPr>
              <w:jc w:val="center"/>
              <w:cnfStyle w:val="100000000000" w:firstRow="1"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8</w:t>
            </w:r>
          </w:p>
        </w:tc>
        <w:tc>
          <w:tcPr>
            <w:tcW w:w="59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7443CB9" w14:textId="77777777" w:rsidR="0055665C" w:rsidRPr="002A5188" w:rsidRDefault="0055665C" w:rsidP="00D7085E">
            <w:pPr>
              <w:jc w:val="center"/>
              <w:cnfStyle w:val="100000000000" w:firstRow="1"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9</w:t>
            </w:r>
          </w:p>
        </w:tc>
        <w:tc>
          <w:tcPr>
            <w:tcW w:w="7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FDA83C3" w14:textId="77777777" w:rsidR="0055665C" w:rsidRPr="002A5188" w:rsidRDefault="0055665C" w:rsidP="00D7085E">
            <w:pPr>
              <w:jc w:val="center"/>
              <w:cnfStyle w:val="100000000000" w:firstRow="1" w:lastRow="0" w:firstColumn="0" w:lastColumn="0" w:oddVBand="0" w:evenVBand="0" w:oddHBand="0" w:evenHBand="0" w:firstRowFirstColumn="0" w:firstRowLastColumn="0" w:lastRowFirstColumn="0" w:lastRowLastColumn="0"/>
              <w:rPr>
                <w:sz w:val="20"/>
                <w:szCs w:val="20"/>
                <w:lang w:val="sv-SE"/>
              </w:rPr>
            </w:pPr>
            <w:proofErr w:type="gramStart"/>
            <w:r w:rsidRPr="002A5188">
              <w:rPr>
                <w:sz w:val="20"/>
                <w:szCs w:val="20"/>
                <w:lang w:val="sv-SE"/>
              </w:rPr>
              <w:t>7-9</w:t>
            </w:r>
            <w:proofErr w:type="gramEnd"/>
          </w:p>
        </w:tc>
        <w:tc>
          <w:tcPr>
            <w:tcW w:w="8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FDA1A9" w14:textId="77777777" w:rsidR="0055665C" w:rsidRPr="002A5188" w:rsidRDefault="0055665C" w:rsidP="00D7085E">
            <w:pPr>
              <w:jc w:val="center"/>
              <w:cnfStyle w:val="100000000000" w:firstRow="1" w:lastRow="0" w:firstColumn="0" w:lastColumn="0" w:oddVBand="0" w:evenVBand="0" w:oddHBand="0" w:evenHBand="0" w:firstRowFirstColumn="0" w:firstRowLastColumn="0" w:lastRowFirstColumn="0" w:lastRowLastColumn="0"/>
              <w:rPr>
                <w:sz w:val="20"/>
                <w:szCs w:val="20"/>
                <w:lang w:val="sv-SE"/>
              </w:rPr>
            </w:pPr>
            <w:proofErr w:type="gramStart"/>
            <w:r w:rsidRPr="002A5188">
              <w:rPr>
                <w:sz w:val="20"/>
                <w:szCs w:val="20"/>
                <w:lang w:val="sv-SE"/>
              </w:rPr>
              <w:t>1-9</w:t>
            </w:r>
            <w:proofErr w:type="gramEnd"/>
          </w:p>
        </w:tc>
      </w:tr>
      <w:tr w:rsidR="0055665C" w:rsidRPr="002A5188" w14:paraId="6DF38956" w14:textId="77777777" w:rsidTr="63563891">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right w:val="single" w:sz="4" w:space="0" w:color="auto"/>
            </w:tcBorders>
          </w:tcPr>
          <w:p w14:paraId="66A7FA30" w14:textId="77777777" w:rsidR="0055665C" w:rsidRPr="002A5188" w:rsidRDefault="0055665C" w:rsidP="00D7085E">
            <w:pPr>
              <w:rPr>
                <w:sz w:val="20"/>
                <w:szCs w:val="20"/>
                <w:lang w:val="sv-SE"/>
              </w:rPr>
            </w:pPr>
            <w:r w:rsidRPr="002A5188">
              <w:rPr>
                <w:sz w:val="20"/>
                <w:szCs w:val="20"/>
                <w:lang w:val="sv-SE"/>
              </w:rPr>
              <w:t>Svenska/svenska som andraspråk</w:t>
            </w:r>
          </w:p>
        </w:tc>
        <w:tc>
          <w:tcPr>
            <w:tcW w:w="383" w:type="dxa"/>
            <w:tcBorders>
              <w:top w:val="single" w:sz="4" w:space="0" w:color="auto"/>
              <w:left w:val="single" w:sz="4" w:space="0" w:color="auto"/>
              <w:bottom w:val="single" w:sz="4" w:space="0" w:color="auto"/>
              <w:right w:val="single" w:sz="4" w:space="0" w:color="auto"/>
            </w:tcBorders>
          </w:tcPr>
          <w:p w14:paraId="5535F64D" w14:textId="77A8CCCD" w:rsidR="0055665C" w:rsidRPr="002A5188" w:rsidRDefault="009756C8"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7</w:t>
            </w:r>
          </w:p>
        </w:tc>
        <w:tc>
          <w:tcPr>
            <w:tcW w:w="440" w:type="dxa"/>
            <w:gridSpan w:val="2"/>
            <w:tcBorders>
              <w:top w:val="single" w:sz="4" w:space="0" w:color="auto"/>
              <w:left w:val="single" w:sz="4" w:space="0" w:color="auto"/>
              <w:bottom w:val="single" w:sz="4" w:space="0" w:color="auto"/>
              <w:right w:val="single" w:sz="4" w:space="0" w:color="auto"/>
            </w:tcBorders>
          </w:tcPr>
          <w:p w14:paraId="1236D346" w14:textId="21C5D008" w:rsidR="0055665C" w:rsidRPr="002A5188" w:rsidRDefault="009756C8"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6</w:t>
            </w:r>
          </w:p>
        </w:tc>
        <w:tc>
          <w:tcPr>
            <w:tcW w:w="541" w:type="dxa"/>
            <w:gridSpan w:val="2"/>
            <w:tcBorders>
              <w:top w:val="single" w:sz="4" w:space="0" w:color="auto"/>
              <w:left w:val="single" w:sz="4" w:space="0" w:color="auto"/>
              <w:bottom w:val="single" w:sz="4" w:space="0" w:color="auto"/>
              <w:right w:val="single" w:sz="4" w:space="0" w:color="auto"/>
            </w:tcBorders>
          </w:tcPr>
          <w:p w14:paraId="5C53DC1A" w14:textId="3CCA8A9D" w:rsidR="0055665C" w:rsidRPr="002A5188" w:rsidRDefault="009756C8"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6</w:t>
            </w:r>
          </w:p>
        </w:tc>
        <w:tc>
          <w:tcPr>
            <w:tcW w:w="374" w:type="dxa"/>
            <w:tcBorders>
              <w:top w:val="single" w:sz="4" w:space="0" w:color="auto"/>
              <w:left w:val="single" w:sz="4" w:space="0" w:color="auto"/>
              <w:bottom w:val="single" w:sz="4" w:space="0" w:color="auto"/>
              <w:right w:val="single" w:sz="4" w:space="0" w:color="auto"/>
            </w:tcBorders>
          </w:tcPr>
          <w:p w14:paraId="182FA9B7" w14:textId="38F52108" w:rsidR="0055665C" w:rsidRPr="002A5188" w:rsidRDefault="00C34420"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6</w:t>
            </w:r>
          </w:p>
        </w:tc>
        <w:tc>
          <w:tcPr>
            <w:tcW w:w="387" w:type="dxa"/>
            <w:gridSpan w:val="2"/>
            <w:tcBorders>
              <w:top w:val="single" w:sz="4" w:space="0" w:color="auto"/>
              <w:left w:val="single" w:sz="4" w:space="0" w:color="auto"/>
              <w:bottom w:val="single" w:sz="4" w:space="0" w:color="auto"/>
              <w:right w:val="single" w:sz="4" w:space="0" w:color="auto"/>
            </w:tcBorders>
          </w:tcPr>
          <w:p w14:paraId="778E83E7" w14:textId="55061FF0" w:rsidR="0055665C" w:rsidRPr="002A5188" w:rsidRDefault="00AE55AB"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5</w:t>
            </w:r>
          </w:p>
        </w:tc>
        <w:tc>
          <w:tcPr>
            <w:tcW w:w="411" w:type="dxa"/>
            <w:tcBorders>
              <w:top w:val="single" w:sz="4" w:space="0" w:color="auto"/>
              <w:left w:val="single" w:sz="4" w:space="0" w:color="auto"/>
              <w:bottom w:val="single" w:sz="4" w:space="0" w:color="auto"/>
              <w:right w:val="single" w:sz="4" w:space="0" w:color="auto"/>
            </w:tcBorders>
          </w:tcPr>
          <w:p w14:paraId="31673E7D" w14:textId="67042303" w:rsidR="0055665C" w:rsidRPr="002A5188" w:rsidRDefault="00AE55AB"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5</w:t>
            </w:r>
          </w:p>
        </w:tc>
        <w:tc>
          <w:tcPr>
            <w:tcW w:w="8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D507C4"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34</w:t>
            </w:r>
          </w:p>
        </w:tc>
        <w:tc>
          <w:tcPr>
            <w:tcW w:w="567" w:type="dxa"/>
            <w:tcBorders>
              <w:top w:val="single" w:sz="4" w:space="0" w:color="auto"/>
              <w:left w:val="single" w:sz="4" w:space="0" w:color="auto"/>
              <w:bottom w:val="single" w:sz="4" w:space="0" w:color="auto"/>
              <w:right w:val="single" w:sz="4" w:space="0" w:color="auto"/>
            </w:tcBorders>
          </w:tcPr>
          <w:p w14:paraId="6797D98B"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3</w:t>
            </w:r>
          </w:p>
        </w:tc>
        <w:tc>
          <w:tcPr>
            <w:tcW w:w="695" w:type="dxa"/>
            <w:tcBorders>
              <w:top w:val="single" w:sz="4" w:space="0" w:color="auto"/>
              <w:left w:val="single" w:sz="4" w:space="0" w:color="auto"/>
              <w:bottom w:val="single" w:sz="4" w:space="0" w:color="auto"/>
              <w:right w:val="single" w:sz="4" w:space="0" w:color="auto"/>
            </w:tcBorders>
          </w:tcPr>
          <w:p w14:paraId="4781A68D"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3</w:t>
            </w:r>
          </w:p>
        </w:tc>
        <w:tc>
          <w:tcPr>
            <w:tcW w:w="596" w:type="dxa"/>
            <w:tcBorders>
              <w:top w:val="single" w:sz="4" w:space="0" w:color="auto"/>
              <w:left w:val="single" w:sz="4" w:space="0" w:color="auto"/>
              <w:bottom w:val="single" w:sz="4" w:space="0" w:color="auto"/>
              <w:right w:val="single" w:sz="4" w:space="0" w:color="auto"/>
            </w:tcBorders>
          </w:tcPr>
          <w:p w14:paraId="53DF4F21"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3</w:t>
            </w:r>
          </w:p>
        </w:tc>
        <w:tc>
          <w:tcPr>
            <w:tcW w:w="7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EB9202"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9</w:t>
            </w:r>
          </w:p>
        </w:tc>
        <w:tc>
          <w:tcPr>
            <w:tcW w:w="891" w:type="dxa"/>
            <w:tcBorders>
              <w:top w:val="single" w:sz="4" w:space="0" w:color="auto"/>
              <w:left w:val="single" w:sz="4" w:space="0" w:color="auto"/>
              <w:bottom w:val="single" w:sz="4" w:space="0" w:color="auto"/>
              <w:right w:val="single" w:sz="4" w:space="0" w:color="auto"/>
            </w:tcBorders>
          </w:tcPr>
          <w:p w14:paraId="404D3B95"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43</w:t>
            </w:r>
          </w:p>
        </w:tc>
      </w:tr>
      <w:tr w:rsidR="0055665C" w:rsidRPr="002A5188" w14:paraId="6438AD05" w14:textId="77777777" w:rsidTr="63563891">
        <w:trPr>
          <w:trHeight w:val="273"/>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right w:val="single" w:sz="4" w:space="0" w:color="auto"/>
            </w:tcBorders>
          </w:tcPr>
          <w:p w14:paraId="32E889A6" w14:textId="77777777" w:rsidR="0055665C" w:rsidRPr="002A5188" w:rsidRDefault="0055665C" w:rsidP="00D7085E">
            <w:pPr>
              <w:rPr>
                <w:sz w:val="20"/>
                <w:szCs w:val="20"/>
                <w:lang w:val="sv-SE"/>
              </w:rPr>
            </w:pPr>
            <w:r w:rsidRPr="002A5188">
              <w:rPr>
                <w:sz w:val="20"/>
                <w:szCs w:val="20"/>
                <w:lang w:val="sv-SE"/>
              </w:rPr>
              <w:t>Matematik</w:t>
            </w:r>
          </w:p>
        </w:tc>
        <w:tc>
          <w:tcPr>
            <w:tcW w:w="383" w:type="dxa"/>
            <w:tcBorders>
              <w:top w:val="single" w:sz="4" w:space="0" w:color="auto"/>
              <w:left w:val="single" w:sz="4" w:space="0" w:color="auto"/>
              <w:bottom w:val="single" w:sz="4" w:space="0" w:color="auto"/>
              <w:right w:val="single" w:sz="4" w:space="0" w:color="auto"/>
            </w:tcBorders>
          </w:tcPr>
          <w:p w14:paraId="1DF5843E" w14:textId="3E09C26C" w:rsidR="0055665C" w:rsidRPr="002A5188" w:rsidRDefault="00092398"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5</w:t>
            </w:r>
          </w:p>
        </w:tc>
        <w:tc>
          <w:tcPr>
            <w:tcW w:w="440" w:type="dxa"/>
            <w:gridSpan w:val="2"/>
            <w:tcBorders>
              <w:top w:val="single" w:sz="4" w:space="0" w:color="auto"/>
              <w:left w:val="single" w:sz="4" w:space="0" w:color="auto"/>
              <w:bottom w:val="single" w:sz="4" w:space="0" w:color="auto"/>
              <w:right w:val="single" w:sz="4" w:space="0" w:color="auto"/>
            </w:tcBorders>
          </w:tcPr>
          <w:p w14:paraId="6EDEF751" w14:textId="17746BF6" w:rsidR="0055665C" w:rsidRPr="002A5188" w:rsidRDefault="00092398"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5</w:t>
            </w:r>
          </w:p>
        </w:tc>
        <w:tc>
          <w:tcPr>
            <w:tcW w:w="541" w:type="dxa"/>
            <w:gridSpan w:val="2"/>
            <w:tcBorders>
              <w:top w:val="single" w:sz="4" w:space="0" w:color="auto"/>
              <w:left w:val="single" w:sz="4" w:space="0" w:color="auto"/>
              <w:bottom w:val="single" w:sz="4" w:space="0" w:color="auto"/>
              <w:right w:val="single" w:sz="4" w:space="0" w:color="auto"/>
            </w:tcBorders>
          </w:tcPr>
          <w:p w14:paraId="7AC2D27D" w14:textId="685E7982" w:rsidR="0055665C" w:rsidRPr="002A5188" w:rsidRDefault="00092398"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5</w:t>
            </w:r>
          </w:p>
        </w:tc>
        <w:tc>
          <w:tcPr>
            <w:tcW w:w="374" w:type="dxa"/>
            <w:tcBorders>
              <w:top w:val="single" w:sz="4" w:space="0" w:color="auto"/>
              <w:left w:val="single" w:sz="4" w:space="0" w:color="auto"/>
              <w:bottom w:val="single" w:sz="4" w:space="0" w:color="auto"/>
              <w:right w:val="single" w:sz="4" w:space="0" w:color="auto"/>
            </w:tcBorders>
          </w:tcPr>
          <w:p w14:paraId="1F11ED30" w14:textId="0B685276" w:rsidR="0055665C" w:rsidRPr="002A5188" w:rsidRDefault="00092398"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4</w:t>
            </w:r>
          </w:p>
        </w:tc>
        <w:tc>
          <w:tcPr>
            <w:tcW w:w="387" w:type="dxa"/>
            <w:gridSpan w:val="2"/>
            <w:tcBorders>
              <w:top w:val="single" w:sz="4" w:space="0" w:color="auto"/>
              <w:left w:val="single" w:sz="4" w:space="0" w:color="auto"/>
              <w:bottom w:val="single" w:sz="4" w:space="0" w:color="auto"/>
              <w:right w:val="single" w:sz="4" w:space="0" w:color="auto"/>
            </w:tcBorders>
          </w:tcPr>
          <w:p w14:paraId="0DC513F2" w14:textId="3C30315D" w:rsidR="0055665C" w:rsidRPr="002A5188" w:rsidRDefault="00092398"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4</w:t>
            </w:r>
          </w:p>
        </w:tc>
        <w:tc>
          <w:tcPr>
            <w:tcW w:w="411" w:type="dxa"/>
            <w:tcBorders>
              <w:top w:val="single" w:sz="4" w:space="0" w:color="auto"/>
              <w:left w:val="single" w:sz="4" w:space="0" w:color="auto"/>
              <w:bottom w:val="single" w:sz="4" w:space="0" w:color="auto"/>
              <w:right w:val="single" w:sz="4" w:space="0" w:color="auto"/>
            </w:tcBorders>
          </w:tcPr>
          <w:p w14:paraId="5C9AE5A8" w14:textId="1FE294FA" w:rsidR="0055665C" w:rsidRPr="002A5188" w:rsidRDefault="00092398"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4</w:t>
            </w:r>
          </w:p>
        </w:tc>
        <w:tc>
          <w:tcPr>
            <w:tcW w:w="8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D694775"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24</w:t>
            </w:r>
          </w:p>
        </w:tc>
        <w:tc>
          <w:tcPr>
            <w:tcW w:w="567" w:type="dxa"/>
            <w:tcBorders>
              <w:top w:val="single" w:sz="4" w:space="0" w:color="auto"/>
              <w:left w:val="single" w:sz="4" w:space="0" w:color="auto"/>
              <w:bottom w:val="single" w:sz="4" w:space="0" w:color="auto"/>
              <w:right w:val="single" w:sz="4" w:space="0" w:color="auto"/>
            </w:tcBorders>
          </w:tcPr>
          <w:p w14:paraId="0AE71CCA"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3</w:t>
            </w:r>
          </w:p>
        </w:tc>
        <w:tc>
          <w:tcPr>
            <w:tcW w:w="695" w:type="dxa"/>
            <w:tcBorders>
              <w:top w:val="single" w:sz="4" w:space="0" w:color="auto"/>
              <w:left w:val="single" w:sz="4" w:space="0" w:color="auto"/>
              <w:bottom w:val="single" w:sz="4" w:space="0" w:color="auto"/>
              <w:right w:val="single" w:sz="4" w:space="0" w:color="auto"/>
            </w:tcBorders>
          </w:tcPr>
          <w:p w14:paraId="5F481738"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3</w:t>
            </w:r>
          </w:p>
        </w:tc>
        <w:tc>
          <w:tcPr>
            <w:tcW w:w="596" w:type="dxa"/>
            <w:tcBorders>
              <w:top w:val="single" w:sz="4" w:space="0" w:color="auto"/>
              <w:left w:val="single" w:sz="4" w:space="0" w:color="auto"/>
              <w:bottom w:val="single" w:sz="4" w:space="0" w:color="auto"/>
              <w:right w:val="single" w:sz="4" w:space="0" w:color="auto"/>
            </w:tcBorders>
          </w:tcPr>
          <w:p w14:paraId="6BAFB521"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4</w:t>
            </w:r>
          </w:p>
        </w:tc>
        <w:tc>
          <w:tcPr>
            <w:tcW w:w="7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C4A182"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10</w:t>
            </w:r>
          </w:p>
        </w:tc>
        <w:tc>
          <w:tcPr>
            <w:tcW w:w="891" w:type="dxa"/>
            <w:tcBorders>
              <w:top w:val="single" w:sz="4" w:space="0" w:color="auto"/>
              <w:left w:val="single" w:sz="4" w:space="0" w:color="auto"/>
              <w:bottom w:val="single" w:sz="4" w:space="0" w:color="auto"/>
              <w:right w:val="single" w:sz="4" w:space="0" w:color="auto"/>
            </w:tcBorders>
          </w:tcPr>
          <w:p w14:paraId="6874CF11"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34</w:t>
            </w:r>
          </w:p>
        </w:tc>
      </w:tr>
      <w:tr w:rsidR="004A46DC" w:rsidRPr="002A5188" w14:paraId="3136EAC0" w14:textId="77777777" w:rsidTr="63563891">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tcBorders>
            <w:shd w:val="clear" w:color="auto" w:fill="D5DCE4" w:themeFill="text2" w:themeFillTint="33"/>
          </w:tcPr>
          <w:p w14:paraId="6D527D98" w14:textId="77777777" w:rsidR="0055665C" w:rsidRPr="002A5188" w:rsidRDefault="0055665C" w:rsidP="00D7085E">
            <w:pPr>
              <w:rPr>
                <w:sz w:val="20"/>
                <w:szCs w:val="20"/>
                <w:lang w:val="sv-SE"/>
              </w:rPr>
            </w:pPr>
            <w:r w:rsidRPr="002A5188">
              <w:rPr>
                <w:sz w:val="20"/>
                <w:szCs w:val="20"/>
                <w:lang w:val="sv-SE"/>
              </w:rPr>
              <w:t>Miljö- och naturkunskap</w:t>
            </w:r>
          </w:p>
        </w:tc>
        <w:tc>
          <w:tcPr>
            <w:tcW w:w="383" w:type="dxa"/>
            <w:tcBorders>
              <w:top w:val="single" w:sz="4" w:space="0" w:color="auto"/>
              <w:bottom w:val="single" w:sz="4" w:space="0" w:color="auto"/>
            </w:tcBorders>
            <w:shd w:val="clear" w:color="auto" w:fill="D5DCE4" w:themeFill="text2" w:themeFillTint="33"/>
          </w:tcPr>
          <w:p w14:paraId="10A915D3"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440" w:type="dxa"/>
            <w:gridSpan w:val="2"/>
            <w:tcBorders>
              <w:top w:val="single" w:sz="4" w:space="0" w:color="auto"/>
              <w:bottom w:val="single" w:sz="4" w:space="0" w:color="auto"/>
            </w:tcBorders>
            <w:shd w:val="clear" w:color="auto" w:fill="D5DCE4" w:themeFill="text2" w:themeFillTint="33"/>
          </w:tcPr>
          <w:p w14:paraId="41B6FED1"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541" w:type="dxa"/>
            <w:gridSpan w:val="2"/>
            <w:tcBorders>
              <w:top w:val="single" w:sz="4" w:space="0" w:color="auto"/>
              <w:bottom w:val="single" w:sz="4" w:space="0" w:color="auto"/>
            </w:tcBorders>
            <w:shd w:val="clear" w:color="auto" w:fill="D5DCE4" w:themeFill="text2" w:themeFillTint="33"/>
          </w:tcPr>
          <w:p w14:paraId="245A767D"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374" w:type="dxa"/>
            <w:tcBorders>
              <w:top w:val="single" w:sz="4" w:space="0" w:color="auto"/>
              <w:bottom w:val="single" w:sz="4" w:space="0" w:color="auto"/>
            </w:tcBorders>
            <w:shd w:val="clear" w:color="auto" w:fill="D5DCE4" w:themeFill="text2" w:themeFillTint="33"/>
          </w:tcPr>
          <w:p w14:paraId="3D8055BA"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387" w:type="dxa"/>
            <w:gridSpan w:val="2"/>
            <w:tcBorders>
              <w:top w:val="single" w:sz="4" w:space="0" w:color="auto"/>
              <w:bottom w:val="single" w:sz="4" w:space="0" w:color="auto"/>
            </w:tcBorders>
            <w:shd w:val="clear" w:color="auto" w:fill="D5DCE4" w:themeFill="text2" w:themeFillTint="33"/>
          </w:tcPr>
          <w:p w14:paraId="7F65A2DF"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411" w:type="dxa"/>
            <w:tcBorders>
              <w:top w:val="single" w:sz="4" w:space="0" w:color="auto"/>
              <w:bottom w:val="single" w:sz="4" w:space="0" w:color="auto"/>
              <w:right w:val="single" w:sz="4" w:space="0" w:color="auto"/>
            </w:tcBorders>
            <w:shd w:val="clear" w:color="auto" w:fill="D5DCE4" w:themeFill="text2" w:themeFillTint="33"/>
          </w:tcPr>
          <w:p w14:paraId="79265133"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891" w:type="dxa"/>
            <w:tcBorders>
              <w:top w:val="single" w:sz="4" w:space="0" w:color="auto"/>
              <w:bottom w:val="single" w:sz="4" w:space="0" w:color="auto"/>
              <w:right w:val="single" w:sz="4" w:space="0" w:color="auto"/>
            </w:tcBorders>
            <w:shd w:val="clear" w:color="auto" w:fill="D5DCE4" w:themeFill="text2" w:themeFillTint="33"/>
          </w:tcPr>
          <w:p w14:paraId="4E060C09"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18</w:t>
            </w:r>
          </w:p>
        </w:tc>
        <w:tc>
          <w:tcPr>
            <w:tcW w:w="567" w:type="dxa"/>
            <w:tcBorders>
              <w:top w:val="single" w:sz="4" w:space="0" w:color="auto"/>
              <w:left w:val="single" w:sz="4" w:space="0" w:color="auto"/>
              <w:bottom w:val="single" w:sz="4" w:space="0" w:color="auto"/>
            </w:tcBorders>
            <w:shd w:val="clear" w:color="auto" w:fill="D5DCE4" w:themeFill="text2" w:themeFillTint="33"/>
          </w:tcPr>
          <w:p w14:paraId="59088E82"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695" w:type="dxa"/>
            <w:tcBorders>
              <w:top w:val="single" w:sz="4" w:space="0" w:color="auto"/>
              <w:bottom w:val="single" w:sz="4" w:space="0" w:color="auto"/>
            </w:tcBorders>
            <w:shd w:val="clear" w:color="auto" w:fill="D5DCE4" w:themeFill="text2" w:themeFillTint="33"/>
          </w:tcPr>
          <w:p w14:paraId="384FF7E1"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596" w:type="dxa"/>
            <w:tcBorders>
              <w:top w:val="single" w:sz="4" w:space="0" w:color="auto"/>
              <w:bottom w:val="single" w:sz="4" w:space="0" w:color="auto"/>
              <w:right w:val="single" w:sz="4" w:space="0" w:color="auto"/>
            </w:tcBorders>
            <w:shd w:val="clear" w:color="auto" w:fill="D5DCE4" w:themeFill="text2" w:themeFillTint="33"/>
          </w:tcPr>
          <w:p w14:paraId="6EE546BB"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7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D76586"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17</w:t>
            </w:r>
          </w:p>
        </w:tc>
        <w:tc>
          <w:tcPr>
            <w:tcW w:w="8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5EAD9C"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35</w:t>
            </w:r>
          </w:p>
        </w:tc>
      </w:tr>
      <w:tr w:rsidR="0055665C" w:rsidRPr="002A5188" w14:paraId="6C464A52" w14:textId="77777777" w:rsidTr="63563891">
        <w:trPr>
          <w:trHeight w:val="300"/>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right w:val="single" w:sz="4" w:space="0" w:color="auto"/>
            </w:tcBorders>
          </w:tcPr>
          <w:p w14:paraId="22D8A09E" w14:textId="77777777" w:rsidR="0055665C" w:rsidRPr="002A5188" w:rsidRDefault="0055665C" w:rsidP="00D7085E">
            <w:pPr>
              <w:rPr>
                <w:sz w:val="20"/>
                <w:szCs w:val="20"/>
                <w:lang w:val="sv-SE"/>
              </w:rPr>
            </w:pPr>
            <w:r w:rsidRPr="002A5188">
              <w:rPr>
                <w:sz w:val="20"/>
                <w:szCs w:val="20"/>
                <w:lang w:val="sv-SE"/>
              </w:rPr>
              <w:t>Omgivningskunskap</w:t>
            </w:r>
          </w:p>
        </w:tc>
        <w:tc>
          <w:tcPr>
            <w:tcW w:w="383" w:type="dxa"/>
            <w:tcBorders>
              <w:top w:val="single" w:sz="4" w:space="0" w:color="auto"/>
              <w:left w:val="single" w:sz="4" w:space="0" w:color="auto"/>
              <w:bottom w:val="single" w:sz="4" w:space="0" w:color="auto"/>
              <w:right w:val="single" w:sz="4" w:space="0" w:color="auto"/>
            </w:tcBorders>
          </w:tcPr>
          <w:p w14:paraId="6B969135" w14:textId="5B15A721" w:rsidR="0055665C" w:rsidRPr="002A5188" w:rsidRDefault="00920B55"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2</w:t>
            </w:r>
          </w:p>
        </w:tc>
        <w:tc>
          <w:tcPr>
            <w:tcW w:w="440" w:type="dxa"/>
            <w:gridSpan w:val="2"/>
            <w:tcBorders>
              <w:top w:val="single" w:sz="4" w:space="0" w:color="auto"/>
              <w:left w:val="single" w:sz="4" w:space="0" w:color="auto"/>
              <w:bottom w:val="single" w:sz="4" w:space="0" w:color="auto"/>
              <w:right w:val="single" w:sz="4" w:space="0" w:color="auto"/>
            </w:tcBorders>
          </w:tcPr>
          <w:p w14:paraId="0A4D86DB" w14:textId="68B980CA" w:rsidR="0055665C" w:rsidRPr="002A5188" w:rsidRDefault="00920B55"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3</w:t>
            </w:r>
          </w:p>
        </w:tc>
        <w:tc>
          <w:tcPr>
            <w:tcW w:w="541" w:type="dxa"/>
            <w:gridSpan w:val="2"/>
            <w:tcBorders>
              <w:top w:val="single" w:sz="4" w:space="0" w:color="auto"/>
              <w:left w:val="single" w:sz="4" w:space="0" w:color="auto"/>
              <w:bottom w:val="single" w:sz="4" w:space="0" w:color="auto"/>
              <w:right w:val="single" w:sz="4" w:space="0" w:color="auto"/>
            </w:tcBorders>
          </w:tcPr>
          <w:p w14:paraId="5B3B48E9" w14:textId="2F8EC37D" w:rsidR="0055665C" w:rsidRPr="002A5188" w:rsidRDefault="00920B55"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3</w:t>
            </w:r>
          </w:p>
        </w:tc>
        <w:tc>
          <w:tcPr>
            <w:tcW w:w="374" w:type="dxa"/>
            <w:tcBorders>
              <w:top w:val="single" w:sz="4" w:space="0" w:color="auto"/>
              <w:left w:val="single" w:sz="4" w:space="0" w:color="auto"/>
              <w:bottom w:val="single" w:sz="4" w:space="0" w:color="auto"/>
              <w:right w:val="single" w:sz="4" w:space="0" w:color="auto"/>
            </w:tcBorders>
          </w:tcPr>
          <w:p w14:paraId="0C690C2F" w14:textId="12EE60CA" w:rsidR="0055665C" w:rsidRPr="002A5188" w:rsidRDefault="00920B55"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3</w:t>
            </w:r>
          </w:p>
        </w:tc>
        <w:tc>
          <w:tcPr>
            <w:tcW w:w="387" w:type="dxa"/>
            <w:gridSpan w:val="2"/>
            <w:tcBorders>
              <w:top w:val="single" w:sz="4" w:space="0" w:color="auto"/>
              <w:left w:val="single" w:sz="4" w:space="0" w:color="auto"/>
              <w:bottom w:val="single" w:sz="4" w:space="0" w:color="auto"/>
              <w:right w:val="single" w:sz="4" w:space="0" w:color="auto"/>
            </w:tcBorders>
          </w:tcPr>
          <w:p w14:paraId="35050C04"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w:t>
            </w:r>
          </w:p>
        </w:tc>
        <w:tc>
          <w:tcPr>
            <w:tcW w:w="411" w:type="dxa"/>
            <w:tcBorders>
              <w:top w:val="single" w:sz="4" w:space="0" w:color="auto"/>
              <w:left w:val="single" w:sz="4" w:space="0" w:color="auto"/>
              <w:bottom w:val="single" w:sz="4" w:space="0" w:color="auto"/>
              <w:right w:val="single" w:sz="4" w:space="0" w:color="auto"/>
            </w:tcBorders>
          </w:tcPr>
          <w:p w14:paraId="1DAABDFC"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w:t>
            </w:r>
          </w:p>
        </w:tc>
        <w:tc>
          <w:tcPr>
            <w:tcW w:w="8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A473FCB"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11</w:t>
            </w:r>
          </w:p>
        </w:tc>
        <w:tc>
          <w:tcPr>
            <w:tcW w:w="567" w:type="dxa"/>
            <w:tcBorders>
              <w:top w:val="single" w:sz="4" w:space="0" w:color="auto"/>
              <w:left w:val="single" w:sz="4" w:space="0" w:color="auto"/>
              <w:bottom w:val="single" w:sz="4" w:space="0" w:color="auto"/>
              <w:right w:val="single" w:sz="4" w:space="0" w:color="auto"/>
            </w:tcBorders>
          </w:tcPr>
          <w:p w14:paraId="5A672104"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w:t>
            </w:r>
          </w:p>
        </w:tc>
        <w:tc>
          <w:tcPr>
            <w:tcW w:w="695" w:type="dxa"/>
            <w:tcBorders>
              <w:top w:val="single" w:sz="4" w:space="0" w:color="auto"/>
              <w:left w:val="single" w:sz="4" w:space="0" w:color="auto"/>
              <w:bottom w:val="single" w:sz="4" w:space="0" w:color="auto"/>
              <w:right w:val="single" w:sz="4" w:space="0" w:color="auto"/>
            </w:tcBorders>
          </w:tcPr>
          <w:p w14:paraId="416A813A"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w:t>
            </w:r>
          </w:p>
        </w:tc>
        <w:tc>
          <w:tcPr>
            <w:tcW w:w="596" w:type="dxa"/>
            <w:tcBorders>
              <w:top w:val="single" w:sz="4" w:space="0" w:color="auto"/>
              <w:left w:val="single" w:sz="4" w:space="0" w:color="auto"/>
              <w:bottom w:val="single" w:sz="4" w:space="0" w:color="auto"/>
              <w:right w:val="single" w:sz="4" w:space="0" w:color="auto"/>
            </w:tcBorders>
          </w:tcPr>
          <w:p w14:paraId="2DEC61B1"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w:t>
            </w:r>
          </w:p>
        </w:tc>
        <w:tc>
          <w:tcPr>
            <w:tcW w:w="7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6C920C"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891" w:type="dxa"/>
            <w:tcBorders>
              <w:top w:val="single" w:sz="4" w:space="0" w:color="auto"/>
              <w:left w:val="single" w:sz="4" w:space="0" w:color="auto"/>
              <w:bottom w:val="single" w:sz="4" w:space="0" w:color="auto"/>
              <w:right w:val="single" w:sz="4" w:space="0" w:color="auto"/>
            </w:tcBorders>
          </w:tcPr>
          <w:p w14:paraId="402BD2E4"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r>
      <w:tr w:rsidR="0055665C" w:rsidRPr="002A5188" w14:paraId="7F99E466" w14:textId="77777777" w:rsidTr="635638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right w:val="single" w:sz="4" w:space="0" w:color="auto"/>
            </w:tcBorders>
          </w:tcPr>
          <w:p w14:paraId="5F9E0F4B" w14:textId="77777777" w:rsidR="0055665C" w:rsidRPr="002A5188" w:rsidRDefault="0055665C" w:rsidP="00D7085E">
            <w:pPr>
              <w:rPr>
                <w:sz w:val="20"/>
                <w:szCs w:val="20"/>
                <w:lang w:val="sv-SE"/>
              </w:rPr>
            </w:pPr>
            <w:r w:rsidRPr="002A5188">
              <w:rPr>
                <w:sz w:val="20"/>
                <w:szCs w:val="20"/>
                <w:lang w:val="sv-SE"/>
              </w:rPr>
              <w:t>Biologi</w:t>
            </w:r>
          </w:p>
        </w:tc>
        <w:tc>
          <w:tcPr>
            <w:tcW w:w="383" w:type="dxa"/>
            <w:tcBorders>
              <w:top w:val="single" w:sz="4" w:space="0" w:color="auto"/>
              <w:left w:val="single" w:sz="4" w:space="0" w:color="auto"/>
              <w:bottom w:val="single" w:sz="4" w:space="0" w:color="auto"/>
              <w:right w:val="single" w:sz="4" w:space="0" w:color="auto"/>
            </w:tcBorders>
          </w:tcPr>
          <w:p w14:paraId="4DBD927A"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w:t>
            </w:r>
          </w:p>
        </w:tc>
        <w:tc>
          <w:tcPr>
            <w:tcW w:w="440" w:type="dxa"/>
            <w:gridSpan w:val="2"/>
            <w:tcBorders>
              <w:top w:val="single" w:sz="4" w:space="0" w:color="auto"/>
              <w:left w:val="single" w:sz="4" w:space="0" w:color="auto"/>
              <w:bottom w:val="single" w:sz="4" w:space="0" w:color="auto"/>
              <w:right w:val="single" w:sz="4" w:space="0" w:color="auto"/>
            </w:tcBorders>
          </w:tcPr>
          <w:p w14:paraId="7CA9312D"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w:t>
            </w:r>
          </w:p>
        </w:tc>
        <w:tc>
          <w:tcPr>
            <w:tcW w:w="541" w:type="dxa"/>
            <w:gridSpan w:val="2"/>
            <w:tcBorders>
              <w:top w:val="single" w:sz="4" w:space="0" w:color="auto"/>
              <w:left w:val="single" w:sz="4" w:space="0" w:color="auto"/>
              <w:bottom w:val="single" w:sz="4" w:space="0" w:color="auto"/>
              <w:right w:val="single" w:sz="4" w:space="0" w:color="auto"/>
            </w:tcBorders>
          </w:tcPr>
          <w:p w14:paraId="01D089E8"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w:t>
            </w:r>
          </w:p>
        </w:tc>
        <w:tc>
          <w:tcPr>
            <w:tcW w:w="374" w:type="dxa"/>
            <w:tcBorders>
              <w:top w:val="single" w:sz="4" w:space="0" w:color="auto"/>
              <w:left w:val="single" w:sz="4" w:space="0" w:color="auto"/>
              <w:bottom w:val="single" w:sz="4" w:space="0" w:color="auto"/>
              <w:right w:val="single" w:sz="4" w:space="0" w:color="auto"/>
            </w:tcBorders>
          </w:tcPr>
          <w:p w14:paraId="384734D1"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w:t>
            </w:r>
          </w:p>
        </w:tc>
        <w:tc>
          <w:tcPr>
            <w:tcW w:w="387" w:type="dxa"/>
            <w:gridSpan w:val="2"/>
            <w:tcBorders>
              <w:top w:val="single" w:sz="4" w:space="0" w:color="auto"/>
              <w:left w:val="single" w:sz="4" w:space="0" w:color="auto"/>
              <w:bottom w:val="single" w:sz="4" w:space="0" w:color="auto"/>
              <w:right w:val="single" w:sz="4" w:space="0" w:color="auto"/>
            </w:tcBorders>
          </w:tcPr>
          <w:p w14:paraId="1EC1FDDD" w14:textId="462F1308" w:rsidR="0055665C" w:rsidRPr="002A5188" w:rsidRDefault="774584C4"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411" w:type="dxa"/>
            <w:tcBorders>
              <w:top w:val="single" w:sz="4" w:space="0" w:color="auto"/>
              <w:left w:val="single" w:sz="4" w:space="0" w:color="auto"/>
              <w:bottom w:val="single" w:sz="4" w:space="0" w:color="auto"/>
              <w:right w:val="single" w:sz="4" w:space="0" w:color="auto"/>
            </w:tcBorders>
          </w:tcPr>
          <w:p w14:paraId="1334B9CA" w14:textId="4CFDC65A" w:rsidR="0055665C" w:rsidRPr="002A5188" w:rsidRDefault="774584C4"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8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C83E31"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2</w:t>
            </w:r>
          </w:p>
        </w:tc>
        <w:tc>
          <w:tcPr>
            <w:tcW w:w="567" w:type="dxa"/>
            <w:tcBorders>
              <w:top w:val="single" w:sz="4" w:space="0" w:color="auto"/>
              <w:left w:val="single" w:sz="4" w:space="0" w:color="auto"/>
              <w:bottom w:val="single" w:sz="4" w:space="0" w:color="auto"/>
              <w:right w:val="single" w:sz="4" w:space="0" w:color="auto"/>
            </w:tcBorders>
          </w:tcPr>
          <w:p w14:paraId="6506C666"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2</w:t>
            </w:r>
          </w:p>
        </w:tc>
        <w:tc>
          <w:tcPr>
            <w:tcW w:w="695" w:type="dxa"/>
            <w:tcBorders>
              <w:top w:val="single" w:sz="4" w:space="0" w:color="auto"/>
              <w:left w:val="single" w:sz="4" w:space="0" w:color="auto"/>
              <w:bottom w:val="single" w:sz="4" w:space="0" w:color="auto"/>
              <w:right w:val="single" w:sz="4" w:space="0" w:color="auto"/>
            </w:tcBorders>
          </w:tcPr>
          <w:p w14:paraId="4FF626C6"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596" w:type="dxa"/>
            <w:tcBorders>
              <w:top w:val="single" w:sz="4" w:space="0" w:color="auto"/>
              <w:left w:val="single" w:sz="4" w:space="0" w:color="auto"/>
              <w:bottom w:val="single" w:sz="4" w:space="0" w:color="auto"/>
              <w:right w:val="single" w:sz="4" w:space="0" w:color="auto"/>
            </w:tcBorders>
          </w:tcPr>
          <w:p w14:paraId="313A4D1A"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2</w:t>
            </w:r>
          </w:p>
        </w:tc>
        <w:tc>
          <w:tcPr>
            <w:tcW w:w="7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ACA9C0"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5</w:t>
            </w:r>
          </w:p>
        </w:tc>
        <w:tc>
          <w:tcPr>
            <w:tcW w:w="891" w:type="dxa"/>
            <w:tcBorders>
              <w:top w:val="single" w:sz="4" w:space="0" w:color="auto"/>
              <w:left w:val="single" w:sz="4" w:space="0" w:color="auto"/>
              <w:bottom w:val="single" w:sz="4" w:space="0" w:color="auto"/>
              <w:right w:val="single" w:sz="4" w:space="0" w:color="auto"/>
            </w:tcBorders>
          </w:tcPr>
          <w:p w14:paraId="0EF8F349"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r>
      <w:tr w:rsidR="0055665C" w:rsidRPr="002A5188" w14:paraId="1A86E31F" w14:textId="77777777" w:rsidTr="63563891">
        <w:trPr>
          <w:trHeight w:val="284"/>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right w:val="single" w:sz="4" w:space="0" w:color="auto"/>
            </w:tcBorders>
          </w:tcPr>
          <w:p w14:paraId="4DDC15B0" w14:textId="77777777" w:rsidR="0055665C" w:rsidRPr="002A5188" w:rsidRDefault="0055665C" w:rsidP="00D7085E">
            <w:pPr>
              <w:rPr>
                <w:sz w:val="20"/>
                <w:szCs w:val="20"/>
                <w:lang w:val="sv-SE"/>
              </w:rPr>
            </w:pPr>
            <w:r w:rsidRPr="002A5188">
              <w:rPr>
                <w:sz w:val="20"/>
                <w:szCs w:val="20"/>
                <w:lang w:val="sv-SE"/>
              </w:rPr>
              <w:t>Geografi</w:t>
            </w:r>
          </w:p>
        </w:tc>
        <w:tc>
          <w:tcPr>
            <w:tcW w:w="383" w:type="dxa"/>
            <w:tcBorders>
              <w:top w:val="single" w:sz="4" w:space="0" w:color="auto"/>
              <w:left w:val="single" w:sz="4" w:space="0" w:color="auto"/>
              <w:bottom w:val="single" w:sz="4" w:space="0" w:color="auto"/>
              <w:right w:val="single" w:sz="4" w:space="0" w:color="auto"/>
            </w:tcBorders>
          </w:tcPr>
          <w:p w14:paraId="0F38EBDD"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w:t>
            </w:r>
          </w:p>
        </w:tc>
        <w:tc>
          <w:tcPr>
            <w:tcW w:w="440" w:type="dxa"/>
            <w:gridSpan w:val="2"/>
            <w:tcBorders>
              <w:top w:val="single" w:sz="4" w:space="0" w:color="auto"/>
              <w:left w:val="single" w:sz="4" w:space="0" w:color="auto"/>
              <w:bottom w:val="single" w:sz="4" w:space="0" w:color="auto"/>
              <w:right w:val="single" w:sz="4" w:space="0" w:color="auto"/>
            </w:tcBorders>
          </w:tcPr>
          <w:p w14:paraId="15BD387B"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w:t>
            </w:r>
          </w:p>
        </w:tc>
        <w:tc>
          <w:tcPr>
            <w:tcW w:w="541" w:type="dxa"/>
            <w:gridSpan w:val="2"/>
            <w:tcBorders>
              <w:top w:val="single" w:sz="4" w:space="0" w:color="auto"/>
              <w:left w:val="single" w:sz="4" w:space="0" w:color="auto"/>
              <w:bottom w:val="single" w:sz="4" w:space="0" w:color="auto"/>
              <w:right w:val="single" w:sz="4" w:space="0" w:color="auto"/>
            </w:tcBorders>
          </w:tcPr>
          <w:p w14:paraId="172C8D32"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w:t>
            </w:r>
          </w:p>
        </w:tc>
        <w:tc>
          <w:tcPr>
            <w:tcW w:w="374" w:type="dxa"/>
            <w:tcBorders>
              <w:top w:val="single" w:sz="4" w:space="0" w:color="auto"/>
              <w:left w:val="single" w:sz="4" w:space="0" w:color="auto"/>
              <w:bottom w:val="single" w:sz="4" w:space="0" w:color="auto"/>
              <w:right w:val="single" w:sz="4" w:space="0" w:color="auto"/>
            </w:tcBorders>
          </w:tcPr>
          <w:p w14:paraId="233167B8"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w:t>
            </w:r>
          </w:p>
        </w:tc>
        <w:tc>
          <w:tcPr>
            <w:tcW w:w="387" w:type="dxa"/>
            <w:gridSpan w:val="2"/>
            <w:tcBorders>
              <w:top w:val="single" w:sz="4" w:space="0" w:color="auto"/>
              <w:left w:val="single" w:sz="4" w:space="0" w:color="auto"/>
              <w:bottom w:val="single" w:sz="4" w:space="0" w:color="auto"/>
              <w:right w:val="single" w:sz="4" w:space="0" w:color="auto"/>
            </w:tcBorders>
          </w:tcPr>
          <w:p w14:paraId="3964CC4B" w14:textId="4E7A9D69" w:rsidR="0055665C" w:rsidRPr="002A5188" w:rsidRDefault="774584C4"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2</w:t>
            </w:r>
          </w:p>
        </w:tc>
        <w:tc>
          <w:tcPr>
            <w:tcW w:w="411" w:type="dxa"/>
            <w:tcBorders>
              <w:top w:val="single" w:sz="4" w:space="0" w:color="auto"/>
              <w:left w:val="single" w:sz="4" w:space="0" w:color="auto"/>
              <w:bottom w:val="single" w:sz="4" w:space="0" w:color="auto"/>
              <w:right w:val="single" w:sz="4" w:space="0" w:color="auto"/>
            </w:tcBorders>
          </w:tcPr>
          <w:p w14:paraId="6AFE39E7" w14:textId="5DCED864" w:rsidR="0055665C" w:rsidRPr="002A5188" w:rsidRDefault="774584C4"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1</w:t>
            </w:r>
          </w:p>
        </w:tc>
        <w:tc>
          <w:tcPr>
            <w:tcW w:w="8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0038E5"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2</w:t>
            </w:r>
          </w:p>
        </w:tc>
        <w:tc>
          <w:tcPr>
            <w:tcW w:w="567" w:type="dxa"/>
            <w:tcBorders>
              <w:top w:val="single" w:sz="4" w:space="0" w:color="auto"/>
              <w:left w:val="single" w:sz="4" w:space="0" w:color="auto"/>
              <w:bottom w:val="single" w:sz="4" w:space="0" w:color="auto"/>
              <w:right w:val="single" w:sz="4" w:space="0" w:color="auto"/>
            </w:tcBorders>
          </w:tcPr>
          <w:p w14:paraId="41938B46"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1</w:t>
            </w:r>
          </w:p>
        </w:tc>
        <w:tc>
          <w:tcPr>
            <w:tcW w:w="695" w:type="dxa"/>
            <w:tcBorders>
              <w:top w:val="single" w:sz="4" w:space="0" w:color="auto"/>
              <w:left w:val="single" w:sz="4" w:space="0" w:color="auto"/>
              <w:bottom w:val="single" w:sz="4" w:space="0" w:color="auto"/>
              <w:right w:val="single" w:sz="4" w:space="0" w:color="auto"/>
            </w:tcBorders>
          </w:tcPr>
          <w:p w14:paraId="5452CD5A"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1</w:t>
            </w:r>
          </w:p>
        </w:tc>
        <w:tc>
          <w:tcPr>
            <w:tcW w:w="596" w:type="dxa"/>
            <w:tcBorders>
              <w:top w:val="single" w:sz="4" w:space="0" w:color="auto"/>
              <w:left w:val="single" w:sz="4" w:space="0" w:color="auto"/>
              <w:bottom w:val="single" w:sz="4" w:space="0" w:color="auto"/>
              <w:right w:val="single" w:sz="4" w:space="0" w:color="auto"/>
            </w:tcBorders>
          </w:tcPr>
          <w:p w14:paraId="079CD622"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1</w:t>
            </w:r>
          </w:p>
        </w:tc>
        <w:tc>
          <w:tcPr>
            <w:tcW w:w="7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CF8110"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3</w:t>
            </w:r>
          </w:p>
        </w:tc>
        <w:tc>
          <w:tcPr>
            <w:tcW w:w="891" w:type="dxa"/>
            <w:tcBorders>
              <w:top w:val="single" w:sz="4" w:space="0" w:color="auto"/>
              <w:left w:val="single" w:sz="4" w:space="0" w:color="auto"/>
              <w:bottom w:val="single" w:sz="4" w:space="0" w:color="auto"/>
              <w:right w:val="single" w:sz="4" w:space="0" w:color="auto"/>
            </w:tcBorders>
          </w:tcPr>
          <w:p w14:paraId="01970AD3"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r>
      <w:tr w:rsidR="0055665C" w:rsidRPr="002A5188" w14:paraId="3B679017" w14:textId="77777777" w:rsidTr="6356389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right w:val="single" w:sz="4" w:space="0" w:color="auto"/>
            </w:tcBorders>
          </w:tcPr>
          <w:p w14:paraId="43C3E505" w14:textId="77777777" w:rsidR="0055665C" w:rsidRPr="002A5188" w:rsidRDefault="0055665C" w:rsidP="00D7085E">
            <w:pPr>
              <w:rPr>
                <w:sz w:val="20"/>
                <w:szCs w:val="20"/>
                <w:lang w:val="sv-SE"/>
              </w:rPr>
            </w:pPr>
            <w:r w:rsidRPr="002A5188">
              <w:rPr>
                <w:sz w:val="20"/>
                <w:szCs w:val="20"/>
                <w:lang w:val="sv-SE"/>
              </w:rPr>
              <w:t xml:space="preserve">Fysik </w:t>
            </w:r>
          </w:p>
        </w:tc>
        <w:tc>
          <w:tcPr>
            <w:tcW w:w="383" w:type="dxa"/>
            <w:tcBorders>
              <w:top w:val="single" w:sz="4" w:space="0" w:color="auto"/>
              <w:left w:val="single" w:sz="4" w:space="0" w:color="auto"/>
              <w:bottom w:val="single" w:sz="4" w:space="0" w:color="auto"/>
              <w:right w:val="single" w:sz="4" w:space="0" w:color="auto"/>
            </w:tcBorders>
          </w:tcPr>
          <w:p w14:paraId="4D35BE1B"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w:t>
            </w:r>
          </w:p>
        </w:tc>
        <w:tc>
          <w:tcPr>
            <w:tcW w:w="440" w:type="dxa"/>
            <w:gridSpan w:val="2"/>
            <w:tcBorders>
              <w:top w:val="single" w:sz="4" w:space="0" w:color="auto"/>
              <w:left w:val="single" w:sz="4" w:space="0" w:color="auto"/>
              <w:bottom w:val="single" w:sz="4" w:space="0" w:color="auto"/>
              <w:right w:val="single" w:sz="4" w:space="0" w:color="auto"/>
            </w:tcBorders>
          </w:tcPr>
          <w:p w14:paraId="21CAE654"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w:t>
            </w:r>
          </w:p>
        </w:tc>
        <w:tc>
          <w:tcPr>
            <w:tcW w:w="541" w:type="dxa"/>
            <w:gridSpan w:val="2"/>
            <w:tcBorders>
              <w:top w:val="single" w:sz="4" w:space="0" w:color="auto"/>
              <w:left w:val="single" w:sz="4" w:space="0" w:color="auto"/>
              <w:bottom w:val="single" w:sz="4" w:space="0" w:color="auto"/>
              <w:right w:val="single" w:sz="4" w:space="0" w:color="auto"/>
            </w:tcBorders>
          </w:tcPr>
          <w:p w14:paraId="7FF2FA28"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w:t>
            </w:r>
          </w:p>
        </w:tc>
        <w:tc>
          <w:tcPr>
            <w:tcW w:w="374" w:type="dxa"/>
            <w:tcBorders>
              <w:top w:val="single" w:sz="4" w:space="0" w:color="auto"/>
              <w:left w:val="single" w:sz="4" w:space="0" w:color="auto"/>
              <w:bottom w:val="single" w:sz="4" w:space="0" w:color="auto"/>
              <w:right w:val="single" w:sz="4" w:space="0" w:color="auto"/>
            </w:tcBorders>
          </w:tcPr>
          <w:p w14:paraId="2773C1F9"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w:t>
            </w:r>
          </w:p>
        </w:tc>
        <w:tc>
          <w:tcPr>
            <w:tcW w:w="387" w:type="dxa"/>
            <w:gridSpan w:val="2"/>
            <w:vMerge w:val="restart"/>
            <w:tcBorders>
              <w:top w:val="single" w:sz="4" w:space="0" w:color="auto"/>
              <w:left w:val="single" w:sz="4" w:space="0" w:color="auto"/>
              <w:bottom w:val="single" w:sz="4" w:space="0" w:color="auto"/>
              <w:right w:val="single" w:sz="4" w:space="0" w:color="auto"/>
            </w:tcBorders>
          </w:tcPr>
          <w:p w14:paraId="1EE54799" w14:textId="7FE1CBF2" w:rsidR="0055665C" w:rsidRPr="002A5188" w:rsidRDefault="00AA42F5"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411" w:type="dxa"/>
            <w:vMerge w:val="restart"/>
            <w:tcBorders>
              <w:top w:val="single" w:sz="4" w:space="0" w:color="auto"/>
              <w:left w:val="single" w:sz="4" w:space="0" w:color="auto"/>
              <w:bottom w:val="single" w:sz="4" w:space="0" w:color="auto"/>
              <w:right w:val="single" w:sz="4" w:space="0" w:color="auto"/>
            </w:tcBorders>
          </w:tcPr>
          <w:p w14:paraId="5CF87FC3" w14:textId="1459F542" w:rsidR="0055665C" w:rsidRPr="002A5188" w:rsidRDefault="00AA42F5"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p w14:paraId="444A4B1C" w14:textId="5A229FA5"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p>
        </w:tc>
        <w:tc>
          <w:tcPr>
            <w:tcW w:w="891"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3040E5"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p>
          <w:p w14:paraId="63367538"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2</w:t>
            </w:r>
          </w:p>
        </w:tc>
        <w:tc>
          <w:tcPr>
            <w:tcW w:w="567" w:type="dxa"/>
            <w:tcBorders>
              <w:top w:val="single" w:sz="4" w:space="0" w:color="auto"/>
              <w:left w:val="single" w:sz="4" w:space="0" w:color="auto"/>
              <w:bottom w:val="single" w:sz="4" w:space="0" w:color="auto"/>
              <w:right w:val="single" w:sz="4" w:space="0" w:color="auto"/>
            </w:tcBorders>
          </w:tcPr>
          <w:p w14:paraId="3B3BD211"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695" w:type="dxa"/>
            <w:tcBorders>
              <w:top w:val="single" w:sz="4" w:space="0" w:color="auto"/>
              <w:left w:val="single" w:sz="4" w:space="0" w:color="auto"/>
              <w:bottom w:val="single" w:sz="4" w:space="0" w:color="auto"/>
              <w:right w:val="single" w:sz="4" w:space="0" w:color="auto"/>
            </w:tcBorders>
          </w:tcPr>
          <w:p w14:paraId="00F69F29"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596" w:type="dxa"/>
            <w:tcBorders>
              <w:top w:val="single" w:sz="4" w:space="0" w:color="auto"/>
              <w:left w:val="single" w:sz="4" w:space="0" w:color="auto"/>
              <w:bottom w:val="single" w:sz="4" w:space="0" w:color="auto"/>
              <w:right w:val="single" w:sz="4" w:space="0" w:color="auto"/>
            </w:tcBorders>
          </w:tcPr>
          <w:p w14:paraId="1044983A"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7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90A29E"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3</w:t>
            </w:r>
          </w:p>
        </w:tc>
        <w:tc>
          <w:tcPr>
            <w:tcW w:w="891" w:type="dxa"/>
            <w:tcBorders>
              <w:top w:val="single" w:sz="4" w:space="0" w:color="auto"/>
              <w:left w:val="single" w:sz="4" w:space="0" w:color="auto"/>
              <w:bottom w:val="single" w:sz="4" w:space="0" w:color="auto"/>
              <w:right w:val="single" w:sz="4" w:space="0" w:color="auto"/>
            </w:tcBorders>
          </w:tcPr>
          <w:p w14:paraId="71BB598E"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r>
      <w:tr w:rsidR="0055665C" w:rsidRPr="002A5188" w14:paraId="0ED6B16D" w14:textId="77777777" w:rsidTr="63563891">
        <w:trPr>
          <w:trHeight w:val="365"/>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right w:val="single" w:sz="4" w:space="0" w:color="auto"/>
            </w:tcBorders>
          </w:tcPr>
          <w:p w14:paraId="0F0F8904" w14:textId="77777777" w:rsidR="0055665C" w:rsidRPr="002A5188" w:rsidRDefault="0055665C" w:rsidP="00D7085E">
            <w:pPr>
              <w:rPr>
                <w:sz w:val="20"/>
                <w:szCs w:val="20"/>
                <w:lang w:val="sv-SE"/>
              </w:rPr>
            </w:pPr>
            <w:r w:rsidRPr="002A5188">
              <w:rPr>
                <w:sz w:val="20"/>
                <w:szCs w:val="20"/>
                <w:lang w:val="sv-SE"/>
              </w:rPr>
              <w:t>Kemi</w:t>
            </w:r>
          </w:p>
        </w:tc>
        <w:tc>
          <w:tcPr>
            <w:tcW w:w="383" w:type="dxa"/>
            <w:tcBorders>
              <w:top w:val="single" w:sz="4" w:space="0" w:color="auto"/>
              <w:left w:val="single" w:sz="4" w:space="0" w:color="auto"/>
              <w:bottom w:val="single" w:sz="4" w:space="0" w:color="auto"/>
              <w:right w:val="single" w:sz="4" w:space="0" w:color="auto"/>
            </w:tcBorders>
          </w:tcPr>
          <w:p w14:paraId="62081CF1"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w:t>
            </w:r>
          </w:p>
        </w:tc>
        <w:tc>
          <w:tcPr>
            <w:tcW w:w="440" w:type="dxa"/>
            <w:gridSpan w:val="2"/>
            <w:tcBorders>
              <w:top w:val="single" w:sz="4" w:space="0" w:color="auto"/>
              <w:left w:val="single" w:sz="4" w:space="0" w:color="auto"/>
              <w:bottom w:val="single" w:sz="4" w:space="0" w:color="auto"/>
              <w:right w:val="single" w:sz="4" w:space="0" w:color="auto"/>
            </w:tcBorders>
          </w:tcPr>
          <w:p w14:paraId="6C4B361F"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w:t>
            </w:r>
          </w:p>
        </w:tc>
        <w:tc>
          <w:tcPr>
            <w:tcW w:w="541" w:type="dxa"/>
            <w:gridSpan w:val="2"/>
            <w:tcBorders>
              <w:top w:val="single" w:sz="4" w:space="0" w:color="auto"/>
              <w:left w:val="single" w:sz="4" w:space="0" w:color="auto"/>
              <w:bottom w:val="single" w:sz="4" w:space="0" w:color="auto"/>
              <w:right w:val="single" w:sz="4" w:space="0" w:color="auto"/>
            </w:tcBorders>
          </w:tcPr>
          <w:p w14:paraId="1C6824AC"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w:t>
            </w:r>
          </w:p>
        </w:tc>
        <w:tc>
          <w:tcPr>
            <w:tcW w:w="374" w:type="dxa"/>
            <w:tcBorders>
              <w:top w:val="single" w:sz="4" w:space="0" w:color="auto"/>
              <w:left w:val="single" w:sz="4" w:space="0" w:color="auto"/>
              <w:bottom w:val="single" w:sz="4" w:space="0" w:color="auto"/>
              <w:right w:val="single" w:sz="4" w:space="0" w:color="auto"/>
            </w:tcBorders>
          </w:tcPr>
          <w:p w14:paraId="6253930E"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w:t>
            </w:r>
          </w:p>
        </w:tc>
        <w:tc>
          <w:tcPr>
            <w:tcW w:w="387" w:type="dxa"/>
            <w:gridSpan w:val="2"/>
            <w:vMerge/>
          </w:tcPr>
          <w:p w14:paraId="3B3D5F3F"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p>
        </w:tc>
        <w:tc>
          <w:tcPr>
            <w:tcW w:w="411" w:type="dxa"/>
            <w:vMerge/>
          </w:tcPr>
          <w:p w14:paraId="3C7BC197"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p>
        </w:tc>
        <w:tc>
          <w:tcPr>
            <w:tcW w:w="891" w:type="dxa"/>
            <w:vMerge/>
          </w:tcPr>
          <w:p w14:paraId="72BE7F31"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567" w:type="dxa"/>
            <w:tcBorders>
              <w:top w:val="single" w:sz="4" w:space="0" w:color="auto"/>
              <w:left w:val="single" w:sz="4" w:space="0" w:color="auto"/>
              <w:bottom w:val="single" w:sz="4" w:space="0" w:color="auto"/>
              <w:right w:val="single" w:sz="4" w:space="0" w:color="auto"/>
            </w:tcBorders>
          </w:tcPr>
          <w:p w14:paraId="112263A1"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1</w:t>
            </w:r>
          </w:p>
        </w:tc>
        <w:tc>
          <w:tcPr>
            <w:tcW w:w="695" w:type="dxa"/>
            <w:tcBorders>
              <w:top w:val="single" w:sz="4" w:space="0" w:color="auto"/>
              <w:left w:val="single" w:sz="4" w:space="0" w:color="auto"/>
              <w:bottom w:val="single" w:sz="4" w:space="0" w:color="auto"/>
              <w:right w:val="single" w:sz="4" w:space="0" w:color="auto"/>
            </w:tcBorders>
          </w:tcPr>
          <w:p w14:paraId="6F54CF75"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1</w:t>
            </w:r>
          </w:p>
        </w:tc>
        <w:tc>
          <w:tcPr>
            <w:tcW w:w="596" w:type="dxa"/>
            <w:tcBorders>
              <w:top w:val="single" w:sz="4" w:space="0" w:color="auto"/>
              <w:left w:val="single" w:sz="4" w:space="0" w:color="auto"/>
              <w:bottom w:val="single" w:sz="4" w:space="0" w:color="auto"/>
              <w:right w:val="single" w:sz="4" w:space="0" w:color="auto"/>
            </w:tcBorders>
          </w:tcPr>
          <w:p w14:paraId="23A7AFA5"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1</w:t>
            </w:r>
          </w:p>
        </w:tc>
        <w:tc>
          <w:tcPr>
            <w:tcW w:w="7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0A1565"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3</w:t>
            </w:r>
          </w:p>
        </w:tc>
        <w:tc>
          <w:tcPr>
            <w:tcW w:w="891" w:type="dxa"/>
            <w:tcBorders>
              <w:top w:val="single" w:sz="4" w:space="0" w:color="auto"/>
              <w:left w:val="single" w:sz="4" w:space="0" w:color="auto"/>
              <w:bottom w:val="single" w:sz="4" w:space="0" w:color="auto"/>
              <w:right w:val="single" w:sz="4" w:space="0" w:color="auto"/>
            </w:tcBorders>
          </w:tcPr>
          <w:p w14:paraId="64E3B654"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r>
      <w:tr w:rsidR="0055665C" w:rsidRPr="002A5188" w14:paraId="0D130E42" w14:textId="77777777" w:rsidTr="635638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right w:val="single" w:sz="4" w:space="0" w:color="auto"/>
            </w:tcBorders>
          </w:tcPr>
          <w:p w14:paraId="5D614E34" w14:textId="77777777" w:rsidR="0055665C" w:rsidRPr="002A5188" w:rsidRDefault="0055665C" w:rsidP="00D7085E">
            <w:pPr>
              <w:rPr>
                <w:sz w:val="20"/>
                <w:szCs w:val="20"/>
                <w:lang w:val="sv-SE"/>
              </w:rPr>
            </w:pPr>
            <w:r w:rsidRPr="002A5188">
              <w:rPr>
                <w:sz w:val="20"/>
                <w:szCs w:val="20"/>
                <w:lang w:val="sv-SE"/>
              </w:rPr>
              <w:t>Hälsokunskap</w:t>
            </w:r>
          </w:p>
        </w:tc>
        <w:tc>
          <w:tcPr>
            <w:tcW w:w="383" w:type="dxa"/>
            <w:tcBorders>
              <w:top w:val="single" w:sz="4" w:space="0" w:color="auto"/>
              <w:left w:val="single" w:sz="4" w:space="0" w:color="auto"/>
              <w:bottom w:val="single" w:sz="4" w:space="0" w:color="auto"/>
              <w:right w:val="single" w:sz="4" w:space="0" w:color="auto"/>
            </w:tcBorders>
          </w:tcPr>
          <w:p w14:paraId="79021626"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w:t>
            </w:r>
          </w:p>
        </w:tc>
        <w:tc>
          <w:tcPr>
            <w:tcW w:w="440" w:type="dxa"/>
            <w:gridSpan w:val="2"/>
            <w:tcBorders>
              <w:top w:val="single" w:sz="4" w:space="0" w:color="auto"/>
              <w:left w:val="single" w:sz="4" w:space="0" w:color="auto"/>
              <w:bottom w:val="single" w:sz="4" w:space="0" w:color="auto"/>
              <w:right w:val="single" w:sz="4" w:space="0" w:color="auto"/>
            </w:tcBorders>
          </w:tcPr>
          <w:p w14:paraId="6018BA45"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w:t>
            </w:r>
          </w:p>
        </w:tc>
        <w:tc>
          <w:tcPr>
            <w:tcW w:w="541" w:type="dxa"/>
            <w:gridSpan w:val="2"/>
            <w:tcBorders>
              <w:top w:val="single" w:sz="4" w:space="0" w:color="auto"/>
              <w:left w:val="single" w:sz="4" w:space="0" w:color="auto"/>
              <w:bottom w:val="single" w:sz="4" w:space="0" w:color="auto"/>
              <w:right w:val="single" w:sz="4" w:space="0" w:color="auto"/>
            </w:tcBorders>
          </w:tcPr>
          <w:p w14:paraId="2FAEDCAF"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w:t>
            </w:r>
          </w:p>
        </w:tc>
        <w:tc>
          <w:tcPr>
            <w:tcW w:w="374" w:type="dxa"/>
            <w:tcBorders>
              <w:top w:val="single" w:sz="4" w:space="0" w:color="auto"/>
              <w:left w:val="single" w:sz="4" w:space="0" w:color="auto"/>
              <w:bottom w:val="single" w:sz="4" w:space="0" w:color="auto"/>
              <w:right w:val="single" w:sz="4" w:space="0" w:color="auto"/>
            </w:tcBorders>
          </w:tcPr>
          <w:p w14:paraId="6254E377"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w:t>
            </w:r>
          </w:p>
        </w:tc>
        <w:tc>
          <w:tcPr>
            <w:tcW w:w="387" w:type="dxa"/>
            <w:gridSpan w:val="2"/>
            <w:tcBorders>
              <w:top w:val="single" w:sz="4" w:space="0" w:color="auto"/>
              <w:left w:val="single" w:sz="4" w:space="0" w:color="auto"/>
              <w:bottom w:val="single" w:sz="4" w:space="0" w:color="auto"/>
              <w:right w:val="single" w:sz="4" w:space="0" w:color="auto"/>
            </w:tcBorders>
          </w:tcPr>
          <w:p w14:paraId="6DA7276A" w14:textId="3369EB71" w:rsidR="0055665C" w:rsidRPr="002A5188" w:rsidRDefault="00E41960"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w:t>
            </w:r>
          </w:p>
        </w:tc>
        <w:tc>
          <w:tcPr>
            <w:tcW w:w="411" w:type="dxa"/>
            <w:tcBorders>
              <w:top w:val="single" w:sz="4" w:space="0" w:color="auto"/>
              <w:left w:val="single" w:sz="4" w:space="0" w:color="auto"/>
              <w:bottom w:val="single" w:sz="4" w:space="0" w:color="auto"/>
              <w:right w:val="single" w:sz="4" w:space="0" w:color="auto"/>
            </w:tcBorders>
          </w:tcPr>
          <w:p w14:paraId="40A00FE2" w14:textId="45F19A6C" w:rsidR="0055665C" w:rsidRPr="002A5188" w:rsidRDefault="003500E7"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8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8E2D0A"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1</w:t>
            </w:r>
          </w:p>
        </w:tc>
        <w:tc>
          <w:tcPr>
            <w:tcW w:w="567" w:type="dxa"/>
            <w:tcBorders>
              <w:top w:val="single" w:sz="4" w:space="0" w:color="auto"/>
              <w:left w:val="single" w:sz="4" w:space="0" w:color="auto"/>
              <w:bottom w:val="single" w:sz="4" w:space="0" w:color="auto"/>
              <w:right w:val="single" w:sz="4" w:space="0" w:color="auto"/>
            </w:tcBorders>
          </w:tcPr>
          <w:p w14:paraId="0462AD9B"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695" w:type="dxa"/>
            <w:tcBorders>
              <w:top w:val="single" w:sz="4" w:space="0" w:color="auto"/>
              <w:left w:val="single" w:sz="4" w:space="0" w:color="auto"/>
              <w:bottom w:val="single" w:sz="4" w:space="0" w:color="auto"/>
              <w:right w:val="single" w:sz="4" w:space="0" w:color="auto"/>
            </w:tcBorders>
          </w:tcPr>
          <w:p w14:paraId="58AAC609"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596" w:type="dxa"/>
            <w:tcBorders>
              <w:top w:val="single" w:sz="4" w:space="0" w:color="auto"/>
              <w:left w:val="single" w:sz="4" w:space="0" w:color="auto"/>
              <w:bottom w:val="single" w:sz="4" w:space="0" w:color="auto"/>
              <w:right w:val="single" w:sz="4" w:space="0" w:color="auto"/>
            </w:tcBorders>
          </w:tcPr>
          <w:p w14:paraId="2A7C1FFC" w14:textId="7EC712EE" w:rsidR="0055665C" w:rsidRPr="002A5188" w:rsidRDefault="3A251E49"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7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E3E2C8" w14:textId="05C6BB40" w:rsidR="0055665C" w:rsidRPr="002A5188" w:rsidRDefault="3A251E49"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3</w:t>
            </w:r>
          </w:p>
        </w:tc>
        <w:tc>
          <w:tcPr>
            <w:tcW w:w="891" w:type="dxa"/>
            <w:tcBorders>
              <w:top w:val="single" w:sz="4" w:space="0" w:color="auto"/>
              <w:left w:val="single" w:sz="4" w:space="0" w:color="auto"/>
              <w:bottom w:val="single" w:sz="4" w:space="0" w:color="auto"/>
              <w:right w:val="single" w:sz="4" w:space="0" w:color="auto"/>
            </w:tcBorders>
          </w:tcPr>
          <w:p w14:paraId="1F800380"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r>
      <w:tr w:rsidR="008B2F60" w:rsidRPr="002A5188" w14:paraId="1B927C68" w14:textId="77777777" w:rsidTr="63563891">
        <w:trPr>
          <w:trHeight w:val="300"/>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tcBorders>
            <w:shd w:val="clear" w:color="auto" w:fill="D5DCE4" w:themeFill="text2" w:themeFillTint="33"/>
          </w:tcPr>
          <w:p w14:paraId="2F16BBC4" w14:textId="77777777" w:rsidR="0055665C" w:rsidRPr="002A5188" w:rsidRDefault="0055665C" w:rsidP="00D7085E">
            <w:pPr>
              <w:rPr>
                <w:sz w:val="20"/>
                <w:szCs w:val="20"/>
                <w:lang w:val="sv-SE"/>
              </w:rPr>
            </w:pPr>
            <w:r w:rsidRPr="002A5188">
              <w:rPr>
                <w:sz w:val="20"/>
                <w:szCs w:val="20"/>
                <w:lang w:val="sv-SE"/>
              </w:rPr>
              <w:t>Samhällsorientering</w:t>
            </w:r>
          </w:p>
        </w:tc>
        <w:tc>
          <w:tcPr>
            <w:tcW w:w="383" w:type="dxa"/>
            <w:tcBorders>
              <w:top w:val="single" w:sz="4" w:space="0" w:color="auto"/>
              <w:bottom w:val="single" w:sz="4" w:space="0" w:color="auto"/>
            </w:tcBorders>
            <w:shd w:val="clear" w:color="auto" w:fill="D5DCE4" w:themeFill="text2" w:themeFillTint="33"/>
          </w:tcPr>
          <w:p w14:paraId="162E141D"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432" w:type="dxa"/>
            <w:tcBorders>
              <w:top w:val="single" w:sz="4" w:space="0" w:color="auto"/>
              <w:bottom w:val="single" w:sz="4" w:space="0" w:color="auto"/>
            </w:tcBorders>
            <w:shd w:val="clear" w:color="auto" w:fill="D5DCE4" w:themeFill="text2" w:themeFillTint="33"/>
          </w:tcPr>
          <w:p w14:paraId="00C66213"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377" w:type="dxa"/>
            <w:gridSpan w:val="2"/>
            <w:tcBorders>
              <w:top w:val="single" w:sz="4" w:space="0" w:color="auto"/>
              <w:bottom w:val="single" w:sz="4" w:space="0" w:color="auto"/>
            </w:tcBorders>
            <w:shd w:val="clear" w:color="auto" w:fill="D5DCE4" w:themeFill="text2" w:themeFillTint="33"/>
          </w:tcPr>
          <w:p w14:paraId="55AD1598"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607" w:type="dxa"/>
            <w:gridSpan w:val="3"/>
            <w:tcBorders>
              <w:top w:val="single" w:sz="4" w:space="0" w:color="auto"/>
              <w:bottom w:val="single" w:sz="4" w:space="0" w:color="auto"/>
            </w:tcBorders>
            <w:shd w:val="clear" w:color="auto" w:fill="D5DCE4" w:themeFill="text2" w:themeFillTint="33"/>
          </w:tcPr>
          <w:p w14:paraId="6C2245E1"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737" w:type="dxa"/>
            <w:gridSpan w:val="2"/>
            <w:tcBorders>
              <w:top w:val="single" w:sz="4" w:space="0" w:color="auto"/>
              <w:bottom w:val="single" w:sz="4" w:space="0" w:color="auto"/>
              <w:right w:val="single" w:sz="4" w:space="0" w:color="auto"/>
            </w:tcBorders>
            <w:shd w:val="clear" w:color="auto" w:fill="D5DCE4" w:themeFill="text2" w:themeFillTint="33"/>
          </w:tcPr>
          <w:p w14:paraId="79DFAFFC"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891" w:type="dxa"/>
            <w:tcBorders>
              <w:top w:val="single" w:sz="4" w:space="0" w:color="auto"/>
              <w:bottom w:val="single" w:sz="4" w:space="0" w:color="auto"/>
              <w:right w:val="single" w:sz="4" w:space="0" w:color="auto"/>
            </w:tcBorders>
            <w:shd w:val="clear" w:color="auto" w:fill="D5DCE4" w:themeFill="text2" w:themeFillTint="33"/>
          </w:tcPr>
          <w:p w14:paraId="156F6271"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10</w:t>
            </w:r>
          </w:p>
        </w:tc>
        <w:tc>
          <w:tcPr>
            <w:tcW w:w="567" w:type="dxa"/>
            <w:tcBorders>
              <w:top w:val="single" w:sz="4" w:space="0" w:color="auto"/>
              <w:left w:val="single" w:sz="4" w:space="0" w:color="auto"/>
              <w:bottom w:val="single" w:sz="4" w:space="0" w:color="auto"/>
            </w:tcBorders>
            <w:shd w:val="clear" w:color="auto" w:fill="D5DCE4" w:themeFill="text2" w:themeFillTint="33"/>
          </w:tcPr>
          <w:p w14:paraId="6D204152"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695" w:type="dxa"/>
            <w:tcBorders>
              <w:top w:val="single" w:sz="4" w:space="0" w:color="auto"/>
              <w:bottom w:val="single" w:sz="4" w:space="0" w:color="auto"/>
            </w:tcBorders>
            <w:shd w:val="clear" w:color="auto" w:fill="D5DCE4" w:themeFill="text2" w:themeFillTint="33"/>
          </w:tcPr>
          <w:p w14:paraId="0976D071"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596" w:type="dxa"/>
            <w:tcBorders>
              <w:top w:val="single" w:sz="4" w:space="0" w:color="auto"/>
              <w:bottom w:val="single" w:sz="4" w:space="0" w:color="auto"/>
              <w:right w:val="single" w:sz="4" w:space="0" w:color="auto"/>
            </w:tcBorders>
            <w:shd w:val="clear" w:color="auto" w:fill="D5DCE4" w:themeFill="text2" w:themeFillTint="33"/>
          </w:tcPr>
          <w:p w14:paraId="2E273706"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7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76AEF5"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11</w:t>
            </w:r>
          </w:p>
        </w:tc>
        <w:tc>
          <w:tcPr>
            <w:tcW w:w="8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22B550"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21</w:t>
            </w:r>
          </w:p>
        </w:tc>
      </w:tr>
      <w:tr w:rsidR="0055665C" w:rsidRPr="002A5188" w14:paraId="740CE046" w14:textId="77777777" w:rsidTr="635638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right w:val="single" w:sz="4" w:space="0" w:color="auto"/>
            </w:tcBorders>
          </w:tcPr>
          <w:p w14:paraId="5DBB5A0D" w14:textId="77777777" w:rsidR="0055665C" w:rsidRPr="002A5188" w:rsidRDefault="0055665C" w:rsidP="00D7085E">
            <w:pPr>
              <w:rPr>
                <w:sz w:val="20"/>
                <w:szCs w:val="20"/>
                <w:lang w:val="sv-SE"/>
              </w:rPr>
            </w:pPr>
            <w:r w:rsidRPr="002A5188">
              <w:rPr>
                <w:sz w:val="20"/>
                <w:szCs w:val="20"/>
                <w:lang w:val="sv-SE"/>
              </w:rPr>
              <w:t>Religion och livsåskådningskunskap</w:t>
            </w:r>
          </w:p>
        </w:tc>
        <w:tc>
          <w:tcPr>
            <w:tcW w:w="383" w:type="dxa"/>
            <w:tcBorders>
              <w:top w:val="single" w:sz="4" w:space="0" w:color="auto"/>
              <w:left w:val="single" w:sz="4" w:space="0" w:color="auto"/>
              <w:bottom w:val="single" w:sz="4" w:space="0" w:color="auto"/>
              <w:right w:val="single" w:sz="4" w:space="0" w:color="auto"/>
            </w:tcBorders>
          </w:tcPr>
          <w:p w14:paraId="777A8E5E" w14:textId="68E52D7C" w:rsidR="0055665C" w:rsidRPr="002A5188" w:rsidRDefault="00EC1CD6"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440" w:type="dxa"/>
            <w:gridSpan w:val="2"/>
            <w:tcBorders>
              <w:top w:val="single" w:sz="4" w:space="0" w:color="auto"/>
              <w:left w:val="single" w:sz="4" w:space="0" w:color="auto"/>
              <w:bottom w:val="single" w:sz="4" w:space="0" w:color="auto"/>
              <w:right w:val="single" w:sz="4" w:space="0" w:color="auto"/>
            </w:tcBorders>
          </w:tcPr>
          <w:p w14:paraId="33B4B0B3" w14:textId="3B0EEC6A" w:rsidR="0055665C" w:rsidRPr="002A5188" w:rsidRDefault="00EC1CD6"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541" w:type="dxa"/>
            <w:gridSpan w:val="2"/>
            <w:tcBorders>
              <w:top w:val="single" w:sz="4" w:space="0" w:color="auto"/>
              <w:left w:val="single" w:sz="4" w:space="0" w:color="auto"/>
              <w:bottom w:val="single" w:sz="4" w:space="0" w:color="auto"/>
              <w:right w:val="single" w:sz="4" w:space="0" w:color="auto"/>
            </w:tcBorders>
          </w:tcPr>
          <w:p w14:paraId="35EB82F1" w14:textId="46907221" w:rsidR="0055665C" w:rsidRPr="002A5188" w:rsidRDefault="00EC1CD6"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374" w:type="dxa"/>
            <w:tcBorders>
              <w:top w:val="single" w:sz="4" w:space="0" w:color="auto"/>
              <w:left w:val="single" w:sz="4" w:space="0" w:color="auto"/>
              <w:bottom w:val="single" w:sz="4" w:space="0" w:color="auto"/>
              <w:right w:val="single" w:sz="4" w:space="0" w:color="auto"/>
            </w:tcBorders>
          </w:tcPr>
          <w:p w14:paraId="270B2F12" w14:textId="2E772ABD" w:rsidR="0055665C" w:rsidRPr="002A5188" w:rsidRDefault="00EC1CD6"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387" w:type="dxa"/>
            <w:gridSpan w:val="2"/>
            <w:tcBorders>
              <w:top w:val="single" w:sz="4" w:space="0" w:color="auto"/>
              <w:left w:val="single" w:sz="4" w:space="0" w:color="auto"/>
              <w:bottom w:val="single" w:sz="4" w:space="0" w:color="auto"/>
              <w:right w:val="single" w:sz="4" w:space="0" w:color="auto"/>
            </w:tcBorders>
          </w:tcPr>
          <w:p w14:paraId="73197F02" w14:textId="2CAF6AD4" w:rsidR="0055665C" w:rsidRPr="002A5188" w:rsidRDefault="00EC1CD6"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411" w:type="dxa"/>
            <w:tcBorders>
              <w:top w:val="single" w:sz="4" w:space="0" w:color="auto"/>
              <w:left w:val="single" w:sz="4" w:space="0" w:color="auto"/>
              <w:bottom w:val="single" w:sz="4" w:space="0" w:color="auto"/>
              <w:right w:val="single" w:sz="4" w:space="0" w:color="auto"/>
            </w:tcBorders>
          </w:tcPr>
          <w:p w14:paraId="342A55C8" w14:textId="60A21C82" w:rsidR="0055665C" w:rsidRPr="002A5188" w:rsidRDefault="00EC1CD6"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8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299C6B"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6</w:t>
            </w:r>
          </w:p>
        </w:tc>
        <w:tc>
          <w:tcPr>
            <w:tcW w:w="567" w:type="dxa"/>
            <w:tcBorders>
              <w:top w:val="single" w:sz="4" w:space="0" w:color="auto"/>
              <w:left w:val="single" w:sz="4" w:space="0" w:color="auto"/>
              <w:bottom w:val="single" w:sz="4" w:space="0" w:color="auto"/>
              <w:right w:val="single" w:sz="4" w:space="0" w:color="auto"/>
            </w:tcBorders>
          </w:tcPr>
          <w:p w14:paraId="726288A3"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695" w:type="dxa"/>
            <w:tcBorders>
              <w:top w:val="single" w:sz="4" w:space="0" w:color="auto"/>
              <w:left w:val="single" w:sz="4" w:space="0" w:color="auto"/>
              <w:bottom w:val="single" w:sz="4" w:space="0" w:color="auto"/>
              <w:right w:val="single" w:sz="4" w:space="0" w:color="auto"/>
            </w:tcBorders>
          </w:tcPr>
          <w:p w14:paraId="4920D844"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596" w:type="dxa"/>
            <w:tcBorders>
              <w:top w:val="single" w:sz="4" w:space="0" w:color="auto"/>
              <w:left w:val="single" w:sz="4" w:space="0" w:color="auto"/>
              <w:bottom w:val="single" w:sz="4" w:space="0" w:color="auto"/>
              <w:right w:val="single" w:sz="4" w:space="0" w:color="auto"/>
            </w:tcBorders>
          </w:tcPr>
          <w:p w14:paraId="0C1576B5"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7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E77B49A" w14:textId="5B2151D0" w:rsidR="0055665C" w:rsidRPr="002A5188" w:rsidRDefault="3A251E49"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3</w:t>
            </w:r>
          </w:p>
        </w:tc>
        <w:tc>
          <w:tcPr>
            <w:tcW w:w="891" w:type="dxa"/>
            <w:tcBorders>
              <w:top w:val="single" w:sz="4" w:space="0" w:color="auto"/>
              <w:left w:val="single" w:sz="4" w:space="0" w:color="auto"/>
              <w:bottom w:val="single" w:sz="4" w:space="0" w:color="auto"/>
              <w:right w:val="single" w:sz="4" w:space="0" w:color="auto"/>
            </w:tcBorders>
          </w:tcPr>
          <w:p w14:paraId="41585049"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r>
      <w:tr w:rsidR="0055665C" w:rsidRPr="002A5188" w14:paraId="4ACD9350" w14:textId="77777777" w:rsidTr="63563891">
        <w:trPr>
          <w:trHeight w:val="327"/>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right w:val="single" w:sz="4" w:space="0" w:color="auto"/>
            </w:tcBorders>
          </w:tcPr>
          <w:p w14:paraId="2D04E2E1" w14:textId="77777777" w:rsidR="0055665C" w:rsidRPr="002A5188" w:rsidRDefault="0055665C" w:rsidP="00D7085E">
            <w:pPr>
              <w:rPr>
                <w:sz w:val="20"/>
                <w:szCs w:val="20"/>
                <w:lang w:val="sv-SE"/>
              </w:rPr>
            </w:pPr>
            <w:r w:rsidRPr="002A5188">
              <w:rPr>
                <w:sz w:val="20"/>
                <w:szCs w:val="20"/>
                <w:lang w:val="sv-SE"/>
              </w:rPr>
              <w:t>Historia</w:t>
            </w:r>
          </w:p>
        </w:tc>
        <w:tc>
          <w:tcPr>
            <w:tcW w:w="383" w:type="dxa"/>
            <w:tcBorders>
              <w:top w:val="single" w:sz="4" w:space="0" w:color="auto"/>
              <w:left w:val="single" w:sz="4" w:space="0" w:color="auto"/>
              <w:bottom w:val="single" w:sz="4" w:space="0" w:color="auto"/>
              <w:right w:val="single" w:sz="4" w:space="0" w:color="auto"/>
            </w:tcBorders>
          </w:tcPr>
          <w:p w14:paraId="2F80988C"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w:t>
            </w:r>
          </w:p>
        </w:tc>
        <w:tc>
          <w:tcPr>
            <w:tcW w:w="440" w:type="dxa"/>
            <w:gridSpan w:val="2"/>
            <w:tcBorders>
              <w:top w:val="single" w:sz="4" w:space="0" w:color="auto"/>
              <w:left w:val="single" w:sz="4" w:space="0" w:color="auto"/>
              <w:bottom w:val="single" w:sz="4" w:space="0" w:color="auto"/>
              <w:right w:val="single" w:sz="4" w:space="0" w:color="auto"/>
            </w:tcBorders>
          </w:tcPr>
          <w:p w14:paraId="7368FF49"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w:t>
            </w:r>
          </w:p>
        </w:tc>
        <w:tc>
          <w:tcPr>
            <w:tcW w:w="541" w:type="dxa"/>
            <w:gridSpan w:val="2"/>
            <w:tcBorders>
              <w:top w:val="single" w:sz="4" w:space="0" w:color="auto"/>
              <w:left w:val="single" w:sz="4" w:space="0" w:color="auto"/>
              <w:bottom w:val="single" w:sz="4" w:space="0" w:color="auto"/>
              <w:right w:val="single" w:sz="4" w:space="0" w:color="auto"/>
            </w:tcBorders>
          </w:tcPr>
          <w:p w14:paraId="1E1677DA"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w:t>
            </w:r>
          </w:p>
        </w:tc>
        <w:tc>
          <w:tcPr>
            <w:tcW w:w="374" w:type="dxa"/>
            <w:tcBorders>
              <w:top w:val="single" w:sz="4" w:space="0" w:color="auto"/>
              <w:left w:val="single" w:sz="4" w:space="0" w:color="auto"/>
              <w:bottom w:val="single" w:sz="4" w:space="0" w:color="auto"/>
              <w:right w:val="single" w:sz="4" w:space="0" w:color="auto"/>
            </w:tcBorders>
          </w:tcPr>
          <w:p w14:paraId="5F00A210" w14:textId="462C8ABB" w:rsidR="0055665C" w:rsidRPr="002A5188" w:rsidRDefault="00EC1CD6"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1</w:t>
            </w:r>
          </w:p>
        </w:tc>
        <w:tc>
          <w:tcPr>
            <w:tcW w:w="387" w:type="dxa"/>
            <w:gridSpan w:val="2"/>
            <w:tcBorders>
              <w:top w:val="single" w:sz="4" w:space="0" w:color="auto"/>
              <w:left w:val="single" w:sz="4" w:space="0" w:color="auto"/>
              <w:bottom w:val="single" w:sz="4" w:space="0" w:color="auto"/>
              <w:right w:val="single" w:sz="4" w:space="0" w:color="auto"/>
            </w:tcBorders>
          </w:tcPr>
          <w:p w14:paraId="36561EAC" w14:textId="35D30A2A" w:rsidR="0055665C" w:rsidRPr="002A5188" w:rsidRDefault="00EC1CD6"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1</w:t>
            </w:r>
          </w:p>
        </w:tc>
        <w:tc>
          <w:tcPr>
            <w:tcW w:w="411" w:type="dxa"/>
            <w:tcBorders>
              <w:top w:val="single" w:sz="4" w:space="0" w:color="auto"/>
              <w:left w:val="single" w:sz="4" w:space="0" w:color="auto"/>
              <w:bottom w:val="single" w:sz="4" w:space="0" w:color="auto"/>
              <w:right w:val="single" w:sz="4" w:space="0" w:color="auto"/>
            </w:tcBorders>
          </w:tcPr>
          <w:p w14:paraId="20E384AD" w14:textId="7C39CC1D" w:rsidR="0055665C" w:rsidRPr="002A5188" w:rsidRDefault="00EC1CD6"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1</w:t>
            </w:r>
          </w:p>
        </w:tc>
        <w:tc>
          <w:tcPr>
            <w:tcW w:w="8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65B2AB"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3</w:t>
            </w:r>
          </w:p>
        </w:tc>
        <w:tc>
          <w:tcPr>
            <w:tcW w:w="567" w:type="dxa"/>
            <w:tcBorders>
              <w:top w:val="single" w:sz="4" w:space="0" w:color="auto"/>
              <w:left w:val="single" w:sz="4" w:space="0" w:color="auto"/>
              <w:bottom w:val="single" w:sz="4" w:space="0" w:color="auto"/>
              <w:right w:val="single" w:sz="4" w:space="0" w:color="auto"/>
            </w:tcBorders>
          </w:tcPr>
          <w:p w14:paraId="7F843172"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1</w:t>
            </w:r>
          </w:p>
        </w:tc>
        <w:tc>
          <w:tcPr>
            <w:tcW w:w="695" w:type="dxa"/>
            <w:tcBorders>
              <w:top w:val="single" w:sz="4" w:space="0" w:color="auto"/>
              <w:left w:val="single" w:sz="4" w:space="0" w:color="auto"/>
              <w:bottom w:val="single" w:sz="4" w:space="0" w:color="auto"/>
              <w:right w:val="single" w:sz="4" w:space="0" w:color="auto"/>
            </w:tcBorders>
          </w:tcPr>
          <w:p w14:paraId="0D69CEC4"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2</w:t>
            </w:r>
          </w:p>
        </w:tc>
        <w:tc>
          <w:tcPr>
            <w:tcW w:w="596" w:type="dxa"/>
            <w:tcBorders>
              <w:top w:val="single" w:sz="4" w:space="0" w:color="auto"/>
              <w:left w:val="single" w:sz="4" w:space="0" w:color="auto"/>
              <w:bottom w:val="single" w:sz="4" w:space="0" w:color="auto"/>
              <w:right w:val="single" w:sz="4" w:space="0" w:color="auto"/>
            </w:tcBorders>
          </w:tcPr>
          <w:p w14:paraId="2F2DDB7E" w14:textId="7ECC2EBD" w:rsidR="0055665C" w:rsidRPr="002A5188" w:rsidRDefault="3A251E49" w:rsidP="00D7085E">
            <w:pPr>
              <w:jc w:val="cente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1</w:t>
            </w:r>
          </w:p>
        </w:tc>
        <w:tc>
          <w:tcPr>
            <w:tcW w:w="7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D4A43A6" w14:textId="607F6A77" w:rsidR="0055665C" w:rsidRPr="002A5188" w:rsidRDefault="3A251E49"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4</w:t>
            </w:r>
          </w:p>
        </w:tc>
        <w:tc>
          <w:tcPr>
            <w:tcW w:w="891" w:type="dxa"/>
            <w:tcBorders>
              <w:top w:val="single" w:sz="4" w:space="0" w:color="auto"/>
              <w:left w:val="single" w:sz="4" w:space="0" w:color="auto"/>
              <w:bottom w:val="single" w:sz="4" w:space="0" w:color="auto"/>
              <w:right w:val="single" w:sz="4" w:space="0" w:color="auto"/>
            </w:tcBorders>
          </w:tcPr>
          <w:p w14:paraId="7511E6BB"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r>
      <w:tr w:rsidR="0055665C" w:rsidRPr="002A5188" w14:paraId="327A16AE" w14:textId="77777777" w:rsidTr="63563891">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right w:val="single" w:sz="4" w:space="0" w:color="auto"/>
            </w:tcBorders>
          </w:tcPr>
          <w:p w14:paraId="4B9935CF" w14:textId="77777777" w:rsidR="0055665C" w:rsidRPr="002A5188" w:rsidRDefault="0055665C" w:rsidP="00D7085E">
            <w:pPr>
              <w:rPr>
                <w:sz w:val="20"/>
                <w:szCs w:val="20"/>
                <w:lang w:val="sv-SE"/>
              </w:rPr>
            </w:pPr>
            <w:r w:rsidRPr="002A5188">
              <w:rPr>
                <w:sz w:val="20"/>
                <w:szCs w:val="20"/>
                <w:lang w:val="sv-SE"/>
              </w:rPr>
              <w:t>Samhällskunskap</w:t>
            </w:r>
          </w:p>
        </w:tc>
        <w:tc>
          <w:tcPr>
            <w:tcW w:w="383" w:type="dxa"/>
            <w:tcBorders>
              <w:top w:val="single" w:sz="4" w:space="0" w:color="auto"/>
              <w:left w:val="single" w:sz="4" w:space="0" w:color="auto"/>
              <w:bottom w:val="single" w:sz="4" w:space="0" w:color="auto"/>
              <w:right w:val="single" w:sz="4" w:space="0" w:color="auto"/>
            </w:tcBorders>
          </w:tcPr>
          <w:p w14:paraId="4FB2268E"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w:t>
            </w:r>
          </w:p>
        </w:tc>
        <w:tc>
          <w:tcPr>
            <w:tcW w:w="440" w:type="dxa"/>
            <w:gridSpan w:val="2"/>
            <w:tcBorders>
              <w:top w:val="single" w:sz="4" w:space="0" w:color="auto"/>
              <w:left w:val="single" w:sz="4" w:space="0" w:color="auto"/>
              <w:bottom w:val="single" w:sz="4" w:space="0" w:color="auto"/>
              <w:right w:val="single" w:sz="4" w:space="0" w:color="auto"/>
            </w:tcBorders>
          </w:tcPr>
          <w:p w14:paraId="007E060F"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w:t>
            </w:r>
          </w:p>
        </w:tc>
        <w:tc>
          <w:tcPr>
            <w:tcW w:w="541" w:type="dxa"/>
            <w:gridSpan w:val="2"/>
            <w:tcBorders>
              <w:top w:val="single" w:sz="4" w:space="0" w:color="auto"/>
              <w:left w:val="single" w:sz="4" w:space="0" w:color="auto"/>
              <w:bottom w:val="single" w:sz="4" w:space="0" w:color="auto"/>
              <w:right w:val="single" w:sz="4" w:space="0" w:color="auto"/>
            </w:tcBorders>
          </w:tcPr>
          <w:p w14:paraId="7DBB1336"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w:t>
            </w:r>
          </w:p>
        </w:tc>
        <w:tc>
          <w:tcPr>
            <w:tcW w:w="374" w:type="dxa"/>
            <w:tcBorders>
              <w:top w:val="single" w:sz="4" w:space="0" w:color="auto"/>
              <w:left w:val="single" w:sz="4" w:space="0" w:color="auto"/>
              <w:bottom w:val="single" w:sz="4" w:space="0" w:color="auto"/>
              <w:right w:val="single" w:sz="4" w:space="0" w:color="auto"/>
            </w:tcBorders>
          </w:tcPr>
          <w:p w14:paraId="0CDCED71"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w:t>
            </w:r>
          </w:p>
        </w:tc>
        <w:tc>
          <w:tcPr>
            <w:tcW w:w="387" w:type="dxa"/>
            <w:gridSpan w:val="2"/>
            <w:tcBorders>
              <w:top w:val="single" w:sz="4" w:space="0" w:color="auto"/>
              <w:left w:val="single" w:sz="4" w:space="0" w:color="auto"/>
              <w:bottom w:val="single" w:sz="4" w:space="0" w:color="auto"/>
              <w:right w:val="single" w:sz="4" w:space="0" w:color="auto"/>
            </w:tcBorders>
          </w:tcPr>
          <w:p w14:paraId="128DB995" w14:textId="50587317" w:rsidR="0055665C" w:rsidRPr="002A5188" w:rsidRDefault="00EC1CD6"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411" w:type="dxa"/>
            <w:tcBorders>
              <w:top w:val="single" w:sz="4" w:space="0" w:color="auto"/>
              <w:left w:val="single" w:sz="4" w:space="0" w:color="auto"/>
              <w:bottom w:val="single" w:sz="4" w:space="0" w:color="auto"/>
              <w:right w:val="single" w:sz="4" w:space="0" w:color="auto"/>
            </w:tcBorders>
          </w:tcPr>
          <w:p w14:paraId="62153F13" w14:textId="6C440B40" w:rsidR="0055665C" w:rsidRPr="002A5188" w:rsidRDefault="00EC1CD6"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8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21B3B6"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1</w:t>
            </w:r>
          </w:p>
        </w:tc>
        <w:tc>
          <w:tcPr>
            <w:tcW w:w="567" w:type="dxa"/>
            <w:tcBorders>
              <w:top w:val="single" w:sz="4" w:space="0" w:color="auto"/>
              <w:left w:val="single" w:sz="4" w:space="0" w:color="auto"/>
              <w:bottom w:val="single" w:sz="4" w:space="0" w:color="auto"/>
              <w:right w:val="single" w:sz="4" w:space="0" w:color="auto"/>
            </w:tcBorders>
          </w:tcPr>
          <w:p w14:paraId="7BF837F6"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695" w:type="dxa"/>
            <w:tcBorders>
              <w:top w:val="single" w:sz="4" w:space="0" w:color="auto"/>
              <w:left w:val="single" w:sz="4" w:space="0" w:color="auto"/>
              <w:bottom w:val="single" w:sz="4" w:space="0" w:color="auto"/>
              <w:right w:val="single" w:sz="4" w:space="0" w:color="auto"/>
            </w:tcBorders>
          </w:tcPr>
          <w:p w14:paraId="7C87D951"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596" w:type="dxa"/>
            <w:tcBorders>
              <w:top w:val="single" w:sz="4" w:space="0" w:color="auto"/>
              <w:left w:val="single" w:sz="4" w:space="0" w:color="auto"/>
              <w:bottom w:val="single" w:sz="4" w:space="0" w:color="auto"/>
              <w:right w:val="single" w:sz="4" w:space="0" w:color="auto"/>
            </w:tcBorders>
          </w:tcPr>
          <w:p w14:paraId="02A8E97F" w14:textId="433C9BEC" w:rsidR="0055665C" w:rsidRPr="002A5188" w:rsidRDefault="3A251E49" w:rsidP="03682518">
            <w:pPr>
              <w:spacing w:after="200"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2</w:t>
            </w:r>
          </w:p>
        </w:tc>
        <w:tc>
          <w:tcPr>
            <w:tcW w:w="7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512645C" w14:textId="7CFC1867" w:rsidR="0055665C" w:rsidRPr="002A5188" w:rsidRDefault="3A251E49"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4</w:t>
            </w:r>
          </w:p>
        </w:tc>
        <w:tc>
          <w:tcPr>
            <w:tcW w:w="891" w:type="dxa"/>
            <w:tcBorders>
              <w:top w:val="single" w:sz="4" w:space="0" w:color="auto"/>
              <w:left w:val="single" w:sz="4" w:space="0" w:color="auto"/>
              <w:bottom w:val="single" w:sz="4" w:space="0" w:color="auto"/>
              <w:right w:val="single" w:sz="4" w:space="0" w:color="auto"/>
            </w:tcBorders>
          </w:tcPr>
          <w:p w14:paraId="4DA0F23E"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r>
      <w:tr w:rsidR="004A46DC" w:rsidRPr="002A5188" w14:paraId="59461913" w14:textId="77777777" w:rsidTr="63563891">
        <w:trPr>
          <w:trHeight w:val="517"/>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tcBorders>
            <w:shd w:val="clear" w:color="auto" w:fill="D5DCE4" w:themeFill="text2" w:themeFillTint="33"/>
          </w:tcPr>
          <w:p w14:paraId="10C4E91B" w14:textId="77777777" w:rsidR="0055665C" w:rsidRPr="002A5188" w:rsidRDefault="0055665C" w:rsidP="00D7085E">
            <w:pPr>
              <w:rPr>
                <w:sz w:val="20"/>
                <w:szCs w:val="20"/>
                <w:lang w:val="sv-SE"/>
              </w:rPr>
            </w:pPr>
            <w:r w:rsidRPr="002A5188">
              <w:rPr>
                <w:sz w:val="20"/>
                <w:szCs w:val="20"/>
                <w:lang w:val="sv-SE"/>
              </w:rPr>
              <w:t>Konst- och färdighetsämnen</w:t>
            </w:r>
          </w:p>
        </w:tc>
        <w:tc>
          <w:tcPr>
            <w:tcW w:w="383" w:type="dxa"/>
            <w:tcBorders>
              <w:top w:val="single" w:sz="4" w:space="0" w:color="auto"/>
              <w:bottom w:val="single" w:sz="4" w:space="0" w:color="auto"/>
            </w:tcBorders>
            <w:shd w:val="clear" w:color="auto" w:fill="D5DCE4" w:themeFill="text2" w:themeFillTint="33"/>
          </w:tcPr>
          <w:p w14:paraId="6D2F66C1"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440" w:type="dxa"/>
            <w:gridSpan w:val="2"/>
            <w:tcBorders>
              <w:top w:val="single" w:sz="4" w:space="0" w:color="auto"/>
              <w:bottom w:val="single" w:sz="4" w:space="0" w:color="auto"/>
            </w:tcBorders>
            <w:shd w:val="clear" w:color="auto" w:fill="D5DCE4" w:themeFill="text2" w:themeFillTint="33"/>
          </w:tcPr>
          <w:p w14:paraId="4E85F1EC"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541" w:type="dxa"/>
            <w:gridSpan w:val="2"/>
            <w:tcBorders>
              <w:top w:val="single" w:sz="4" w:space="0" w:color="auto"/>
              <w:bottom w:val="single" w:sz="4" w:space="0" w:color="auto"/>
            </w:tcBorders>
            <w:shd w:val="clear" w:color="auto" w:fill="D5DCE4" w:themeFill="text2" w:themeFillTint="33"/>
          </w:tcPr>
          <w:p w14:paraId="039ED5A9"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374" w:type="dxa"/>
            <w:tcBorders>
              <w:top w:val="single" w:sz="4" w:space="0" w:color="auto"/>
              <w:bottom w:val="single" w:sz="4" w:space="0" w:color="auto"/>
            </w:tcBorders>
            <w:shd w:val="clear" w:color="auto" w:fill="D5DCE4" w:themeFill="text2" w:themeFillTint="33"/>
          </w:tcPr>
          <w:p w14:paraId="7F776F96"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387" w:type="dxa"/>
            <w:gridSpan w:val="2"/>
            <w:tcBorders>
              <w:top w:val="single" w:sz="4" w:space="0" w:color="auto"/>
              <w:bottom w:val="single" w:sz="4" w:space="0" w:color="auto"/>
            </w:tcBorders>
            <w:shd w:val="clear" w:color="auto" w:fill="D5DCE4" w:themeFill="text2" w:themeFillTint="33"/>
          </w:tcPr>
          <w:p w14:paraId="2400BA5D"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411" w:type="dxa"/>
            <w:tcBorders>
              <w:top w:val="single" w:sz="4" w:space="0" w:color="auto"/>
              <w:bottom w:val="single" w:sz="4" w:space="0" w:color="auto"/>
              <w:right w:val="single" w:sz="4" w:space="0" w:color="auto"/>
            </w:tcBorders>
            <w:shd w:val="clear" w:color="auto" w:fill="D5DCE4" w:themeFill="text2" w:themeFillTint="33"/>
          </w:tcPr>
          <w:p w14:paraId="4AFA58C7"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891" w:type="dxa"/>
            <w:tcBorders>
              <w:top w:val="single" w:sz="4" w:space="0" w:color="auto"/>
              <w:bottom w:val="single" w:sz="4" w:space="0" w:color="auto"/>
              <w:right w:val="single" w:sz="4" w:space="0" w:color="auto"/>
            </w:tcBorders>
            <w:shd w:val="clear" w:color="auto" w:fill="D5DCE4" w:themeFill="text2" w:themeFillTint="33"/>
          </w:tcPr>
          <w:p w14:paraId="012C9FB7"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42</w:t>
            </w:r>
          </w:p>
          <w:p w14:paraId="27F7E5A8"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(32+10)</w:t>
            </w:r>
          </w:p>
        </w:tc>
        <w:tc>
          <w:tcPr>
            <w:tcW w:w="567" w:type="dxa"/>
            <w:tcBorders>
              <w:top w:val="single" w:sz="4" w:space="0" w:color="auto"/>
              <w:left w:val="single" w:sz="4" w:space="0" w:color="auto"/>
              <w:bottom w:val="single" w:sz="4" w:space="0" w:color="auto"/>
            </w:tcBorders>
            <w:shd w:val="clear" w:color="auto" w:fill="D5DCE4" w:themeFill="text2" w:themeFillTint="33"/>
          </w:tcPr>
          <w:p w14:paraId="6C321E05"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695" w:type="dxa"/>
            <w:tcBorders>
              <w:top w:val="single" w:sz="4" w:space="0" w:color="auto"/>
              <w:bottom w:val="single" w:sz="4" w:space="0" w:color="auto"/>
            </w:tcBorders>
            <w:shd w:val="clear" w:color="auto" w:fill="D5DCE4" w:themeFill="text2" w:themeFillTint="33"/>
          </w:tcPr>
          <w:p w14:paraId="59B68FCD"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596" w:type="dxa"/>
            <w:tcBorders>
              <w:top w:val="single" w:sz="4" w:space="0" w:color="auto"/>
              <w:bottom w:val="single" w:sz="4" w:space="0" w:color="auto"/>
              <w:right w:val="single" w:sz="4" w:space="0" w:color="auto"/>
            </w:tcBorders>
            <w:shd w:val="clear" w:color="auto" w:fill="D5DCE4" w:themeFill="text2" w:themeFillTint="33"/>
          </w:tcPr>
          <w:p w14:paraId="4BB795F2"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7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004306"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19</w:t>
            </w:r>
          </w:p>
          <w:p w14:paraId="6E181C69"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(16+3)</w:t>
            </w:r>
          </w:p>
        </w:tc>
        <w:tc>
          <w:tcPr>
            <w:tcW w:w="8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E06E32E"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61</w:t>
            </w:r>
          </w:p>
        </w:tc>
      </w:tr>
      <w:tr w:rsidR="0055665C" w:rsidRPr="002A5188" w14:paraId="67D6F03D" w14:textId="77777777" w:rsidTr="63563891">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right w:val="single" w:sz="4" w:space="0" w:color="auto"/>
            </w:tcBorders>
          </w:tcPr>
          <w:p w14:paraId="713CE509" w14:textId="77777777" w:rsidR="0055665C" w:rsidRPr="002A5188" w:rsidRDefault="0055665C" w:rsidP="00D7085E">
            <w:pPr>
              <w:rPr>
                <w:sz w:val="20"/>
                <w:szCs w:val="20"/>
                <w:lang w:val="sv-SE"/>
              </w:rPr>
            </w:pPr>
            <w:r w:rsidRPr="002A5188">
              <w:rPr>
                <w:sz w:val="20"/>
                <w:szCs w:val="20"/>
                <w:lang w:val="sv-SE"/>
              </w:rPr>
              <w:t>Musik</w:t>
            </w:r>
          </w:p>
        </w:tc>
        <w:tc>
          <w:tcPr>
            <w:tcW w:w="383" w:type="dxa"/>
            <w:tcBorders>
              <w:top w:val="single" w:sz="4" w:space="0" w:color="auto"/>
              <w:left w:val="single" w:sz="4" w:space="0" w:color="auto"/>
              <w:bottom w:val="single" w:sz="4" w:space="0" w:color="auto"/>
              <w:right w:val="single" w:sz="4" w:space="0" w:color="auto"/>
            </w:tcBorders>
          </w:tcPr>
          <w:p w14:paraId="482B8321" w14:textId="67BA8791" w:rsidR="0055665C" w:rsidRPr="002A5188" w:rsidRDefault="00C80A9A"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440" w:type="dxa"/>
            <w:gridSpan w:val="2"/>
            <w:tcBorders>
              <w:top w:val="single" w:sz="4" w:space="0" w:color="auto"/>
              <w:left w:val="single" w:sz="4" w:space="0" w:color="auto"/>
              <w:bottom w:val="single" w:sz="4" w:space="0" w:color="auto"/>
              <w:right w:val="single" w:sz="4" w:space="0" w:color="auto"/>
            </w:tcBorders>
          </w:tcPr>
          <w:p w14:paraId="48526261" w14:textId="79EFA1D6" w:rsidR="0055665C" w:rsidRPr="002A5188" w:rsidRDefault="00C80A9A"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541" w:type="dxa"/>
            <w:gridSpan w:val="2"/>
            <w:tcBorders>
              <w:top w:val="single" w:sz="4" w:space="0" w:color="auto"/>
              <w:left w:val="single" w:sz="4" w:space="0" w:color="auto"/>
              <w:bottom w:val="single" w:sz="4" w:space="0" w:color="auto"/>
              <w:right w:val="single" w:sz="4" w:space="0" w:color="auto"/>
            </w:tcBorders>
          </w:tcPr>
          <w:p w14:paraId="1B94F177" w14:textId="5EB58B4A" w:rsidR="0055665C" w:rsidRPr="002A5188" w:rsidRDefault="66E0EB11" w:rsidP="63563891">
            <w:pPr>
              <w:spacing w:after="200" w:line="276" w:lineRule="auto"/>
              <w:cnfStyle w:val="000000100000" w:firstRow="0" w:lastRow="0" w:firstColumn="0" w:lastColumn="0" w:oddVBand="0" w:evenVBand="0" w:oddHBand="1" w:evenHBand="0" w:firstRowFirstColumn="0" w:firstRowLastColumn="0" w:lastRowFirstColumn="0" w:lastRowLastColumn="0"/>
            </w:pPr>
            <w:r w:rsidRPr="63563891">
              <w:rPr>
                <w:sz w:val="20"/>
                <w:szCs w:val="20"/>
                <w:lang w:val="sv-SE"/>
              </w:rPr>
              <w:t>1</w:t>
            </w:r>
          </w:p>
        </w:tc>
        <w:tc>
          <w:tcPr>
            <w:tcW w:w="374" w:type="dxa"/>
            <w:tcBorders>
              <w:top w:val="single" w:sz="4" w:space="0" w:color="auto"/>
              <w:left w:val="single" w:sz="4" w:space="0" w:color="auto"/>
              <w:bottom w:val="single" w:sz="4" w:space="0" w:color="auto"/>
              <w:right w:val="single" w:sz="4" w:space="0" w:color="auto"/>
            </w:tcBorders>
          </w:tcPr>
          <w:p w14:paraId="3C002DFC" w14:textId="6DC01233" w:rsidR="0055665C" w:rsidRPr="002A5188" w:rsidRDefault="00C80A9A"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387" w:type="dxa"/>
            <w:gridSpan w:val="2"/>
            <w:tcBorders>
              <w:top w:val="single" w:sz="4" w:space="0" w:color="auto"/>
              <w:left w:val="single" w:sz="4" w:space="0" w:color="auto"/>
              <w:bottom w:val="single" w:sz="4" w:space="0" w:color="auto"/>
              <w:right w:val="single" w:sz="4" w:space="0" w:color="auto"/>
            </w:tcBorders>
          </w:tcPr>
          <w:p w14:paraId="6DF0E886" w14:textId="2061C22F" w:rsidR="0055665C" w:rsidRPr="002A5188" w:rsidRDefault="44E68553"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3FFCFAED">
              <w:rPr>
                <w:sz w:val="20"/>
                <w:szCs w:val="20"/>
                <w:lang w:val="sv-SE"/>
              </w:rPr>
              <w:t>2</w:t>
            </w:r>
          </w:p>
        </w:tc>
        <w:tc>
          <w:tcPr>
            <w:tcW w:w="411" w:type="dxa"/>
            <w:tcBorders>
              <w:top w:val="single" w:sz="4" w:space="0" w:color="auto"/>
              <w:left w:val="single" w:sz="4" w:space="0" w:color="auto"/>
              <w:bottom w:val="single" w:sz="4" w:space="0" w:color="auto"/>
              <w:right w:val="single" w:sz="4" w:space="0" w:color="auto"/>
            </w:tcBorders>
          </w:tcPr>
          <w:p w14:paraId="4E153D90" w14:textId="29699D6C" w:rsidR="0055665C" w:rsidRPr="002A5188" w:rsidRDefault="44E68553"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3FFCFAED">
              <w:rPr>
                <w:sz w:val="20"/>
                <w:szCs w:val="20"/>
                <w:lang w:val="sv-SE"/>
              </w:rPr>
              <w:t>1</w:t>
            </w:r>
          </w:p>
        </w:tc>
        <w:tc>
          <w:tcPr>
            <w:tcW w:w="8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E791E9"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6</w:t>
            </w:r>
          </w:p>
        </w:tc>
        <w:tc>
          <w:tcPr>
            <w:tcW w:w="567" w:type="dxa"/>
            <w:tcBorders>
              <w:top w:val="single" w:sz="4" w:space="0" w:color="auto"/>
              <w:left w:val="single" w:sz="4" w:space="0" w:color="auto"/>
              <w:bottom w:val="single" w:sz="4" w:space="0" w:color="auto"/>
              <w:right w:val="single" w:sz="4" w:space="0" w:color="auto"/>
            </w:tcBorders>
          </w:tcPr>
          <w:p w14:paraId="11D54DE5" w14:textId="4D459A27" w:rsidR="0055665C" w:rsidRPr="002A5188" w:rsidRDefault="15C56445"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695" w:type="dxa"/>
            <w:tcBorders>
              <w:top w:val="single" w:sz="4" w:space="0" w:color="auto"/>
              <w:left w:val="single" w:sz="4" w:space="0" w:color="auto"/>
              <w:bottom w:val="single" w:sz="4" w:space="0" w:color="auto"/>
              <w:right w:val="single" w:sz="4" w:space="0" w:color="auto"/>
            </w:tcBorders>
          </w:tcPr>
          <w:p w14:paraId="3F1A1126" w14:textId="7FDF584C" w:rsidR="0055665C" w:rsidRPr="002A5188" w:rsidRDefault="15C56445"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596" w:type="dxa"/>
            <w:tcBorders>
              <w:top w:val="single" w:sz="4" w:space="0" w:color="auto"/>
              <w:left w:val="single" w:sz="4" w:space="0" w:color="auto"/>
              <w:bottom w:val="single" w:sz="4" w:space="0" w:color="auto"/>
              <w:right w:val="single" w:sz="4" w:space="0" w:color="auto"/>
            </w:tcBorders>
          </w:tcPr>
          <w:p w14:paraId="6610B92B" w14:textId="4140CCA2" w:rsidR="0055665C" w:rsidRPr="002A5188" w:rsidRDefault="15C56445"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0,5</w:t>
            </w:r>
          </w:p>
        </w:tc>
        <w:tc>
          <w:tcPr>
            <w:tcW w:w="7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9C82B6" w14:textId="3FEC8261"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2</w:t>
            </w:r>
            <w:r w:rsidR="48F6132E" w:rsidRPr="002A5188">
              <w:rPr>
                <w:b/>
                <w:bCs/>
                <w:sz w:val="20"/>
                <w:szCs w:val="20"/>
                <w:lang w:val="sv-SE"/>
              </w:rPr>
              <w:t>,5</w:t>
            </w:r>
          </w:p>
        </w:tc>
        <w:tc>
          <w:tcPr>
            <w:tcW w:w="891" w:type="dxa"/>
            <w:tcBorders>
              <w:top w:val="single" w:sz="4" w:space="0" w:color="auto"/>
              <w:left w:val="single" w:sz="4" w:space="0" w:color="auto"/>
              <w:bottom w:val="single" w:sz="4" w:space="0" w:color="auto"/>
              <w:right w:val="single" w:sz="4" w:space="0" w:color="auto"/>
            </w:tcBorders>
          </w:tcPr>
          <w:p w14:paraId="514F3CA9"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r>
      <w:tr w:rsidR="0055665C" w:rsidRPr="002A5188" w14:paraId="3CC80C18" w14:textId="77777777" w:rsidTr="63563891">
        <w:trPr>
          <w:trHeight w:val="300"/>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right w:val="single" w:sz="4" w:space="0" w:color="auto"/>
            </w:tcBorders>
          </w:tcPr>
          <w:p w14:paraId="3BCB53FD" w14:textId="77777777" w:rsidR="0055665C" w:rsidRPr="002A5188" w:rsidRDefault="0055665C" w:rsidP="00D7085E">
            <w:pPr>
              <w:rPr>
                <w:sz w:val="20"/>
                <w:szCs w:val="20"/>
                <w:lang w:val="sv-SE"/>
              </w:rPr>
            </w:pPr>
            <w:r w:rsidRPr="002A5188">
              <w:rPr>
                <w:sz w:val="20"/>
                <w:szCs w:val="20"/>
                <w:lang w:val="sv-SE"/>
              </w:rPr>
              <w:t>Bildkonst</w:t>
            </w:r>
          </w:p>
        </w:tc>
        <w:tc>
          <w:tcPr>
            <w:tcW w:w="383" w:type="dxa"/>
            <w:tcBorders>
              <w:top w:val="single" w:sz="4" w:space="0" w:color="auto"/>
              <w:left w:val="single" w:sz="4" w:space="0" w:color="auto"/>
              <w:bottom w:val="single" w:sz="4" w:space="0" w:color="auto"/>
              <w:right w:val="single" w:sz="4" w:space="0" w:color="auto"/>
            </w:tcBorders>
          </w:tcPr>
          <w:p w14:paraId="0261E61C" w14:textId="1A2ACD35" w:rsidR="0055665C" w:rsidRPr="002A5188" w:rsidRDefault="008A111C"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1</w:t>
            </w:r>
          </w:p>
        </w:tc>
        <w:tc>
          <w:tcPr>
            <w:tcW w:w="440" w:type="dxa"/>
            <w:gridSpan w:val="2"/>
            <w:tcBorders>
              <w:top w:val="single" w:sz="4" w:space="0" w:color="auto"/>
              <w:left w:val="single" w:sz="4" w:space="0" w:color="auto"/>
              <w:bottom w:val="single" w:sz="4" w:space="0" w:color="auto"/>
              <w:right w:val="single" w:sz="4" w:space="0" w:color="auto"/>
            </w:tcBorders>
          </w:tcPr>
          <w:p w14:paraId="00C56172" w14:textId="770F2405" w:rsidR="0055665C" w:rsidRPr="002A5188" w:rsidRDefault="008A111C"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2</w:t>
            </w:r>
          </w:p>
        </w:tc>
        <w:tc>
          <w:tcPr>
            <w:tcW w:w="541" w:type="dxa"/>
            <w:gridSpan w:val="2"/>
            <w:tcBorders>
              <w:top w:val="single" w:sz="4" w:space="0" w:color="auto"/>
              <w:left w:val="single" w:sz="4" w:space="0" w:color="auto"/>
              <w:bottom w:val="single" w:sz="4" w:space="0" w:color="auto"/>
              <w:right w:val="single" w:sz="4" w:space="0" w:color="auto"/>
            </w:tcBorders>
          </w:tcPr>
          <w:p w14:paraId="2F37F868" w14:textId="1AE5D5BF" w:rsidR="0055665C" w:rsidRPr="002A5188" w:rsidRDefault="008A111C"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2</w:t>
            </w:r>
          </w:p>
        </w:tc>
        <w:tc>
          <w:tcPr>
            <w:tcW w:w="374" w:type="dxa"/>
            <w:tcBorders>
              <w:top w:val="single" w:sz="4" w:space="0" w:color="auto"/>
              <w:left w:val="single" w:sz="4" w:space="0" w:color="auto"/>
              <w:bottom w:val="single" w:sz="4" w:space="0" w:color="auto"/>
              <w:right w:val="single" w:sz="4" w:space="0" w:color="auto"/>
            </w:tcBorders>
          </w:tcPr>
          <w:p w14:paraId="11417BC7" w14:textId="7E45B2A9" w:rsidR="0055665C" w:rsidRPr="002A5188" w:rsidRDefault="008A111C"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2</w:t>
            </w:r>
          </w:p>
        </w:tc>
        <w:tc>
          <w:tcPr>
            <w:tcW w:w="387" w:type="dxa"/>
            <w:gridSpan w:val="2"/>
            <w:tcBorders>
              <w:top w:val="single" w:sz="4" w:space="0" w:color="auto"/>
              <w:left w:val="single" w:sz="4" w:space="0" w:color="auto"/>
              <w:bottom w:val="single" w:sz="4" w:space="0" w:color="auto"/>
              <w:right w:val="single" w:sz="4" w:space="0" w:color="auto"/>
            </w:tcBorders>
          </w:tcPr>
          <w:p w14:paraId="18364B5D" w14:textId="52E3F907" w:rsidR="0055665C" w:rsidRPr="002A5188" w:rsidRDefault="008A111C"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2</w:t>
            </w:r>
          </w:p>
        </w:tc>
        <w:tc>
          <w:tcPr>
            <w:tcW w:w="411" w:type="dxa"/>
            <w:tcBorders>
              <w:top w:val="single" w:sz="4" w:space="0" w:color="auto"/>
              <w:left w:val="single" w:sz="4" w:space="0" w:color="auto"/>
              <w:bottom w:val="single" w:sz="4" w:space="0" w:color="auto"/>
              <w:right w:val="single" w:sz="4" w:space="0" w:color="auto"/>
            </w:tcBorders>
          </w:tcPr>
          <w:p w14:paraId="75F5E43E" w14:textId="0ED5504C" w:rsidR="0055665C" w:rsidRPr="002A5188" w:rsidRDefault="008A111C"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2</w:t>
            </w:r>
          </w:p>
        </w:tc>
        <w:tc>
          <w:tcPr>
            <w:tcW w:w="8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22295"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6</w:t>
            </w:r>
          </w:p>
        </w:tc>
        <w:tc>
          <w:tcPr>
            <w:tcW w:w="567" w:type="dxa"/>
            <w:tcBorders>
              <w:top w:val="single" w:sz="4" w:space="0" w:color="auto"/>
              <w:left w:val="single" w:sz="4" w:space="0" w:color="auto"/>
              <w:bottom w:val="single" w:sz="4" w:space="0" w:color="auto"/>
              <w:right w:val="single" w:sz="4" w:space="0" w:color="auto"/>
            </w:tcBorders>
          </w:tcPr>
          <w:p w14:paraId="0535A0B3" w14:textId="60630432" w:rsidR="0055665C" w:rsidRPr="002A5188" w:rsidRDefault="513C7EEB" w:rsidP="00D7085E">
            <w:pPr>
              <w:jc w:val="cente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1</w:t>
            </w:r>
          </w:p>
        </w:tc>
        <w:tc>
          <w:tcPr>
            <w:tcW w:w="695" w:type="dxa"/>
            <w:tcBorders>
              <w:top w:val="single" w:sz="4" w:space="0" w:color="auto"/>
              <w:left w:val="single" w:sz="4" w:space="0" w:color="auto"/>
              <w:bottom w:val="single" w:sz="4" w:space="0" w:color="auto"/>
              <w:right w:val="single" w:sz="4" w:space="0" w:color="auto"/>
            </w:tcBorders>
          </w:tcPr>
          <w:p w14:paraId="75629C29" w14:textId="6642B846" w:rsidR="0055665C" w:rsidRPr="002A5188" w:rsidRDefault="513C7EEB" w:rsidP="00D7085E">
            <w:pPr>
              <w:jc w:val="cente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1</w:t>
            </w:r>
          </w:p>
        </w:tc>
        <w:tc>
          <w:tcPr>
            <w:tcW w:w="596" w:type="dxa"/>
            <w:tcBorders>
              <w:top w:val="single" w:sz="4" w:space="0" w:color="auto"/>
              <w:left w:val="single" w:sz="4" w:space="0" w:color="auto"/>
              <w:bottom w:val="single" w:sz="4" w:space="0" w:color="auto"/>
              <w:right w:val="single" w:sz="4" w:space="0" w:color="auto"/>
            </w:tcBorders>
          </w:tcPr>
          <w:p w14:paraId="630DC661" w14:textId="3DC43D14" w:rsidR="0055665C" w:rsidRPr="002A5188" w:rsidRDefault="513C7EEB" w:rsidP="00D7085E">
            <w:pPr>
              <w:jc w:val="cente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0,5</w:t>
            </w:r>
          </w:p>
        </w:tc>
        <w:tc>
          <w:tcPr>
            <w:tcW w:w="7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807040" w14:textId="3A45EC65"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2</w:t>
            </w:r>
            <w:r w:rsidR="7362C12F" w:rsidRPr="002A5188">
              <w:rPr>
                <w:b/>
                <w:bCs/>
                <w:sz w:val="20"/>
                <w:szCs w:val="20"/>
                <w:lang w:val="sv-SE"/>
              </w:rPr>
              <w:t>,5</w:t>
            </w:r>
          </w:p>
        </w:tc>
        <w:tc>
          <w:tcPr>
            <w:tcW w:w="891" w:type="dxa"/>
            <w:tcBorders>
              <w:top w:val="single" w:sz="4" w:space="0" w:color="auto"/>
              <w:left w:val="single" w:sz="4" w:space="0" w:color="auto"/>
              <w:bottom w:val="single" w:sz="4" w:space="0" w:color="auto"/>
              <w:right w:val="single" w:sz="4" w:space="0" w:color="auto"/>
            </w:tcBorders>
          </w:tcPr>
          <w:p w14:paraId="345F0824"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r>
      <w:tr w:rsidR="0055665C" w:rsidRPr="002A5188" w14:paraId="40C60EDB" w14:textId="77777777" w:rsidTr="635638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right w:val="single" w:sz="4" w:space="0" w:color="auto"/>
            </w:tcBorders>
          </w:tcPr>
          <w:p w14:paraId="6184C557" w14:textId="77777777" w:rsidR="0055665C" w:rsidRPr="002A5188" w:rsidRDefault="0055665C" w:rsidP="00D7085E">
            <w:pPr>
              <w:rPr>
                <w:sz w:val="20"/>
                <w:szCs w:val="20"/>
                <w:lang w:val="sv-SE"/>
              </w:rPr>
            </w:pPr>
            <w:r w:rsidRPr="002A5188">
              <w:rPr>
                <w:sz w:val="20"/>
                <w:szCs w:val="20"/>
                <w:lang w:val="sv-SE"/>
              </w:rPr>
              <w:t xml:space="preserve">Slöjd </w:t>
            </w:r>
          </w:p>
        </w:tc>
        <w:tc>
          <w:tcPr>
            <w:tcW w:w="383" w:type="dxa"/>
            <w:tcBorders>
              <w:top w:val="single" w:sz="4" w:space="0" w:color="auto"/>
              <w:left w:val="single" w:sz="4" w:space="0" w:color="auto"/>
              <w:bottom w:val="single" w:sz="4" w:space="0" w:color="auto"/>
              <w:right w:val="single" w:sz="4" w:space="0" w:color="auto"/>
            </w:tcBorders>
          </w:tcPr>
          <w:p w14:paraId="3D938587" w14:textId="32E0A272" w:rsidR="0055665C" w:rsidRPr="002A5188" w:rsidRDefault="00C20926"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440" w:type="dxa"/>
            <w:gridSpan w:val="2"/>
            <w:tcBorders>
              <w:top w:val="single" w:sz="4" w:space="0" w:color="auto"/>
              <w:left w:val="single" w:sz="4" w:space="0" w:color="auto"/>
              <w:bottom w:val="single" w:sz="4" w:space="0" w:color="auto"/>
              <w:right w:val="single" w:sz="4" w:space="0" w:color="auto"/>
            </w:tcBorders>
          </w:tcPr>
          <w:p w14:paraId="5F766D99" w14:textId="6EC4ADE7" w:rsidR="0055665C" w:rsidRPr="002A5188" w:rsidRDefault="00C20926"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541" w:type="dxa"/>
            <w:gridSpan w:val="2"/>
            <w:tcBorders>
              <w:top w:val="single" w:sz="4" w:space="0" w:color="auto"/>
              <w:left w:val="single" w:sz="4" w:space="0" w:color="auto"/>
              <w:bottom w:val="single" w:sz="4" w:space="0" w:color="auto"/>
              <w:right w:val="single" w:sz="4" w:space="0" w:color="auto"/>
            </w:tcBorders>
          </w:tcPr>
          <w:p w14:paraId="5D577374" w14:textId="4F891220" w:rsidR="0055665C" w:rsidRPr="002A5188" w:rsidRDefault="00C4392E"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2</w:t>
            </w:r>
          </w:p>
        </w:tc>
        <w:tc>
          <w:tcPr>
            <w:tcW w:w="374" w:type="dxa"/>
            <w:tcBorders>
              <w:top w:val="single" w:sz="4" w:space="0" w:color="auto"/>
              <w:left w:val="single" w:sz="4" w:space="0" w:color="auto"/>
              <w:bottom w:val="single" w:sz="4" w:space="0" w:color="auto"/>
              <w:right w:val="single" w:sz="4" w:space="0" w:color="auto"/>
            </w:tcBorders>
          </w:tcPr>
          <w:p w14:paraId="7EF5000E" w14:textId="588944D1" w:rsidR="0055665C" w:rsidRPr="002A5188" w:rsidRDefault="00C4392E"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2</w:t>
            </w:r>
          </w:p>
        </w:tc>
        <w:tc>
          <w:tcPr>
            <w:tcW w:w="387" w:type="dxa"/>
            <w:gridSpan w:val="2"/>
            <w:tcBorders>
              <w:top w:val="single" w:sz="4" w:space="0" w:color="auto"/>
              <w:left w:val="single" w:sz="4" w:space="0" w:color="auto"/>
              <w:bottom w:val="single" w:sz="4" w:space="0" w:color="auto"/>
              <w:right w:val="single" w:sz="4" w:space="0" w:color="auto"/>
            </w:tcBorders>
          </w:tcPr>
          <w:p w14:paraId="18100DE7" w14:textId="2521F50C" w:rsidR="0055665C" w:rsidRPr="002A5188" w:rsidRDefault="00C4392E"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2</w:t>
            </w:r>
          </w:p>
        </w:tc>
        <w:tc>
          <w:tcPr>
            <w:tcW w:w="411" w:type="dxa"/>
            <w:tcBorders>
              <w:top w:val="single" w:sz="4" w:space="0" w:color="auto"/>
              <w:left w:val="single" w:sz="4" w:space="0" w:color="auto"/>
              <w:bottom w:val="single" w:sz="4" w:space="0" w:color="auto"/>
              <w:right w:val="single" w:sz="4" w:space="0" w:color="auto"/>
            </w:tcBorders>
          </w:tcPr>
          <w:p w14:paraId="3AF2114A" w14:textId="22C28F26" w:rsidR="0055665C" w:rsidRPr="002A5188" w:rsidRDefault="00C4392E"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2</w:t>
            </w:r>
          </w:p>
        </w:tc>
        <w:tc>
          <w:tcPr>
            <w:tcW w:w="8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8E0A76"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8</w:t>
            </w:r>
          </w:p>
        </w:tc>
        <w:tc>
          <w:tcPr>
            <w:tcW w:w="567" w:type="dxa"/>
            <w:tcBorders>
              <w:top w:val="single" w:sz="4" w:space="0" w:color="auto"/>
              <w:left w:val="single" w:sz="4" w:space="0" w:color="auto"/>
              <w:bottom w:val="single" w:sz="4" w:space="0" w:color="auto"/>
              <w:right w:val="single" w:sz="4" w:space="0" w:color="auto"/>
            </w:tcBorders>
          </w:tcPr>
          <w:p w14:paraId="2B34551E" w14:textId="3838493C" w:rsidR="0055665C" w:rsidRPr="002A5188" w:rsidRDefault="36F723CE"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2</w:t>
            </w:r>
          </w:p>
        </w:tc>
        <w:tc>
          <w:tcPr>
            <w:tcW w:w="695" w:type="dxa"/>
            <w:tcBorders>
              <w:top w:val="single" w:sz="4" w:space="0" w:color="auto"/>
              <w:left w:val="single" w:sz="4" w:space="0" w:color="auto"/>
              <w:bottom w:val="single" w:sz="4" w:space="0" w:color="auto"/>
              <w:right w:val="single" w:sz="4" w:space="0" w:color="auto"/>
            </w:tcBorders>
          </w:tcPr>
          <w:p w14:paraId="11B22A4E" w14:textId="790862F6" w:rsidR="0055665C" w:rsidRPr="002A5188" w:rsidRDefault="36F723CE"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2</w:t>
            </w:r>
          </w:p>
        </w:tc>
        <w:tc>
          <w:tcPr>
            <w:tcW w:w="596" w:type="dxa"/>
            <w:tcBorders>
              <w:top w:val="single" w:sz="4" w:space="0" w:color="auto"/>
              <w:left w:val="single" w:sz="4" w:space="0" w:color="auto"/>
              <w:bottom w:val="single" w:sz="4" w:space="0" w:color="auto"/>
              <w:right w:val="single" w:sz="4" w:space="0" w:color="auto"/>
            </w:tcBorders>
          </w:tcPr>
          <w:p w14:paraId="7B0DB3F8" w14:textId="4708E738" w:rsidR="0055665C" w:rsidRPr="002A5188" w:rsidRDefault="78C837A4" w:rsidP="03682518">
            <w:pPr>
              <w:spacing w:after="200"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7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BE35CA" w14:textId="1E2E0308" w:rsidR="0055665C" w:rsidRPr="002A5188" w:rsidRDefault="78C837A4" w:rsidP="03682518">
            <w:pPr>
              <w:spacing w:after="200" w:line="276" w:lineRule="auto"/>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5</w:t>
            </w:r>
          </w:p>
        </w:tc>
        <w:tc>
          <w:tcPr>
            <w:tcW w:w="891" w:type="dxa"/>
            <w:tcBorders>
              <w:top w:val="single" w:sz="4" w:space="0" w:color="auto"/>
              <w:left w:val="single" w:sz="4" w:space="0" w:color="auto"/>
              <w:bottom w:val="single" w:sz="4" w:space="0" w:color="auto"/>
              <w:right w:val="single" w:sz="4" w:space="0" w:color="auto"/>
            </w:tcBorders>
          </w:tcPr>
          <w:p w14:paraId="37227A99"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r>
      <w:tr w:rsidR="0055665C" w:rsidRPr="002A5188" w14:paraId="4196113B" w14:textId="77777777" w:rsidTr="63563891">
        <w:trPr>
          <w:trHeight w:val="300"/>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right w:val="single" w:sz="4" w:space="0" w:color="auto"/>
            </w:tcBorders>
          </w:tcPr>
          <w:p w14:paraId="0934C825" w14:textId="77777777" w:rsidR="0055665C" w:rsidRPr="002A5188" w:rsidRDefault="0055665C" w:rsidP="00D7085E">
            <w:pPr>
              <w:rPr>
                <w:sz w:val="20"/>
                <w:szCs w:val="20"/>
                <w:lang w:val="sv-SE"/>
              </w:rPr>
            </w:pPr>
            <w:r w:rsidRPr="002A5188">
              <w:rPr>
                <w:sz w:val="20"/>
                <w:szCs w:val="20"/>
                <w:lang w:val="sv-SE"/>
              </w:rPr>
              <w:t>Idrott</w:t>
            </w:r>
          </w:p>
        </w:tc>
        <w:tc>
          <w:tcPr>
            <w:tcW w:w="383" w:type="dxa"/>
            <w:tcBorders>
              <w:top w:val="single" w:sz="4" w:space="0" w:color="auto"/>
              <w:left w:val="single" w:sz="4" w:space="0" w:color="auto"/>
              <w:bottom w:val="single" w:sz="4" w:space="0" w:color="auto"/>
              <w:right w:val="single" w:sz="4" w:space="0" w:color="auto"/>
            </w:tcBorders>
          </w:tcPr>
          <w:p w14:paraId="48EEEC16" w14:textId="304F214A" w:rsidR="0055665C" w:rsidRPr="002A5188" w:rsidRDefault="00BE61EE"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3</w:t>
            </w:r>
          </w:p>
        </w:tc>
        <w:tc>
          <w:tcPr>
            <w:tcW w:w="440" w:type="dxa"/>
            <w:gridSpan w:val="2"/>
            <w:tcBorders>
              <w:top w:val="single" w:sz="4" w:space="0" w:color="auto"/>
              <w:left w:val="single" w:sz="4" w:space="0" w:color="auto"/>
              <w:bottom w:val="single" w:sz="4" w:space="0" w:color="auto"/>
              <w:right w:val="single" w:sz="4" w:space="0" w:color="auto"/>
            </w:tcBorders>
          </w:tcPr>
          <w:p w14:paraId="10E3EE1F" w14:textId="491B7EE9" w:rsidR="0055665C" w:rsidRPr="002A5188" w:rsidRDefault="00BE61EE"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2</w:t>
            </w:r>
          </w:p>
        </w:tc>
        <w:tc>
          <w:tcPr>
            <w:tcW w:w="541" w:type="dxa"/>
            <w:gridSpan w:val="2"/>
            <w:tcBorders>
              <w:top w:val="single" w:sz="4" w:space="0" w:color="auto"/>
              <w:left w:val="single" w:sz="4" w:space="0" w:color="auto"/>
              <w:bottom w:val="single" w:sz="4" w:space="0" w:color="auto"/>
              <w:right w:val="single" w:sz="4" w:space="0" w:color="auto"/>
            </w:tcBorders>
          </w:tcPr>
          <w:p w14:paraId="1332E4D8" w14:textId="55E6CBF6" w:rsidR="0055665C" w:rsidRPr="002A5188" w:rsidRDefault="63B1092D"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3FFCFAED">
              <w:rPr>
                <w:sz w:val="20"/>
                <w:szCs w:val="20"/>
                <w:lang w:val="sv-SE"/>
              </w:rPr>
              <w:t>2</w:t>
            </w:r>
          </w:p>
        </w:tc>
        <w:tc>
          <w:tcPr>
            <w:tcW w:w="374" w:type="dxa"/>
            <w:tcBorders>
              <w:top w:val="single" w:sz="4" w:space="0" w:color="auto"/>
              <w:left w:val="single" w:sz="4" w:space="0" w:color="auto"/>
              <w:bottom w:val="single" w:sz="4" w:space="0" w:color="auto"/>
              <w:right w:val="single" w:sz="4" w:space="0" w:color="auto"/>
            </w:tcBorders>
          </w:tcPr>
          <w:p w14:paraId="2281F42F" w14:textId="6F0AD7CB" w:rsidR="0055665C" w:rsidRPr="002A5188" w:rsidRDefault="3A510712" w:rsidP="63563891">
            <w:pPr>
              <w:spacing w:after="200" w:line="276" w:lineRule="auto"/>
              <w:cnfStyle w:val="000000000000" w:firstRow="0" w:lastRow="0" w:firstColumn="0" w:lastColumn="0" w:oddVBand="0" w:evenVBand="0" w:oddHBand="0" w:evenHBand="0" w:firstRowFirstColumn="0" w:firstRowLastColumn="0" w:lastRowFirstColumn="0" w:lastRowLastColumn="0"/>
            </w:pPr>
            <w:r w:rsidRPr="63563891">
              <w:rPr>
                <w:sz w:val="20"/>
                <w:szCs w:val="20"/>
                <w:lang w:val="sv-SE"/>
              </w:rPr>
              <w:t>2</w:t>
            </w:r>
          </w:p>
        </w:tc>
        <w:tc>
          <w:tcPr>
            <w:tcW w:w="387" w:type="dxa"/>
            <w:gridSpan w:val="2"/>
            <w:tcBorders>
              <w:top w:val="single" w:sz="4" w:space="0" w:color="auto"/>
              <w:left w:val="single" w:sz="4" w:space="0" w:color="auto"/>
              <w:bottom w:val="single" w:sz="4" w:space="0" w:color="auto"/>
              <w:right w:val="single" w:sz="4" w:space="0" w:color="auto"/>
            </w:tcBorders>
          </w:tcPr>
          <w:p w14:paraId="6E816E03" w14:textId="04E7CB11" w:rsidR="0055665C" w:rsidRPr="002A5188" w:rsidRDefault="11716CC9"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3FFCFAED">
              <w:rPr>
                <w:sz w:val="20"/>
                <w:szCs w:val="20"/>
                <w:lang w:val="sv-SE"/>
              </w:rPr>
              <w:t>2</w:t>
            </w:r>
          </w:p>
        </w:tc>
        <w:tc>
          <w:tcPr>
            <w:tcW w:w="411" w:type="dxa"/>
            <w:tcBorders>
              <w:top w:val="single" w:sz="4" w:space="0" w:color="auto"/>
              <w:left w:val="single" w:sz="4" w:space="0" w:color="auto"/>
              <w:bottom w:val="single" w:sz="4" w:space="0" w:color="auto"/>
              <w:right w:val="single" w:sz="4" w:space="0" w:color="auto"/>
            </w:tcBorders>
          </w:tcPr>
          <w:p w14:paraId="7666591B" w14:textId="4D991C4A" w:rsidR="0055665C" w:rsidRPr="002A5188" w:rsidRDefault="11716CC9"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3FFCFAED">
              <w:rPr>
                <w:sz w:val="20"/>
                <w:szCs w:val="20"/>
                <w:lang w:val="sv-SE"/>
              </w:rPr>
              <w:t>3</w:t>
            </w:r>
          </w:p>
        </w:tc>
        <w:tc>
          <w:tcPr>
            <w:tcW w:w="8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F754FED"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12</w:t>
            </w:r>
          </w:p>
        </w:tc>
        <w:tc>
          <w:tcPr>
            <w:tcW w:w="567" w:type="dxa"/>
            <w:tcBorders>
              <w:top w:val="single" w:sz="4" w:space="0" w:color="auto"/>
              <w:left w:val="single" w:sz="4" w:space="0" w:color="auto"/>
              <w:bottom w:val="single" w:sz="4" w:space="0" w:color="auto"/>
              <w:right w:val="single" w:sz="4" w:space="0" w:color="auto"/>
            </w:tcBorders>
          </w:tcPr>
          <w:p w14:paraId="62881F52" w14:textId="189E2D2E" w:rsidR="0055665C" w:rsidRPr="002A5188" w:rsidRDefault="0F1BC036" w:rsidP="00D7085E">
            <w:pPr>
              <w:jc w:val="cente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2</w:t>
            </w:r>
          </w:p>
        </w:tc>
        <w:tc>
          <w:tcPr>
            <w:tcW w:w="695" w:type="dxa"/>
            <w:tcBorders>
              <w:top w:val="single" w:sz="4" w:space="0" w:color="auto"/>
              <w:left w:val="single" w:sz="4" w:space="0" w:color="auto"/>
              <w:bottom w:val="single" w:sz="4" w:space="0" w:color="auto"/>
              <w:right w:val="single" w:sz="4" w:space="0" w:color="auto"/>
            </w:tcBorders>
          </w:tcPr>
          <w:p w14:paraId="1B268008" w14:textId="3046460B" w:rsidR="0055665C" w:rsidRPr="002A5188" w:rsidRDefault="0F1BC036" w:rsidP="00D7085E">
            <w:pPr>
              <w:jc w:val="cente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2</w:t>
            </w:r>
          </w:p>
        </w:tc>
        <w:tc>
          <w:tcPr>
            <w:tcW w:w="596" w:type="dxa"/>
            <w:tcBorders>
              <w:top w:val="single" w:sz="4" w:space="0" w:color="auto"/>
              <w:left w:val="single" w:sz="4" w:space="0" w:color="auto"/>
              <w:bottom w:val="single" w:sz="4" w:space="0" w:color="auto"/>
              <w:right w:val="single" w:sz="4" w:space="0" w:color="auto"/>
            </w:tcBorders>
          </w:tcPr>
          <w:p w14:paraId="2F0A7452" w14:textId="13CF6650" w:rsidR="0055665C" w:rsidRPr="002A5188" w:rsidRDefault="0F1BC036" w:rsidP="00D7085E">
            <w:pPr>
              <w:jc w:val="cente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2</w:t>
            </w:r>
          </w:p>
        </w:tc>
        <w:tc>
          <w:tcPr>
            <w:tcW w:w="7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F1D3738"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6</w:t>
            </w:r>
          </w:p>
        </w:tc>
        <w:tc>
          <w:tcPr>
            <w:tcW w:w="891" w:type="dxa"/>
            <w:tcBorders>
              <w:top w:val="single" w:sz="4" w:space="0" w:color="auto"/>
              <w:left w:val="single" w:sz="4" w:space="0" w:color="auto"/>
              <w:bottom w:val="single" w:sz="4" w:space="0" w:color="auto"/>
              <w:right w:val="single" w:sz="4" w:space="0" w:color="auto"/>
            </w:tcBorders>
          </w:tcPr>
          <w:p w14:paraId="5EDC397B"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r>
      <w:tr w:rsidR="0055665C" w:rsidRPr="002A5188" w14:paraId="56987973" w14:textId="77777777" w:rsidTr="635638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right w:val="single" w:sz="4" w:space="0" w:color="auto"/>
            </w:tcBorders>
          </w:tcPr>
          <w:p w14:paraId="351FCD57" w14:textId="77777777" w:rsidR="0055665C" w:rsidRPr="002A5188" w:rsidRDefault="0055665C" w:rsidP="00D7085E">
            <w:pPr>
              <w:rPr>
                <w:sz w:val="20"/>
                <w:szCs w:val="20"/>
                <w:lang w:val="sv-SE"/>
              </w:rPr>
            </w:pPr>
            <w:r w:rsidRPr="002A5188">
              <w:rPr>
                <w:sz w:val="20"/>
                <w:szCs w:val="20"/>
                <w:lang w:val="sv-SE"/>
              </w:rPr>
              <w:t>Hemkunskap</w:t>
            </w:r>
          </w:p>
        </w:tc>
        <w:tc>
          <w:tcPr>
            <w:tcW w:w="383" w:type="dxa"/>
            <w:tcBorders>
              <w:top w:val="single" w:sz="4" w:space="0" w:color="auto"/>
              <w:left w:val="single" w:sz="4" w:space="0" w:color="auto"/>
              <w:bottom w:val="single" w:sz="4" w:space="0" w:color="auto"/>
              <w:right w:val="single" w:sz="4" w:space="0" w:color="auto"/>
            </w:tcBorders>
          </w:tcPr>
          <w:p w14:paraId="20155255"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p>
        </w:tc>
        <w:tc>
          <w:tcPr>
            <w:tcW w:w="440" w:type="dxa"/>
            <w:gridSpan w:val="2"/>
            <w:tcBorders>
              <w:top w:val="single" w:sz="4" w:space="0" w:color="auto"/>
              <w:left w:val="single" w:sz="4" w:space="0" w:color="auto"/>
              <w:bottom w:val="single" w:sz="4" w:space="0" w:color="auto"/>
              <w:right w:val="single" w:sz="4" w:space="0" w:color="auto"/>
            </w:tcBorders>
          </w:tcPr>
          <w:p w14:paraId="6D04448B"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w:t>
            </w:r>
          </w:p>
        </w:tc>
        <w:tc>
          <w:tcPr>
            <w:tcW w:w="541" w:type="dxa"/>
            <w:gridSpan w:val="2"/>
            <w:tcBorders>
              <w:top w:val="single" w:sz="4" w:space="0" w:color="auto"/>
              <w:left w:val="single" w:sz="4" w:space="0" w:color="auto"/>
              <w:bottom w:val="single" w:sz="4" w:space="0" w:color="auto"/>
              <w:right w:val="single" w:sz="4" w:space="0" w:color="auto"/>
            </w:tcBorders>
          </w:tcPr>
          <w:p w14:paraId="57C67524"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w:t>
            </w:r>
          </w:p>
        </w:tc>
        <w:tc>
          <w:tcPr>
            <w:tcW w:w="374" w:type="dxa"/>
            <w:tcBorders>
              <w:top w:val="single" w:sz="4" w:space="0" w:color="auto"/>
              <w:left w:val="single" w:sz="4" w:space="0" w:color="auto"/>
              <w:bottom w:val="single" w:sz="4" w:space="0" w:color="auto"/>
              <w:right w:val="single" w:sz="4" w:space="0" w:color="auto"/>
            </w:tcBorders>
          </w:tcPr>
          <w:p w14:paraId="7388CE9A"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w:t>
            </w:r>
          </w:p>
        </w:tc>
        <w:tc>
          <w:tcPr>
            <w:tcW w:w="387" w:type="dxa"/>
            <w:gridSpan w:val="2"/>
            <w:tcBorders>
              <w:top w:val="single" w:sz="4" w:space="0" w:color="auto"/>
              <w:left w:val="single" w:sz="4" w:space="0" w:color="auto"/>
              <w:bottom w:val="single" w:sz="4" w:space="0" w:color="auto"/>
              <w:right w:val="single" w:sz="4" w:space="0" w:color="auto"/>
            </w:tcBorders>
          </w:tcPr>
          <w:p w14:paraId="626AD2B1"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w:t>
            </w:r>
          </w:p>
        </w:tc>
        <w:tc>
          <w:tcPr>
            <w:tcW w:w="411" w:type="dxa"/>
            <w:tcBorders>
              <w:top w:val="single" w:sz="4" w:space="0" w:color="auto"/>
              <w:left w:val="single" w:sz="4" w:space="0" w:color="auto"/>
              <w:bottom w:val="single" w:sz="4" w:space="0" w:color="auto"/>
              <w:right w:val="single" w:sz="4" w:space="0" w:color="auto"/>
            </w:tcBorders>
          </w:tcPr>
          <w:p w14:paraId="3721CE1B"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w:t>
            </w:r>
          </w:p>
        </w:tc>
        <w:tc>
          <w:tcPr>
            <w:tcW w:w="8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ECBAAD"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w:t>
            </w:r>
          </w:p>
        </w:tc>
        <w:tc>
          <w:tcPr>
            <w:tcW w:w="567" w:type="dxa"/>
            <w:tcBorders>
              <w:top w:val="single" w:sz="4" w:space="0" w:color="auto"/>
              <w:left w:val="single" w:sz="4" w:space="0" w:color="auto"/>
              <w:bottom w:val="single" w:sz="4" w:space="0" w:color="auto"/>
              <w:right w:val="single" w:sz="4" w:space="0" w:color="auto"/>
            </w:tcBorders>
          </w:tcPr>
          <w:p w14:paraId="62C242A8" w14:textId="7FC16BE7" w:rsidR="0055665C" w:rsidRPr="002A5188" w:rsidRDefault="669CD8BC"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695" w:type="dxa"/>
            <w:tcBorders>
              <w:top w:val="single" w:sz="4" w:space="0" w:color="auto"/>
              <w:left w:val="single" w:sz="4" w:space="0" w:color="auto"/>
              <w:bottom w:val="single" w:sz="4" w:space="0" w:color="auto"/>
              <w:right w:val="single" w:sz="4" w:space="0" w:color="auto"/>
            </w:tcBorders>
          </w:tcPr>
          <w:p w14:paraId="51840FA1" w14:textId="181C4DE6" w:rsidR="0055665C" w:rsidRPr="002A5188" w:rsidRDefault="669CD8BC"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596" w:type="dxa"/>
            <w:tcBorders>
              <w:top w:val="single" w:sz="4" w:space="0" w:color="auto"/>
              <w:left w:val="single" w:sz="4" w:space="0" w:color="auto"/>
              <w:bottom w:val="single" w:sz="4" w:space="0" w:color="auto"/>
              <w:right w:val="single" w:sz="4" w:space="0" w:color="auto"/>
            </w:tcBorders>
          </w:tcPr>
          <w:p w14:paraId="52588335" w14:textId="3AE155CF" w:rsidR="0055665C" w:rsidRPr="002A5188" w:rsidRDefault="669CD8BC"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7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8AE5B6D" w14:textId="55728148" w:rsidR="0055665C" w:rsidRPr="002A5188" w:rsidRDefault="669CD8B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3</w:t>
            </w:r>
          </w:p>
        </w:tc>
        <w:tc>
          <w:tcPr>
            <w:tcW w:w="891" w:type="dxa"/>
            <w:tcBorders>
              <w:top w:val="single" w:sz="4" w:space="0" w:color="auto"/>
              <w:left w:val="single" w:sz="4" w:space="0" w:color="auto"/>
              <w:bottom w:val="single" w:sz="4" w:space="0" w:color="auto"/>
              <w:right w:val="single" w:sz="4" w:space="0" w:color="auto"/>
            </w:tcBorders>
          </w:tcPr>
          <w:p w14:paraId="43F62FE7"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r>
      <w:tr w:rsidR="0055665C" w:rsidRPr="002A5188" w14:paraId="5B4582E3" w14:textId="77777777" w:rsidTr="63563891">
        <w:trPr>
          <w:trHeight w:val="391"/>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right w:val="single" w:sz="4" w:space="0" w:color="auto"/>
            </w:tcBorders>
          </w:tcPr>
          <w:p w14:paraId="32780406" w14:textId="77777777" w:rsidR="0055665C" w:rsidRPr="002A5188" w:rsidRDefault="0055665C" w:rsidP="00D7085E">
            <w:pPr>
              <w:rPr>
                <w:sz w:val="20"/>
                <w:szCs w:val="20"/>
                <w:lang w:val="sv-SE"/>
              </w:rPr>
            </w:pPr>
            <w:r w:rsidRPr="002A5188">
              <w:rPr>
                <w:sz w:val="20"/>
                <w:szCs w:val="20"/>
                <w:lang w:val="sv-SE"/>
              </w:rPr>
              <w:t>Engelska (A1)</w:t>
            </w:r>
          </w:p>
        </w:tc>
        <w:tc>
          <w:tcPr>
            <w:tcW w:w="383" w:type="dxa"/>
            <w:tcBorders>
              <w:top w:val="single" w:sz="4" w:space="0" w:color="auto"/>
              <w:left w:val="single" w:sz="4" w:space="0" w:color="auto"/>
              <w:bottom w:val="single" w:sz="4" w:space="0" w:color="auto"/>
              <w:right w:val="single" w:sz="4" w:space="0" w:color="auto"/>
            </w:tcBorders>
          </w:tcPr>
          <w:p w14:paraId="413F2C74"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w:t>
            </w:r>
          </w:p>
        </w:tc>
        <w:tc>
          <w:tcPr>
            <w:tcW w:w="440" w:type="dxa"/>
            <w:gridSpan w:val="2"/>
            <w:tcBorders>
              <w:top w:val="single" w:sz="4" w:space="0" w:color="auto"/>
              <w:left w:val="single" w:sz="4" w:space="0" w:color="auto"/>
              <w:bottom w:val="single" w:sz="4" w:space="0" w:color="auto"/>
              <w:right w:val="single" w:sz="4" w:space="0" w:color="auto"/>
            </w:tcBorders>
          </w:tcPr>
          <w:p w14:paraId="2F99228D"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w:t>
            </w:r>
          </w:p>
        </w:tc>
        <w:tc>
          <w:tcPr>
            <w:tcW w:w="541" w:type="dxa"/>
            <w:gridSpan w:val="2"/>
            <w:tcBorders>
              <w:top w:val="single" w:sz="4" w:space="0" w:color="auto"/>
              <w:left w:val="single" w:sz="4" w:space="0" w:color="auto"/>
              <w:bottom w:val="single" w:sz="4" w:space="0" w:color="auto"/>
              <w:right w:val="single" w:sz="4" w:space="0" w:color="auto"/>
            </w:tcBorders>
          </w:tcPr>
          <w:p w14:paraId="20CF4ED8" w14:textId="6AC1FACA" w:rsidR="0055665C" w:rsidRPr="002A5188" w:rsidRDefault="00CE6DAA"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2</w:t>
            </w:r>
          </w:p>
        </w:tc>
        <w:tc>
          <w:tcPr>
            <w:tcW w:w="374" w:type="dxa"/>
            <w:tcBorders>
              <w:top w:val="single" w:sz="4" w:space="0" w:color="auto"/>
              <w:left w:val="single" w:sz="4" w:space="0" w:color="auto"/>
              <w:bottom w:val="single" w:sz="4" w:space="0" w:color="auto"/>
              <w:right w:val="single" w:sz="4" w:space="0" w:color="auto"/>
            </w:tcBorders>
          </w:tcPr>
          <w:p w14:paraId="4C108338" w14:textId="2EBF1198" w:rsidR="0055665C" w:rsidRPr="002A5188" w:rsidRDefault="00CE6DAA"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2</w:t>
            </w:r>
          </w:p>
        </w:tc>
        <w:tc>
          <w:tcPr>
            <w:tcW w:w="387" w:type="dxa"/>
            <w:gridSpan w:val="2"/>
            <w:tcBorders>
              <w:top w:val="single" w:sz="4" w:space="0" w:color="auto"/>
              <w:left w:val="single" w:sz="4" w:space="0" w:color="auto"/>
              <w:bottom w:val="single" w:sz="4" w:space="0" w:color="auto"/>
              <w:right w:val="single" w:sz="4" w:space="0" w:color="auto"/>
            </w:tcBorders>
          </w:tcPr>
          <w:p w14:paraId="3086D183" w14:textId="7312B182" w:rsidR="0055665C" w:rsidRPr="002A5188" w:rsidRDefault="00CE6DAA"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2</w:t>
            </w:r>
          </w:p>
        </w:tc>
        <w:tc>
          <w:tcPr>
            <w:tcW w:w="411" w:type="dxa"/>
            <w:tcBorders>
              <w:top w:val="single" w:sz="4" w:space="0" w:color="auto"/>
              <w:left w:val="single" w:sz="4" w:space="0" w:color="auto"/>
              <w:bottom w:val="single" w:sz="4" w:space="0" w:color="auto"/>
              <w:right w:val="single" w:sz="4" w:space="0" w:color="auto"/>
            </w:tcBorders>
          </w:tcPr>
          <w:p w14:paraId="3F206415" w14:textId="2F30B865" w:rsidR="0055665C" w:rsidRPr="002A5188" w:rsidRDefault="00CE6DAA" w:rsidP="00D7085E">
            <w:pP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2</w:t>
            </w:r>
          </w:p>
        </w:tc>
        <w:tc>
          <w:tcPr>
            <w:tcW w:w="8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AC5D22"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8</w:t>
            </w:r>
          </w:p>
        </w:tc>
        <w:tc>
          <w:tcPr>
            <w:tcW w:w="567" w:type="dxa"/>
            <w:tcBorders>
              <w:top w:val="single" w:sz="4" w:space="0" w:color="auto"/>
              <w:left w:val="single" w:sz="4" w:space="0" w:color="auto"/>
              <w:bottom w:val="single" w:sz="4" w:space="0" w:color="auto"/>
              <w:right w:val="single" w:sz="4" w:space="0" w:color="auto"/>
            </w:tcBorders>
          </w:tcPr>
          <w:p w14:paraId="677DC395" w14:textId="4658B476" w:rsidR="0055665C" w:rsidRPr="002A5188" w:rsidRDefault="16499667" w:rsidP="00D7085E">
            <w:pPr>
              <w:jc w:val="cente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2,5</w:t>
            </w:r>
          </w:p>
        </w:tc>
        <w:tc>
          <w:tcPr>
            <w:tcW w:w="695" w:type="dxa"/>
            <w:tcBorders>
              <w:top w:val="single" w:sz="4" w:space="0" w:color="auto"/>
              <w:left w:val="single" w:sz="4" w:space="0" w:color="auto"/>
              <w:bottom w:val="single" w:sz="4" w:space="0" w:color="auto"/>
              <w:right w:val="single" w:sz="4" w:space="0" w:color="auto"/>
            </w:tcBorders>
          </w:tcPr>
          <w:p w14:paraId="5EC509FD" w14:textId="594CF996" w:rsidR="0055665C" w:rsidRPr="002A5188" w:rsidRDefault="16499667" w:rsidP="00D7085E">
            <w:pPr>
              <w:jc w:val="cente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2,5</w:t>
            </w:r>
          </w:p>
        </w:tc>
        <w:tc>
          <w:tcPr>
            <w:tcW w:w="596" w:type="dxa"/>
            <w:tcBorders>
              <w:top w:val="single" w:sz="4" w:space="0" w:color="auto"/>
              <w:left w:val="single" w:sz="4" w:space="0" w:color="auto"/>
              <w:bottom w:val="single" w:sz="4" w:space="0" w:color="auto"/>
              <w:right w:val="single" w:sz="4" w:space="0" w:color="auto"/>
            </w:tcBorders>
          </w:tcPr>
          <w:p w14:paraId="481D071A" w14:textId="467543B5" w:rsidR="0055665C" w:rsidRPr="002A5188" w:rsidRDefault="3A251E49" w:rsidP="3A251E49">
            <w:pPr>
              <w:spacing w:after="200"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2</w:t>
            </w:r>
          </w:p>
        </w:tc>
        <w:tc>
          <w:tcPr>
            <w:tcW w:w="7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A64245"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7</w:t>
            </w:r>
          </w:p>
        </w:tc>
        <w:tc>
          <w:tcPr>
            <w:tcW w:w="891" w:type="dxa"/>
            <w:tcBorders>
              <w:top w:val="single" w:sz="4" w:space="0" w:color="auto"/>
              <w:left w:val="single" w:sz="4" w:space="0" w:color="auto"/>
              <w:bottom w:val="single" w:sz="4" w:space="0" w:color="auto"/>
              <w:right w:val="single" w:sz="4" w:space="0" w:color="auto"/>
            </w:tcBorders>
          </w:tcPr>
          <w:p w14:paraId="31491208"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15</w:t>
            </w:r>
          </w:p>
        </w:tc>
      </w:tr>
      <w:tr w:rsidR="0055665C" w:rsidRPr="002A5188" w14:paraId="231F0DF0" w14:textId="77777777" w:rsidTr="635638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right w:val="single" w:sz="4" w:space="0" w:color="auto"/>
            </w:tcBorders>
          </w:tcPr>
          <w:p w14:paraId="14BB3155" w14:textId="77777777" w:rsidR="0055665C" w:rsidRPr="002A5188" w:rsidRDefault="0055665C" w:rsidP="00D7085E">
            <w:pPr>
              <w:rPr>
                <w:sz w:val="20"/>
                <w:szCs w:val="20"/>
                <w:lang w:val="sv-SE"/>
              </w:rPr>
            </w:pPr>
            <w:r w:rsidRPr="002A5188">
              <w:rPr>
                <w:sz w:val="20"/>
                <w:szCs w:val="20"/>
                <w:lang w:val="sv-SE"/>
              </w:rPr>
              <w:t>Elevhandledning</w:t>
            </w:r>
          </w:p>
        </w:tc>
        <w:tc>
          <w:tcPr>
            <w:tcW w:w="383" w:type="dxa"/>
            <w:tcBorders>
              <w:top w:val="single" w:sz="4" w:space="0" w:color="auto"/>
              <w:left w:val="single" w:sz="4" w:space="0" w:color="auto"/>
              <w:bottom w:val="single" w:sz="4" w:space="0" w:color="auto"/>
              <w:right w:val="single" w:sz="4" w:space="0" w:color="auto"/>
            </w:tcBorders>
          </w:tcPr>
          <w:p w14:paraId="6C604ED0"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440" w:type="dxa"/>
            <w:gridSpan w:val="2"/>
            <w:tcBorders>
              <w:top w:val="single" w:sz="4" w:space="0" w:color="auto"/>
              <w:left w:val="single" w:sz="4" w:space="0" w:color="auto"/>
              <w:bottom w:val="single" w:sz="4" w:space="0" w:color="auto"/>
              <w:right w:val="single" w:sz="4" w:space="0" w:color="auto"/>
            </w:tcBorders>
          </w:tcPr>
          <w:p w14:paraId="45BC5F99"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541" w:type="dxa"/>
            <w:gridSpan w:val="2"/>
            <w:tcBorders>
              <w:top w:val="single" w:sz="4" w:space="0" w:color="auto"/>
              <w:left w:val="single" w:sz="4" w:space="0" w:color="auto"/>
              <w:bottom w:val="single" w:sz="4" w:space="0" w:color="auto"/>
              <w:right w:val="single" w:sz="4" w:space="0" w:color="auto"/>
            </w:tcBorders>
          </w:tcPr>
          <w:p w14:paraId="66AC48EC"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374" w:type="dxa"/>
            <w:tcBorders>
              <w:top w:val="single" w:sz="4" w:space="0" w:color="auto"/>
              <w:left w:val="single" w:sz="4" w:space="0" w:color="auto"/>
              <w:bottom w:val="single" w:sz="4" w:space="0" w:color="auto"/>
              <w:right w:val="single" w:sz="4" w:space="0" w:color="auto"/>
            </w:tcBorders>
          </w:tcPr>
          <w:p w14:paraId="7A76657D"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387" w:type="dxa"/>
            <w:gridSpan w:val="2"/>
            <w:tcBorders>
              <w:top w:val="single" w:sz="4" w:space="0" w:color="auto"/>
              <w:left w:val="single" w:sz="4" w:space="0" w:color="auto"/>
              <w:bottom w:val="single" w:sz="4" w:space="0" w:color="auto"/>
              <w:right w:val="single" w:sz="4" w:space="0" w:color="auto"/>
            </w:tcBorders>
          </w:tcPr>
          <w:p w14:paraId="2B2071DC"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411" w:type="dxa"/>
            <w:tcBorders>
              <w:top w:val="single" w:sz="4" w:space="0" w:color="auto"/>
              <w:left w:val="single" w:sz="4" w:space="0" w:color="auto"/>
              <w:bottom w:val="single" w:sz="4" w:space="0" w:color="auto"/>
              <w:right w:val="single" w:sz="4" w:space="0" w:color="auto"/>
            </w:tcBorders>
          </w:tcPr>
          <w:p w14:paraId="16BCCBBB"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8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E0915C"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567" w:type="dxa"/>
            <w:tcBorders>
              <w:top w:val="single" w:sz="4" w:space="0" w:color="auto"/>
              <w:left w:val="single" w:sz="4" w:space="0" w:color="auto"/>
              <w:bottom w:val="single" w:sz="4" w:space="0" w:color="auto"/>
              <w:right w:val="single" w:sz="4" w:space="0" w:color="auto"/>
            </w:tcBorders>
          </w:tcPr>
          <w:p w14:paraId="39355AC0" w14:textId="66E50238" w:rsidR="0055665C" w:rsidRPr="002A5188" w:rsidRDefault="400CE713"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0,5</w:t>
            </w:r>
          </w:p>
        </w:tc>
        <w:tc>
          <w:tcPr>
            <w:tcW w:w="695" w:type="dxa"/>
            <w:tcBorders>
              <w:top w:val="single" w:sz="4" w:space="0" w:color="auto"/>
              <w:left w:val="single" w:sz="4" w:space="0" w:color="auto"/>
              <w:bottom w:val="single" w:sz="4" w:space="0" w:color="auto"/>
              <w:right w:val="single" w:sz="4" w:space="0" w:color="auto"/>
            </w:tcBorders>
          </w:tcPr>
          <w:p w14:paraId="4EE759E8" w14:textId="29F172D1" w:rsidR="0055665C" w:rsidRPr="002A5188" w:rsidRDefault="400CE713"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0,5</w:t>
            </w:r>
          </w:p>
        </w:tc>
        <w:tc>
          <w:tcPr>
            <w:tcW w:w="596" w:type="dxa"/>
            <w:tcBorders>
              <w:top w:val="single" w:sz="4" w:space="0" w:color="auto"/>
              <w:left w:val="single" w:sz="4" w:space="0" w:color="auto"/>
              <w:bottom w:val="single" w:sz="4" w:space="0" w:color="auto"/>
              <w:right w:val="single" w:sz="4" w:space="0" w:color="auto"/>
            </w:tcBorders>
          </w:tcPr>
          <w:p w14:paraId="1C70F12D" w14:textId="5A85803C" w:rsidR="0055665C" w:rsidRPr="002A5188" w:rsidRDefault="5D0A13B3"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1</w:t>
            </w:r>
          </w:p>
        </w:tc>
        <w:tc>
          <w:tcPr>
            <w:tcW w:w="7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E1014C"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2</w:t>
            </w:r>
          </w:p>
        </w:tc>
        <w:tc>
          <w:tcPr>
            <w:tcW w:w="891" w:type="dxa"/>
            <w:tcBorders>
              <w:top w:val="single" w:sz="4" w:space="0" w:color="auto"/>
              <w:left w:val="single" w:sz="4" w:space="0" w:color="auto"/>
              <w:bottom w:val="single" w:sz="4" w:space="0" w:color="auto"/>
              <w:right w:val="single" w:sz="4" w:space="0" w:color="auto"/>
            </w:tcBorders>
          </w:tcPr>
          <w:p w14:paraId="59FB920E"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2</w:t>
            </w:r>
          </w:p>
        </w:tc>
      </w:tr>
      <w:tr w:rsidR="004A46DC" w:rsidRPr="002A5188" w14:paraId="7D4F13A2" w14:textId="77777777" w:rsidTr="63563891">
        <w:trPr>
          <w:trHeight w:val="300"/>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tcBorders>
            <w:shd w:val="clear" w:color="auto" w:fill="D5DCE4" w:themeFill="text2" w:themeFillTint="33"/>
          </w:tcPr>
          <w:p w14:paraId="79666469" w14:textId="77777777" w:rsidR="0055665C" w:rsidRPr="002A5188" w:rsidRDefault="0055665C" w:rsidP="00D7085E">
            <w:pPr>
              <w:rPr>
                <w:sz w:val="20"/>
                <w:szCs w:val="20"/>
                <w:lang w:val="sv-SE"/>
              </w:rPr>
            </w:pPr>
            <w:r w:rsidRPr="002A5188">
              <w:rPr>
                <w:sz w:val="20"/>
                <w:szCs w:val="20"/>
                <w:lang w:val="sv-SE"/>
              </w:rPr>
              <w:t>TOTALT</w:t>
            </w:r>
          </w:p>
        </w:tc>
        <w:tc>
          <w:tcPr>
            <w:tcW w:w="383" w:type="dxa"/>
            <w:tcBorders>
              <w:top w:val="single" w:sz="4" w:space="0" w:color="auto"/>
              <w:bottom w:val="single" w:sz="4" w:space="0" w:color="auto"/>
            </w:tcBorders>
            <w:shd w:val="clear" w:color="auto" w:fill="D5DCE4" w:themeFill="text2" w:themeFillTint="33"/>
          </w:tcPr>
          <w:p w14:paraId="68270122"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440" w:type="dxa"/>
            <w:gridSpan w:val="2"/>
            <w:tcBorders>
              <w:top w:val="single" w:sz="4" w:space="0" w:color="auto"/>
              <w:bottom w:val="single" w:sz="4" w:space="0" w:color="auto"/>
            </w:tcBorders>
            <w:shd w:val="clear" w:color="auto" w:fill="D5DCE4" w:themeFill="text2" w:themeFillTint="33"/>
          </w:tcPr>
          <w:p w14:paraId="3B637242"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541" w:type="dxa"/>
            <w:gridSpan w:val="2"/>
            <w:tcBorders>
              <w:top w:val="single" w:sz="4" w:space="0" w:color="auto"/>
              <w:bottom w:val="single" w:sz="4" w:space="0" w:color="auto"/>
            </w:tcBorders>
            <w:shd w:val="clear" w:color="auto" w:fill="D5DCE4" w:themeFill="text2" w:themeFillTint="33"/>
          </w:tcPr>
          <w:p w14:paraId="71231FF2"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374" w:type="dxa"/>
            <w:tcBorders>
              <w:top w:val="single" w:sz="4" w:space="0" w:color="auto"/>
              <w:bottom w:val="single" w:sz="4" w:space="0" w:color="auto"/>
            </w:tcBorders>
            <w:shd w:val="clear" w:color="auto" w:fill="D5DCE4" w:themeFill="text2" w:themeFillTint="33"/>
          </w:tcPr>
          <w:p w14:paraId="6B8D7C2D"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387" w:type="dxa"/>
            <w:gridSpan w:val="2"/>
            <w:tcBorders>
              <w:top w:val="single" w:sz="4" w:space="0" w:color="auto"/>
              <w:bottom w:val="single" w:sz="4" w:space="0" w:color="auto"/>
            </w:tcBorders>
            <w:shd w:val="clear" w:color="auto" w:fill="D5DCE4" w:themeFill="text2" w:themeFillTint="33"/>
          </w:tcPr>
          <w:p w14:paraId="2DE1AE87"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411" w:type="dxa"/>
            <w:tcBorders>
              <w:top w:val="single" w:sz="4" w:space="0" w:color="auto"/>
              <w:bottom w:val="single" w:sz="4" w:space="0" w:color="auto"/>
              <w:right w:val="single" w:sz="4" w:space="0" w:color="auto"/>
            </w:tcBorders>
            <w:shd w:val="clear" w:color="auto" w:fill="D5DCE4" w:themeFill="text2" w:themeFillTint="33"/>
          </w:tcPr>
          <w:p w14:paraId="45F14556"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891" w:type="dxa"/>
            <w:tcBorders>
              <w:top w:val="single" w:sz="4" w:space="0" w:color="auto"/>
              <w:bottom w:val="single" w:sz="4" w:space="0" w:color="auto"/>
              <w:right w:val="single" w:sz="4" w:space="0" w:color="auto"/>
            </w:tcBorders>
            <w:shd w:val="clear" w:color="auto" w:fill="D5DCE4" w:themeFill="text2" w:themeFillTint="33"/>
          </w:tcPr>
          <w:p w14:paraId="53FDDB58"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136</w:t>
            </w:r>
          </w:p>
        </w:tc>
        <w:tc>
          <w:tcPr>
            <w:tcW w:w="567" w:type="dxa"/>
            <w:tcBorders>
              <w:top w:val="single" w:sz="4" w:space="0" w:color="auto"/>
              <w:left w:val="single" w:sz="4" w:space="0" w:color="auto"/>
              <w:bottom w:val="single" w:sz="4" w:space="0" w:color="auto"/>
            </w:tcBorders>
            <w:shd w:val="clear" w:color="auto" w:fill="D5DCE4" w:themeFill="text2" w:themeFillTint="33"/>
          </w:tcPr>
          <w:p w14:paraId="4CD49669"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695" w:type="dxa"/>
            <w:tcBorders>
              <w:top w:val="single" w:sz="4" w:space="0" w:color="auto"/>
              <w:bottom w:val="single" w:sz="4" w:space="0" w:color="auto"/>
            </w:tcBorders>
            <w:shd w:val="clear" w:color="auto" w:fill="D5DCE4" w:themeFill="text2" w:themeFillTint="33"/>
          </w:tcPr>
          <w:p w14:paraId="129B1303"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596" w:type="dxa"/>
            <w:tcBorders>
              <w:top w:val="single" w:sz="4" w:space="0" w:color="auto"/>
              <w:bottom w:val="single" w:sz="4" w:space="0" w:color="auto"/>
              <w:right w:val="single" w:sz="4" w:space="0" w:color="auto"/>
            </w:tcBorders>
            <w:shd w:val="clear" w:color="auto" w:fill="D5DCE4" w:themeFill="text2" w:themeFillTint="33"/>
          </w:tcPr>
          <w:p w14:paraId="62351DE6"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7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C8E928"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75</w:t>
            </w:r>
          </w:p>
        </w:tc>
        <w:tc>
          <w:tcPr>
            <w:tcW w:w="8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8A56CE2"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211</w:t>
            </w:r>
          </w:p>
        </w:tc>
      </w:tr>
      <w:tr w:rsidR="004A46DC" w:rsidRPr="002A5188" w14:paraId="6DE37429" w14:textId="77777777" w:rsidTr="63563891">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tcBorders>
            <w:shd w:val="clear" w:color="auto" w:fill="D5DCE4" w:themeFill="text2" w:themeFillTint="33"/>
          </w:tcPr>
          <w:p w14:paraId="5DB11FAB" w14:textId="77777777" w:rsidR="0055665C" w:rsidRPr="002A5188" w:rsidRDefault="0055665C" w:rsidP="00D7085E">
            <w:pPr>
              <w:rPr>
                <w:sz w:val="20"/>
                <w:szCs w:val="20"/>
                <w:lang w:val="sv-SE"/>
              </w:rPr>
            </w:pPr>
            <w:r w:rsidRPr="002A5188">
              <w:rPr>
                <w:sz w:val="20"/>
                <w:szCs w:val="20"/>
                <w:lang w:val="sv-SE"/>
              </w:rPr>
              <w:t>Tillvalsämnen</w:t>
            </w:r>
          </w:p>
        </w:tc>
        <w:tc>
          <w:tcPr>
            <w:tcW w:w="383" w:type="dxa"/>
            <w:tcBorders>
              <w:top w:val="single" w:sz="4" w:space="0" w:color="auto"/>
              <w:bottom w:val="single" w:sz="4" w:space="0" w:color="auto"/>
            </w:tcBorders>
            <w:shd w:val="clear" w:color="auto" w:fill="D5DCE4" w:themeFill="text2" w:themeFillTint="33"/>
          </w:tcPr>
          <w:p w14:paraId="6F18B9A9"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440" w:type="dxa"/>
            <w:gridSpan w:val="2"/>
            <w:tcBorders>
              <w:top w:val="single" w:sz="4" w:space="0" w:color="auto"/>
              <w:bottom w:val="single" w:sz="4" w:space="0" w:color="auto"/>
            </w:tcBorders>
            <w:shd w:val="clear" w:color="auto" w:fill="D5DCE4" w:themeFill="text2" w:themeFillTint="33"/>
          </w:tcPr>
          <w:p w14:paraId="229780BB"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541" w:type="dxa"/>
            <w:gridSpan w:val="2"/>
            <w:tcBorders>
              <w:top w:val="single" w:sz="4" w:space="0" w:color="auto"/>
              <w:bottom w:val="single" w:sz="4" w:space="0" w:color="auto"/>
            </w:tcBorders>
            <w:shd w:val="clear" w:color="auto" w:fill="D5DCE4" w:themeFill="text2" w:themeFillTint="33"/>
          </w:tcPr>
          <w:p w14:paraId="293254FC"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374" w:type="dxa"/>
            <w:tcBorders>
              <w:top w:val="single" w:sz="4" w:space="0" w:color="auto"/>
              <w:bottom w:val="single" w:sz="4" w:space="0" w:color="auto"/>
            </w:tcBorders>
            <w:shd w:val="clear" w:color="auto" w:fill="D5DCE4" w:themeFill="text2" w:themeFillTint="33"/>
          </w:tcPr>
          <w:p w14:paraId="0AF3133A"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387" w:type="dxa"/>
            <w:gridSpan w:val="2"/>
            <w:tcBorders>
              <w:top w:val="single" w:sz="4" w:space="0" w:color="auto"/>
              <w:bottom w:val="single" w:sz="4" w:space="0" w:color="auto"/>
            </w:tcBorders>
            <w:shd w:val="clear" w:color="auto" w:fill="D5DCE4" w:themeFill="text2" w:themeFillTint="33"/>
          </w:tcPr>
          <w:p w14:paraId="2A355D15"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411" w:type="dxa"/>
            <w:tcBorders>
              <w:top w:val="single" w:sz="4" w:space="0" w:color="auto"/>
              <w:bottom w:val="single" w:sz="4" w:space="0" w:color="auto"/>
              <w:right w:val="single" w:sz="4" w:space="0" w:color="auto"/>
            </w:tcBorders>
            <w:shd w:val="clear" w:color="auto" w:fill="D5DCE4" w:themeFill="text2" w:themeFillTint="33"/>
          </w:tcPr>
          <w:p w14:paraId="5C40AD44"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891" w:type="dxa"/>
            <w:tcBorders>
              <w:top w:val="single" w:sz="4" w:space="0" w:color="auto"/>
              <w:bottom w:val="single" w:sz="4" w:space="0" w:color="auto"/>
              <w:right w:val="single" w:sz="4" w:space="0" w:color="auto"/>
            </w:tcBorders>
            <w:shd w:val="clear" w:color="auto" w:fill="D5DCE4" w:themeFill="text2" w:themeFillTint="33"/>
          </w:tcPr>
          <w:p w14:paraId="38440436"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4</w:t>
            </w:r>
          </w:p>
        </w:tc>
        <w:tc>
          <w:tcPr>
            <w:tcW w:w="567" w:type="dxa"/>
            <w:tcBorders>
              <w:top w:val="single" w:sz="4" w:space="0" w:color="auto"/>
              <w:left w:val="single" w:sz="4" w:space="0" w:color="auto"/>
              <w:bottom w:val="single" w:sz="4" w:space="0" w:color="auto"/>
            </w:tcBorders>
            <w:shd w:val="clear" w:color="auto" w:fill="D5DCE4" w:themeFill="text2" w:themeFillTint="33"/>
          </w:tcPr>
          <w:p w14:paraId="246264C9"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695" w:type="dxa"/>
            <w:tcBorders>
              <w:top w:val="single" w:sz="4" w:space="0" w:color="auto"/>
              <w:bottom w:val="single" w:sz="4" w:space="0" w:color="auto"/>
            </w:tcBorders>
            <w:shd w:val="clear" w:color="auto" w:fill="D5DCE4" w:themeFill="text2" w:themeFillTint="33"/>
          </w:tcPr>
          <w:p w14:paraId="6DC12C56"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596" w:type="dxa"/>
            <w:tcBorders>
              <w:top w:val="single" w:sz="4" w:space="0" w:color="auto"/>
              <w:bottom w:val="single" w:sz="4" w:space="0" w:color="auto"/>
              <w:right w:val="single" w:sz="4" w:space="0" w:color="auto"/>
            </w:tcBorders>
            <w:shd w:val="clear" w:color="auto" w:fill="D5DCE4" w:themeFill="text2" w:themeFillTint="33"/>
          </w:tcPr>
          <w:p w14:paraId="26CEDDB9"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7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1CCD0F"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11</w:t>
            </w:r>
          </w:p>
        </w:tc>
        <w:tc>
          <w:tcPr>
            <w:tcW w:w="8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F3A3E6"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11 (15)</w:t>
            </w:r>
          </w:p>
        </w:tc>
      </w:tr>
      <w:tr w:rsidR="0055665C" w:rsidRPr="002A5188" w14:paraId="15D329D4" w14:textId="77777777" w:rsidTr="63563891">
        <w:trPr>
          <w:trHeight w:val="300"/>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right w:val="single" w:sz="4" w:space="0" w:color="auto"/>
            </w:tcBorders>
            <w:shd w:val="clear" w:color="auto" w:fill="auto"/>
          </w:tcPr>
          <w:p w14:paraId="49EC3F48" w14:textId="3FBA45CB" w:rsidR="0055665C" w:rsidRPr="002A5188" w:rsidRDefault="3D5A5109" w:rsidP="03682518">
            <w:pPr>
              <w:spacing w:after="200" w:line="276" w:lineRule="auto"/>
              <w:rPr>
                <w:sz w:val="20"/>
                <w:szCs w:val="20"/>
                <w:lang w:val="sv-SE"/>
              </w:rPr>
            </w:pPr>
            <w:r w:rsidRPr="002A5188">
              <w:rPr>
                <w:sz w:val="20"/>
                <w:szCs w:val="20"/>
                <w:lang w:val="sv-SE"/>
              </w:rPr>
              <w:t xml:space="preserve">Allmän linje 2vt Konversationsengelska 1 </w:t>
            </w:r>
            <w:proofErr w:type="spellStart"/>
            <w:r w:rsidRPr="002A5188">
              <w:rPr>
                <w:sz w:val="20"/>
                <w:szCs w:val="20"/>
                <w:lang w:val="sv-SE"/>
              </w:rPr>
              <w:t>vt</w:t>
            </w:r>
            <w:proofErr w:type="spellEnd"/>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074486B3"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tcPr>
          <w:p w14:paraId="6AF036D3"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541" w:type="dxa"/>
            <w:gridSpan w:val="2"/>
            <w:tcBorders>
              <w:top w:val="single" w:sz="4" w:space="0" w:color="auto"/>
              <w:left w:val="single" w:sz="4" w:space="0" w:color="auto"/>
              <w:bottom w:val="single" w:sz="4" w:space="0" w:color="auto"/>
              <w:right w:val="single" w:sz="4" w:space="0" w:color="auto"/>
            </w:tcBorders>
            <w:shd w:val="clear" w:color="auto" w:fill="auto"/>
          </w:tcPr>
          <w:p w14:paraId="1C742687"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374" w:type="dxa"/>
            <w:tcBorders>
              <w:top w:val="single" w:sz="4" w:space="0" w:color="auto"/>
              <w:left w:val="single" w:sz="4" w:space="0" w:color="auto"/>
              <w:bottom w:val="single" w:sz="4" w:space="0" w:color="auto"/>
              <w:right w:val="single" w:sz="4" w:space="0" w:color="auto"/>
            </w:tcBorders>
            <w:shd w:val="clear" w:color="auto" w:fill="auto"/>
          </w:tcPr>
          <w:p w14:paraId="2EF6D5D9"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tcPr>
          <w:p w14:paraId="4E76A047"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14:paraId="37EF9158"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7CA7B6BB"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1A1500" w14:textId="4175774B" w:rsidR="0055665C" w:rsidRPr="002A5188" w:rsidRDefault="5B46D8E2" w:rsidP="03682518">
            <w:pPr>
              <w:spacing w:after="200"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3</w:t>
            </w: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08A47E97" w14:textId="2C2F82F6" w:rsidR="0055665C" w:rsidRPr="002A5188" w:rsidRDefault="5B46D8E2" w:rsidP="03682518">
            <w:pPr>
              <w:jc w:val="cente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3</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9991550" w14:textId="3DEE9B04" w:rsidR="0055665C" w:rsidRPr="002A5188" w:rsidRDefault="5B46D8E2" w:rsidP="03682518">
            <w:pPr>
              <w:jc w:val="cente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3</w:t>
            </w: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70D36937"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797843EF"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r>
      <w:tr w:rsidR="0055665C" w:rsidRPr="002A5188" w14:paraId="04C8B147" w14:textId="77777777" w:rsidTr="635638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right w:val="single" w:sz="4" w:space="0" w:color="auto"/>
            </w:tcBorders>
            <w:shd w:val="clear" w:color="auto" w:fill="auto"/>
          </w:tcPr>
          <w:p w14:paraId="60F8632F" w14:textId="11C95A5D" w:rsidR="0055665C" w:rsidRPr="002A5188" w:rsidRDefault="5B46D8E2" w:rsidP="03682518">
            <w:pPr>
              <w:spacing w:after="200" w:line="276" w:lineRule="auto"/>
              <w:rPr>
                <w:sz w:val="20"/>
                <w:szCs w:val="20"/>
                <w:lang w:val="sv-SE"/>
              </w:rPr>
            </w:pPr>
            <w:r w:rsidRPr="002A5188">
              <w:rPr>
                <w:sz w:val="20"/>
                <w:szCs w:val="20"/>
                <w:lang w:val="sv-SE"/>
              </w:rPr>
              <w:t>Idrott</w:t>
            </w: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3401F29E"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tcPr>
          <w:p w14:paraId="49C56A7E"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541" w:type="dxa"/>
            <w:gridSpan w:val="2"/>
            <w:tcBorders>
              <w:top w:val="single" w:sz="4" w:space="0" w:color="auto"/>
              <w:left w:val="single" w:sz="4" w:space="0" w:color="auto"/>
              <w:bottom w:val="single" w:sz="4" w:space="0" w:color="auto"/>
              <w:right w:val="single" w:sz="4" w:space="0" w:color="auto"/>
            </w:tcBorders>
            <w:shd w:val="clear" w:color="auto" w:fill="auto"/>
          </w:tcPr>
          <w:p w14:paraId="35934E79"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374" w:type="dxa"/>
            <w:tcBorders>
              <w:top w:val="single" w:sz="4" w:space="0" w:color="auto"/>
              <w:left w:val="single" w:sz="4" w:space="0" w:color="auto"/>
              <w:bottom w:val="single" w:sz="4" w:space="0" w:color="auto"/>
              <w:right w:val="single" w:sz="4" w:space="0" w:color="auto"/>
            </w:tcBorders>
            <w:shd w:val="clear" w:color="auto" w:fill="auto"/>
          </w:tcPr>
          <w:p w14:paraId="6F36449B"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tcPr>
          <w:p w14:paraId="0FF2E78C"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14:paraId="74A99570"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28D6D0A4"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0EED3B" w14:textId="30665BDF" w:rsidR="0055665C" w:rsidRPr="002A5188" w:rsidRDefault="5B46D8E2" w:rsidP="03682518">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2</w:t>
            </w: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5BAFDF7A" w14:textId="7D792513" w:rsidR="0055665C" w:rsidRPr="002A5188" w:rsidRDefault="5B46D8E2" w:rsidP="03682518">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2</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51D2C82" w14:textId="0945840F" w:rsidR="0055665C" w:rsidRPr="002A5188" w:rsidRDefault="5B46D8E2" w:rsidP="03682518">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4B411AE4"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1BB1885A"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r>
      <w:tr w:rsidR="0055665C" w:rsidRPr="002A5188" w14:paraId="3CA2BFA4" w14:textId="77777777" w:rsidTr="63563891">
        <w:trPr>
          <w:trHeight w:val="300"/>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right w:val="single" w:sz="4" w:space="0" w:color="auto"/>
            </w:tcBorders>
            <w:shd w:val="clear" w:color="auto" w:fill="auto"/>
          </w:tcPr>
          <w:p w14:paraId="22459656" w14:textId="22F551AE" w:rsidR="0055665C" w:rsidRPr="002A5188" w:rsidRDefault="5B46D8E2" w:rsidP="03682518">
            <w:pPr>
              <w:spacing w:after="200" w:line="276" w:lineRule="auto"/>
              <w:rPr>
                <w:sz w:val="20"/>
                <w:szCs w:val="20"/>
                <w:lang w:val="sv-SE"/>
              </w:rPr>
            </w:pPr>
            <w:r w:rsidRPr="002A5188">
              <w:rPr>
                <w:sz w:val="20"/>
                <w:szCs w:val="20"/>
                <w:lang w:val="sv-SE"/>
              </w:rPr>
              <w:lastRenderedPageBreak/>
              <w:t>Bildkonst</w:t>
            </w: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62A514CB"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tcPr>
          <w:p w14:paraId="721B8862"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541" w:type="dxa"/>
            <w:gridSpan w:val="2"/>
            <w:tcBorders>
              <w:top w:val="single" w:sz="4" w:space="0" w:color="auto"/>
              <w:left w:val="single" w:sz="4" w:space="0" w:color="auto"/>
              <w:bottom w:val="single" w:sz="4" w:space="0" w:color="auto"/>
              <w:right w:val="single" w:sz="4" w:space="0" w:color="auto"/>
            </w:tcBorders>
            <w:shd w:val="clear" w:color="auto" w:fill="auto"/>
          </w:tcPr>
          <w:p w14:paraId="254C133C"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374" w:type="dxa"/>
            <w:tcBorders>
              <w:top w:val="single" w:sz="4" w:space="0" w:color="auto"/>
              <w:left w:val="single" w:sz="4" w:space="0" w:color="auto"/>
              <w:bottom w:val="single" w:sz="4" w:space="0" w:color="auto"/>
              <w:right w:val="single" w:sz="4" w:space="0" w:color="auto"/>
            </w:tcBorders>
            <w:shd w:val="clear" w:color="auto" w:fill="auto"/>
          </w:tcPr>
          <w:p w14:paraId="728AB38B"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tcPr>
          <w:p w14:paraId="4E16D807"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14:paraId="5D6A5A2F"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5412AE84"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BDD7F1" w14:textId="1B365673" w:rsidR="0055665C" w:rsidRPr="002A5188" w:rsidRDefault="5B46D8E2" w:rsidP="03682518">
            <w:pPr>
              <w:jc w:val="cente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2</w:t>
            </w: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6D121828" w14:textId="618292BB" w:rsidR="0055665C" w:rsidRPr="002A5188" w:rsidRDefault="5B46D8E2" w:rsidP="03682518">
            <w:pPr>
              <w:jc w:val="cente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2</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A35AE0A" w14:textId="62FECF92" w:rsidR="0055665C" w:rsidRPr="002A5188" w:rsidRDefault="5B46D8E2" w:rsidP="03682518">
            <w:pPr>
              <w:jc w:val="cente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862AB0C"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6C48B709"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r>
      <w:tr w:rsidR="0055665C" w:rsidRPr="002A5188" w14:paraId="10E26132" w14:textId="77777777" w:rsidTr="635638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right w:val="single" w:sz="4" w:space="0" w:color="auto"/>
            </w:tcBorders>
            <w:shd w:val="clear" w:color="auto" w:fill="auto"/>
          </w:tcPr>
          <w:p w14:paraId="4A9EDBA8" w14:textId="519A49BD" w:rsidR="0055665C" w:rsidRPr="002A5188" w:rsidRDefault="5B46D8E2" w:rsidP="03682518">
            <w:pPr>
              <w:spacing w:after="200" w:line="276" w:lineRule="auto"/>
              <w:rPr>
                <w:sz w:val="20"/>
                <w:szCs w:val="20"/>
                <w:lang w:val="sv-SE"/>
              </w:rPr>
            </w:pPr>
            <w:r w:rsidRPr="002A5188">
              <w:rPr>
                <w:sz w:val="20"/>
                <w:szCs w:val="20"/>
                <w:lang w:val="sv-SE"/>
              </w:rPr>
              <w:t>Musik</w:t>
            </w: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4B5D9725"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tcPr>
          <w:p w14:paraId="607C3B7C"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541" w:type="dxa"/>
            <w:gridSpan w:val="2"/>
            <w:tcBorders>
              <w:top w:val="single" w:sz="4" w:space="0" w:color="auto"/>
              <w:left w:val="single" w:sz="4" w:space="0" w:color="auto"/>
              <w:bottom w:val="single" w:sz="4" w:space="0" w:color="auto"/>
              <w:right w:val="single" w:sz="4" w:space="0" w:color="auto"/>
            </w:tcBorders>
            <w:shd w:val="clear" w:color="auto" w:fill="auto"/>
          </w:tcPr>
          <w:p w14:paraId="1902E41C"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374" w:type="dxa"/>
            <w:tcBorders>
              <w:top w:val="single" w:sz="4" w:space="0" w:color="auto"/>
              <w:left w:val="single" w:sz="4" w:space="0" w:color="auto"/>
              <w:bottom w:val="single" w:sz="4" w:space="0" w:color="auto"/>
              <w:right w:val="single" w:sz="4" w:space="0" w:color="auto"/>
            </w:tcBorders>
            <w:shd w:val="clear" w:color="auto" w:fill="auto"/>
          </w:tcPr>
          <w:p w14:paraId="1EF5B468"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tcPr>
          <w:p w14:paraId="5316B007"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14:paraId="286BE9DD"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4EF79DA6"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67C565" w14:textId="1C17BBBB" w:rsidR="0055665C" w:rsidRPr="002A5188" w:rsidRDefault="5B46D8E2" w:rsidP="03682518">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2</w:t>
            </w: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040C703D" w14:textId="62611FA7" w:rsidR="0055665C" w:rsidRPr="002A5188" w:rsidRDefault="5B46D8E2" w:rsidP="03682518">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2</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C3A7EA4" w14:textId="27B891E9" w:rsidR="0055665C" w:rsidRPr="002A5188" w:rsidRDefault="5B46D8E2" w:rsidP="03682518">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B195969"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3687C020"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r>
      <w:tr w:rsidR="03682518" w:rsidRPr="002A5188" w14:paraId="1F244595" w14:textId="77777777" w:rsidTr="63563891">
        <w:trPr>
          <w:trHeight w:val="300"/>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right w:val="single" w:sz="4" w:space="0" w:color="auto"/>
            </w:tcBorders>
          </w:tcPr>
          <w:p w14:paraId="415D31B4" w14:textId="04EC8A3D" w:rsidR="5B46D8E2" w:rsidRPr="002A5188" w:rsidRDefault="5B46D8E2" w:rsidP="03682518">
            <w:pPr>
              <w:rPr>
                <w:sz w:val="20"/>
                <w:szCs w:val="20"/>
                <w:lang w:val="sv-SE"/>
              </w:rPr>
            </w:pPr>
            <w:r w:rsidRPr="002A5188">
              <w:rPr>
                <w:sz w:val="20"/>
                <w:szCs w:val="20"/>
                <w:lang w:val="sv-SE"/>
              </w:rPr>
              <w:t>Hemkunskap</w:t>
            </w:r>
          </w:p>
        </w:tc>
        <w:tc>
          <w:tcPr>
            <w:tcW w:w="383" w:type="dxa"/>
            <w:tcBorders>
              <w:top w:val="single" w:sz="4" w:space="0" w:color="auto"/>
              <w:left w:val="single" w:sz="4" w:space="0" w:color="auto"/>
              <w:bottom w:val="single" w:sz="4" w:space="0" w:color="auto"/>
              <w:right w:val="single" w:sz="4" w:space="0" w:color="auto"/>
            </w:tcBorders>
          </w:tcPr>
          <w:p w14:paraId="35C8AA79" w14:textId="4E54A2AE" w:rsidR="03682518" w:rsidRPr="002A5188" w:rsidRDefault="03682518" w:rsidP="03682518">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440" w:type="dxa"/>
            <w:gridSpan w:val="2"/>
            <w:tcBorders>
              <w:top w:val="single" w:sz="4" w:space="0" w:color="auto"/>
              <w:left w:val="single" w:sz="4" w:space="0" w:color="auto"/>
              <w:bottom w:val="single" w:sz="4" w:space="0" w:color="auto"/>
              <w:right w:val="single" w:sz="4" w:space="0" w:color="auto"/>
            </w:tcBorders>
          </w:tcPr>
          <w:p w14:paraId="5EC5EA7B" w14:textId="212AF9A6" w:rsidR="03682518" w:rsidRPr="002A5188" w:rsidRDefault="03682518" w:rsidP="03682518">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541" w:type="dxa"/>
            <w:gridSpan w:val="2"/>
            <w:tcBorders>
              <w:top w:val="single" w:sz="4" w:space="0" w:color="auto"/>
              <w:left w:val="single" w:sz="4" w:space="0" w:color="auto"/>
              <w:bottom w:val="single" w:sz="4" w:space="0" w:color="auto"/>
              <w:right w:val="single" w:sz="4" w:space="0" w:color="auto"/>
            </w:tcBorders>
          </w:tcPr>
          <w:p w14:paraId="7561B055" w14:textId="71CAEAF4" w:rsidR="03682518" w:rsidRPr="002A5188" w:rsidRDefault="03682518" w:rsidP="03682518">
            <w:pPr>
              <w:cnfStyle w:val="000000000000" w:firstRow="0" w:lastRow="0" w:firstColumn="0" w:lastColumn="0" w:oddVBand="0" w:evenVBand="0" w:oddHBand="0" w:evenHBand="0" w:firstRowFirstColumn="0" w:firstRowLastColumn="0" w:lastRowFirstColumn="0" w:lastRowLastColumn="0"/>
              <w:rPr>
                <w:sz w:val="20"/>
                <w:szCs w:val="20"/>
                <w:lang w:val="sv-SE"/>
              </w:rPr>
            </w:pPr>
          </w:p>
        </w:tc>
        <w:tc>
          <w:tcPr>
            <w:tcW w:w="374" w:type="dxa"/>
            <w:tcBorders>
              <w:top w:val="single" w:sz="4" w:space="0" w:color="auto"/>
              <w:left w:val="single" w:sz="4" w:space="0" w:color="auto"/>
              <w:bottom w:val="single" w:sz="4" w:space="0" w:color="auto"/>
              <w:right w:val="single" w:sz="4" w:space="0" w:color="auto"/>
            </w:tcBorders>
          </w:tcPr>
          <w:p w14:paraId="4A1A863E" w14:textId="4CD42E29" w:rsidR="03682518" w:rsidRPr="002A5188" w:rsidRDefault="03682518" w:rsidP="03682518">
            <w:pPr>
              <w:cnfStyle w:val="000000000000" w:firstRow="0" w:lastRow="0" w:firstColumn="0" w:lastColumn="0" w:oddVBand="0" w:evenVBand="0" w:oddHBand="0" w:evenHBand="0" w:firstRowFirstColumn="0" w:firstRowLastColumn="0" w:lastRowFirstColumn="0" w:lastRowLastColumn="0"/>
              <w:rPr>
                <w:sz w:val="20"/>
                <w:szCs w:val="20"/>
                <w:lang w:val="sv-SE"/>
              </w:rPr>
            </w:pPr>
          </w:p>
        </w:tc>
        <w:tc>
          <w:tcPr>
            <w:tcW w:w="387" w:type="dxa"/>
            <w:gridSpan w:val="2"/>
            <w:tcBorders>
              <w:top w:val="single" w:sz="4" w:space="0" w:color="auto"/>
              <w:left w:val="single" w:sz="4" w:space="0" w:color="auto"/>
              <w:bottom w:val="single" w:sz="4" w:space="0" w:color="auto"/>
              <w:right w:val="single" w:sz="4" w:space="0" w:color="auto"/>
            </w:tcBorders>
          </w:tcPr>
          <w:p w14:paraId="4542C250" w14:textId="6EDE5314" w:rsidR="03682518" w:rsidRPr="002A5188" w:rsidRDefault="03682518" w:rsidP="03682518">
            <w:pPr>
              <w:cnfStyle w:val="000000000000" w:firstRow="0" w:lastRow="0" w:firstColumn="0" w:lastColumn="0" w:oddVBand="0" w:evenVBand="0" w:oddHBand="0" w:evenHBand="0" w:firstRowFirstColumn="0" w:firstRowLastColumn="0" w:lastRowFirstColumn="0" w:lastRowLastColumn="0"/>
              <w:rPr>
                <w:sz w:val="20"/>
                <w:szCs w:val="20"/>
                <w:lang w:val="sv-SE"/>
              </w:rPr>
            </w:pPr>
          </w:p>
        </w:tc>
        <w:tc>
          <w:tcPr>
            <w:tcW w:w="411" w:type="dxa"/>
            <w:tcBorders>
              <w:top w:val="single" w:sz="4" w:space="0" w:color="auto"/>
              <w:left w:val="single" w:sz="4" w:space="0" w:color="auto"/>
              <w:bottom w:val="single" w:sz="4" w:space="0" w:color="auto"/>
              <w:right w:val="single" w:sz="4" w:space="0" w:color="auto"/>
            </w:tcBorders>
          </w:tcPr>
          <w:p w14:paraId="1F4D91D0" w14:textId="709758EC" w:rsidR="03682518" w:rsidRPr="002A5188" w:rsidRDefault="03682518" w:rsidP="03682518">
            <w:pPr>
              <w:cnfStyle w:val="000000000000" w:firstRow="0" w:lastRow="0" w:firstColumn="0" w:lastColumn="0" w:oddVBand="0" w:evenVBand="0" w:oddHBand="0" w:evenHBand="0" w:firstRowFirstColumn="0" w:firstRowLastColumn="0" w:lastRowFirstColumn="0" w:lastRowLastColumn="0"/>
              <w:rPr>
                <w:sz w:val="20"/>
                <w:szCs w:val="20"/>
                <w:lang w:val="sv-SE"/>
              </w:rPr>
            </w:pPr>
          </w:p>
        </w:tc>
        <w:tc>
          <w:tcPr>
            <w:tcW w:w="8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99D7F8" w14:textId="06FD591C" w:rsidR="03682518" w:rsidRPr="002A5188" w:rsidRDefault="03682518" w:rsidP="03682518">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567" w:type="dxa"/>
            <w:tcBorders>
              <w:top w:val="single" w:sz="4" w:space="0" w:color="auto"/>
              <w:left w:val="single" w:sz="4" w:space="0" w:color="auto"/>
              <w:bottom w:val="single" w:sz="4" w:space="0" w:color="auto"/>
              <w:right w:val="single" w:sz="4" w:space="0" w:color="auto"/>
            </w:tcBorders>
          </w:tcPr>
          <w:p w14:paraId="43CE3E1C" w14:textId="0B30BFE6" w:rsidR="5B46D8E2" w:rsidRPr="002A5188" w:rsidRDefault="5B46D8E2" w:rsidP="03682518">
            <w:pPr>
              <w:jc w:val="cente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2</w:t>
            </w:r>
          </w:p>
        </w:tc>
        <w:tc>
          <w:tcPr>
            <w:tcW w:w="695" w:type="dxa"/>
            <w:tcBorders>
              <w:top w:val="single" w:sz="4" w:space="0" w:color="auto"/>
              <w:left w:val="single" w:sz="4" w:space="0" w:color="auto"/>
              <w:bottom w:val="single" w:sz="4" w:space="0" w:color="auto"/>
              <w:right w:val="single" w:sz="4" w:space="0" w:color="auto"/>
            </w:tcBorders>
          </w:tcPr>
          <w:p w14:paraId="6AE51A0A" w14:textId="0F9ED1C4" w:rsidR="5B46D8E2" w:rsidRPr="002A5188" w:rsidRDefault="5B46D8E2" w:rsidP="03682518">
            <w:pPr>
              <w:jc w:val="cente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2</w:t>
            </w:r>
          </w:p>
        </w:tc>
        <w:tc>
          <w:tcPr>
            <w:tcW w:w="596" w:type="dxa"/>
            <w:tcBorders>
              <w:top w:val="single" w:sz="4" w:space="0" w:color="auto"/>
              <w:left w:val="single" w:sz="4" w:space="0" w:color="auto"/>
              <w:bottom w:val="single" w:sz="4" w:space="0" w:color="auto"/>
              <w:right w:val="single" w:sz="4" w:space="0" w:color="auto"/>
            </w:tcBorders>
          </w:tcPr>
          <w:p w14:paraId="705663FE" w14:textId="763E64A7" w:rsidR="5B46D8E2" w:rsidRPr="002A5188" w:rsidRDefault="5B46D8E2" w:rsidP="03682518">
            <w:pPr>
              <w:jc w:val="center"/>
              <w:cnfStyle w:val="000000000000" w:firstRow="0" w:lastRow="0" w:firstColumn="0" w:lastColumn="0" w:oddVBand="0" w:evenVBand="0" w:oddHBand="0" w:evenHBand="0" w:firstRowFirstColumn="0" w:firstRowLastColumn="0" w:lastRowFirstColumn="0" w:lastRowLastColumn="0"/>
              <w:rPr>
                <w:sz w:val="20"/>
                <w:szCs w:val="20"/>
                <w:lang w:val="sv-SE"/>
              </w:rPr>
            </w:pPr>
            <w:r w:rsidRPr="002A5188">
              <w:rPr>
                <w:sz w:val="20"/>
                <w:szCs w:val="20"/>
                <w:lang w:val="sv-SE"/>
              </w:rPr>
              <w:t>2</w:t>
            </w:r>
          </w:p>
        </w:tc>
        <w:tc>
          <w:tcPr>
            <w:tcW w:w="7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680956" w14:textId="0AB488C0" w:rsidR="03682518" w:rsidRPr="002A5188" w:rsidRDefault="03682518" w:rsidP="03682518">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891" w:type="dxa"/>
            <w:tcBorders>
              <w:top w:val="single" w:sz="4" w:space="0" w:color="auto"/>
              <w:left w:val="single" w:sz="4" w:space="0" w:color="auto"/>
              <w:bottom w:val="single" w:sz="4" w:space="0" w:color="auto"/>
              <w:right w:val="single" w:sz="4" w:space="0" w:color="auto"/>
            </w:tcBorders>
          </w:tcPr>
          <w:p w14:paraId="3799185F" w14:textId="391DA739" w:rsidR="03682518" w:rsidRPr="002A5188" w:rsidRDefault="03682518" w:rsidP="03682518">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r>
      <w:tr w:rsidR="0055665C" w:rsidRPr="002A5188" w14:paraId="0FB3761E" w14:textId="77777777" w:rsidTr="635638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right w:val="single" w:sz="4" w:space="0" w:color="auto"/>
            </w:tcBorders>
          </w:tcPr>
          <w:p w14:paraId="57B77F46" w14:textId="1E56FB87" w:rsidR="0055665C" w:rsidRPr="002A5188" w:rsidRDefault="0055665C" w:rsidP="17CCA57A">
            <w:pPr>
              <w:rPr>
                <w:sz w:val="20"/>
                <w:szCs w:val="20"/>
              </w:rPr>
            </w:pPr>
            <w:r w:rsidRPr="17CCA57A">
              <w:rPr>
                <w:sz w:val="20"/>
                <w:szCs w:val="20"/>
              </w:rPr>
              <w:t xml:space="preserve">A2 språk </w:t>
            </w:r>
            <w:r w:rsidRPr="17CCA57A">
              <w:rPr>
                <w:b w:val="0"/>
                <w:bCs w:val="0"/>
                <w:sz w:val="20"/>
                <w:szCs w:val="20"/>
              </w:rPr>
              <w:t>(finska, franska</w:t>
            </w:r>
            <w:proofErr w:type="gramStart"/>
            <w:r w:rsidRPr="17CCA57A">
              <w:rPr>
                <w:b w:val="0"/>
                <w:bCs w:val="0"/>
                <w:sz w:val="20"/>
                <w:szCs w:val="20"/>
              </w:rPr>
              <w:t>, )</w:t>
            </w:r>
            <w:proofErr w:type="gramEnd"/>
          </w:p>
        </w:tc>
        <w:tc>
          <w:tcPr>
            <w:tcW w:w="383" w:type="dxa"/>
            <w:tcBorders>
              <w:top w:val="single" w:sz="4" w:space="0" w:color="auto"/>
              <w:left w:val="single" w:sz="4" w:space="0" w:color="auto"/>
              <w:bottom w:val="single" w:sz="4" w:space="0" w:color="auto"/>
              <w:right w:val="single" w:sz="4" w:space="0" w:color="auto"/>
            </w:tcBorders>
          </w:tcPr>
          <w:p w14:paraId="359A7E8A"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w:t>
            </w:r>
          </w:p>
        </w:tc>
        <w:tc>
          <w:tcPr>
            <w:tcW w:w="440" w:type="dxa"/>
            <w:gridSpan w:val="2"/>
            <w:tcBorders>
              <w:top w:val="single" w:sz="4" w:space="0" w:color="auto"/>
              <w:left w:val="single" w:sz="4" w:space="0" w:color="auto"/>
              <w:bottom w:val="single" w:sz="4" w:space="0" w:color="auto"/>
              <w:right w:val="single" w:sz="4" w:space="0" w:color="auto"/>
            </w:tcBorders>
          </w:tcPr>
          <w:p w14:paraId="02F5535F"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w:t>
            </w:r>
          </w:p>
        </w:tc>
        <w:tc>
          <w:tcPr>
            <w:tcW w:w="541" w:type="dxa"/>
            <w:gridSpan w:val="2"/>
            <w:tcBorders>
              <w:top w:val="single" w:sz="4" w:space="0" w:color="auto"/>
              <w:left w:val="single" w:sz="4" w:space="0" w:color="auto"/>
              <w:bottom w:val="single" w:sz="4" w:space="0" w:color="auto"/>
              <w:right w:val="single" w:sz="4" w:space="0" w:color="auto"/>
            </w:tcBorders>
          </w:tcPr>
          <w:p w14:paraId="188C11D2"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w:t>
            </w:r>
          </w:p>
        </w:tc>
        <w:tc>
          <w:tcPr>
            <w:tcW w:w="374" w:type="dxa"/>
            <w:tcBorders>
              <w:top w:val="single" w:sz="4" w:space="0" w:color="auto"/>
              <w:left w:val="single" w:sz="4" w:space="0" w:color="auto"/>
              <w:bottom w:val="single" w:sz="4" w:space="0" w:color="auto"/>
              <w:right w:val="single" w:sz="4" w:space="0" w:color="auto"/>
            </w:tcBorders>
          </w:tcPr>
          <w:p w14:paraId="50946282"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w:t>
            </w:r>
          </w:p>
        </w:tc>
        <w:tc>
          <w:tcPr>
            <w:tcW w:w="387" w:type="dxa"/>
            <w:gridSpan w:val="2"/>
            <w:tcBorders>
              <w:top w:val="single" w:sz="4" w:space="0" w:color="auto"/>
              <w:left w:val="single" w:sz="4" w:space="0" w:color="auto"/>
              <w:bottom w:val="single" w:sz="4" w:space="0" w:color="auto"/>
              <w:right w:val="single" w:sz="4" w:space="0" w:color="auto"/>
            </w:tcBorders>
          </w:tcPr>
          <w:p w14:paraId="6793EF10" w14:textId="6658A4BD" w:rsidR="0055665C" w:rsidRPr="002A5188" w:rsidRDefault="007B4CF7"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2</w:t>
            </w:r>
          </w:p>
        </w:tc>
        <w:tc>
          <w:tcPr>
            <w:tcW w:w="411" w:type="dxa"/>
            <w:tcBorders>
              <w:top w:val="single" w:sz="4" w:space="0" w:color="auto"/>
              <w:left w:val="single" w:sz="4" w:space="0" w:color="auto"/>
              <w:bottom w:val="single" w:sz="4" w:space="0" w:color="auto"/>
              <w:right w:val="single" w:sz="4" w:space="0" w:color="auto"/>
            </w:tcBorders>
          </w:tcPr>
          <w:p w14:paraId="314730D9" w14:textId="412F5ECE" w:rsidR="0055665C" w:rsidRPr="002A5188" w:rsidRDefault="007B4CF7" w:rsidP="00D7085E">
            <w:pP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2</w:t>
            </w:r>
          </w:p>
        </w:tc>
        <w:tc>
          <w:tcPr>
            <w:tcW w:w="8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29CE39" w14:textId="3B77CC4B" w:rsidR="0055665C" w:rsidRPr="002A5188" w:rsidRDefault="00B575BE"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4</w:t>
            </w:r>
          </w:p>
        </w:tc>
        <w:tc>
          <w:tcPr>
            <w:tcW w:w="567" w:type="dxa"/>
            <w:tcBorders>
              <w:top w:val="single" w:sz="4" w:space="0" w:color="auto"/>
              <w:left w:val="single" w:sz="4" w:space="0" w:color="auto"/>
              <w:bottom w:val="single" w:sz="4" w:space="0" w:color="auto"/>
              <w:right w:val="single" w:sz="4" w:space="0" w:color="auto"/>
            </w:tcBorders>
          </w:tcPr>
          <w:p w14:paraId="45D92EEF"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3</w:t>
            </w:r>
          </w:p>
        </w:tc>
        <w:tc>
          <w:tcPr>
            <w:tcW w:w="695" w:type="dxa"/>
            <w:tcBorders>
              <w:top w:val="single" w:sz="4" w:space="0" w:color="auto"/>
              <w:left w:val="single" w:sz="4" w:space="0" w:color="auto"/>
              <w:bottom w:val="single" w:sz="4" w:space="0" w:color="auto"/>
              <w:right w:val="single" w:sz="4" w:space="0" w:color="auto"/>
            </w:tcBorders>
          </w:tcPr>
          <w:p w14:paraId="37EA5294"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3</w:t>
            </w:r>
          </w:p>
        </w:tc>
        <w:tc>
          <w:tcPr>
            <w:tcW w:w="596" w:type="dxa"/>
            <w:tcBorders>
              <w:top w:val="single" w:sz="4" w:space="0" w:color="auto"/>
              <w:left w:val="single" w:sz="4" w:space="0" w:color="auto"/>
              <w:bottom w:val="single" w:sz="4" w:space="0" w:color="auto"/>
              <w:right w:val="single" w:sz="4" w:space="0" w:color="auto"/>
            </w:tcBorders>
          </w:tcPr>
          <w:p w14:paraId="336EC3BE"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3</w:t>
            </w:r>
          </w:p>
        </w:tc>
        <w:tc>
          <w:tcPr>
            <w:tcW w:w="7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5830E8"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9</w:t>
            </w:r>
          </w:p>
        </w:tc>
        <w:tc>
          <w:tcPr>
            <w:tcW w:w="891" w:type="dxa"/>
            <w:tcBorders>
              <w:top w:val="single" w:sz="4" w:space="0" w:color="auto"/>
              <w:left w:val="single" w:sz="4" w:space="0" w:color="auto"/>
              <w:bottom w:val="single" w:sz="4" w:space="0" w:color="auto"/>
              <w:right w:val="single" w:sz="4" w:space="0" w:color="auto"/>
            </w:tcBorders>
          </w:tcPr>
          <w:p w14:paraId="415908CD"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r>
      <w:tr w:rsidR="03682518" w:rsidRPr="002A5188" w14:paraId="164B1135" w14:textId="77777777" w:rsidTr="63563891">
        <w:trPr>
          <w:trHeight w:val="300"/>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right w:val="single" w:sz="4" w:space="0" w:color="auto"/>
            </w:tcBorders>
          </w:tcPr>
          <w:p w14:paraId="6C39FD4F" w14:textId="22EBAFB1" w:rsidR="03682518" w:rsidRPr="002A5188" w:rsidRDefault="03682518" w:rsidP="03682518">
            <w:pPr>
              <w:rPr>
                <w:sz w:val="20"/>
                <w:szCs w:val="20"/>
                <w:lang w:val="sv-SE"/>
              </w:rPr>
            </w:pPr>
          </w:p>
        </w:tc>
        <w:tc>
          <w:tcPr>
            <w:tcW w:w="383" w:type="dxa"/>
            <w:tcBorders>
              <w:top w:val="single" w:sz="4" w:space="0" w:color="auto"/>
              <w:left w:val="single" w:sz="4" w:space="0" w:color="auto"/>
              <w:bottom w:val="single" w:sz="4" w:space="0" w:color="auto"/>
              <w:right w:val="single" w:sz="4" w:space="0" w:color="auto"/>
            </w:tcBorders>
          </w:tcPr>
          <w:p w14:paraId="756117C7" w14:textId="5F76463C" w:rsidR="03682518" w:rsidRPr="002A5188" w:rsidRDefault="03682518" w:rsidP="03682518">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440" w:type="dxa"/>
            <w:gridSpan w:val="2"/>
            <w:tcBorders>
              <w:top w:val="single" w:sz="4" w:space="0" w:color="auto"/>
              <w:left w:val="single" w:sz="4" w:space="0" w:color="auto"/>
              <w:bottom w:val="single" w:sz="4" w:space="0" w:color="auto"/>
              <w:right w:val="single" w:sz="4" w:space="0" w:color="auto"/>
            </w:tcBorders>
          </w:tcPr>
          <w:p w14:paraId="74FF44AB" w14:textId="7DF0CEEF" w:rsidR="03682518" w:rsidRPr="002A5188" w:rsidRDefault="03682518" w:rsidP="03682518">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541" w:type="dxa"/>
            <w:gridSpan w:val="2"/>
            <w:tcBorders>
              <w:top w:val="single" w:sz="4" w:space="0" w:color="auto"/>
              <w:left w:val="single" w:sz="4" w:space="0" w:color="auto"/>
              <w:bottom w:val="single" w:sz="4" w:space="0" w:color="auto"/>
              <w:right w:val="single" w:sz="4" w:space="0" w:color="auto"/>
            </w:tcBorders>
          </w:tcPr>
          <w:p w14:paraId="72AE3B74" w14:textId="05F8CC85" w:rsidR="03682518" w:rsidRPr="002A5188" w:rsidRDefault="03682518" w:rsidP="03682518">
            <w:pPr>
              <w:cnfStyle w:val="000000000000" w:firstRow="0" w:lastRow="0" w:firstColumn="0" w:lastColumn="0" w:oddVBand="0" w:evenVBand="0" w:oddHBand="0" w:evenHBand="0" w:firstRowFirstColumn="0" w:firstRowLastColumn="0" w:lastRowFirstColumn="0" w:lastRowLastColumn="0"/>
              <w:rPr>
                <w:sz w:val="20"/>
                <w:szCs w:val="20"/>
                <w:lang w:val="sv-SE"/>
              </w:rPr>
            </w:pPr>
          </w:p>
        </w:tc>
        <w:tc>
          <w:tcPr>
            <w:tcW w:w="374" w:type="dxa"/>
            <w:tcBorders>
              <w:top w:val="single" w:sz="4" w:space="0" w:color="auto"/>
              <w:left w:val="single" w:sz="4" w:space="0" w:color="auto"/>
              <w:bottom w:val="single" w:sz="4" w:space="0" w:color="auto"/>
              <w:right w:val="single" w:sz="4" w:space="0" w:color="auto"/>
            </w:tcBorders>
          </w:tcPr>
          <w:p w14:paraId="76D53E95" w14:textId="2A83D8CC" w:rsidR="03682518" w:rsidRPr="002A5188" w:rsidRDefault="03682518" w:rsidP="03682518">
            <w:pPr>
              <w:cnfStyle w:val="000000000000" w:firstRow="0" w:lastRow="0" w:firstColumn="0" w:lastColumn="0" w:oddVBand="0" w:evenVBand="0" w:oddHBand="0" w:evenHBand="0" w:firstRowFirstColumn="0" w:firstRowLastColumn="0" w:lastRowFirstColumn="0" w:lastRowLastColumn="0"/>
              <w:rPr>
                <w:sz w:val="20"/>
                <w:szCs w:val="20"/>
                <w:lang w:val="sv-SE"/>
              </w:rPr>
            </w:pPr>
          </w:p>
        </w:tc>
        <w:tc>
          <w:tcPr>
            <w:tcW w:w="387" w:type="dxa"/>
            <w:gridSpan w:val="2"/>
            <w:tcBorders>
              <w:top w:val="single" w:sz="4" w:space="0" w:color="auto"/>
              <w:left w:val="single" w:sz="4" w:space="0" w:color="auto"/>
              <w:bottom w:val="single" w:sz="4" w:space="0" w:color="auto"/>
              <w:right w:val="single" w:sz="4" w:space="0" w:color="auto"/>
            </w:tcBorders>
          </w:tcPr>
          <w:p w14:paraId="2C60F8D5" w14:textId="5877A630" w:rsidR="03682518" w:rsidRPr="002A5188" w:rsidRDefault="03682518" w:rsidP="03682518">
            <w:pPr>
              <w:cnfStyle w:val="000000000000" w:firstRow="0" w:lastRow="0" w:firstColumn="0" w:lastColumn="0" w:oddVBand="0" w:evenVBand="0" w:oddHBand="0" w:evenHBand="0" w:firstRowFirstColumn="0" w:firstRowLastColumn="0" w:lastRowFirstColumn="0" w:lastRowLastColumn="0"/>
              <w:rPr>
                <w:sz w:val="20"/>
                <w:szCs w:val="20"/>
                <w:lang w:val="sv-SE"/>
              </w:rPr>
            </w:pPr>
          </w:p>
        </w:tc>
        <w:tc>
          <w:tcPr>
            <w:tcW w:w="411" w:type="dxa"/>
            <w:tcBorders>
              <w:top w:val="single" w:sz="4" w:space="0" w:color="auto"/>
              <w:left w:val="single" w:sz="4" w:space="0" w:color="auto"/>
              <w:bottom w:val="single" w:sz="4" w:space="0" w:color="auto"/>
              <w:right w:val="single" w:sz="4" w:space="0" w:color="auto"/>
            </w:tcBorders>
          </w:tcPr>
          <w:p w14:paraId="130A31CC" w14:textId="542071D3" w:rsidR="03682518" w:rsidRPr="002A5188" w:rsidRDefault="03682518" w:rsidP="03682518">
            <w:pPr>
              <w:cnfStyle w:val="000000000000" w:firstRow="0" w:lastRow="0" w:firstColumn="0" w:lastColumn="0" w:oddVBand="0" w:evenVBand="0" w:oddHBand="0" w:evenHBand="0" w:firstRowFirstColumn="0" w:firstRowLastColumn="0" w:lastRowFirstColumn="0" w:lastRowLastColumn="0"/>
              <w:rPr>
                <w:sz w:val="20"/>
                <w:szCs w:val="20"/>
                <w:lang w:val="sv-SE"/>
              </w:rPr>
            </w:pPr>
          </w:p>
        </w:tc>
        <w:tc>
          <w:tcPr>
            <w:tcW w:w="8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254925" w14:textId="0D8E3997" w:rsidR="03682518" w:rsidRPr="002A5188" w:rsidRDefault="03682518" w:rsidP="03682518">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567" w:type="dxa"/>
            <w:tcBorders>
              <w:top w:val="single" w:sz="4" w:space="0" w:color="auto"/>
              <w:left w:val="single" w:sz="4" w:space="0" w:color="auto"/>
              <w:bottom w:val="single" w:sz="4" w:space="0" w:color="auto"/>
              <w:right w:val="single" w:sz="4" w:space="0" w:color="auto"/>
            </w:tcBorders>
          </w:tcPr>
          <w:p w14:paraId="4BA23328" w14:textId="2DAC0B68" w:rsidR="03682518" w:rsidRPr="002A5188" w:rsidRDefault="03682518" w:rsidP="03682518">
            <w:pPr>
              <w:jc w:val="center"/>
              <w:cnfStyle w:val="000000000000" w:firstRow="0" w:lastRow="0" w:firstColumn="0" w:lastColumn="0" w:oddVBand="0" w:evenVBand="0" w:oddHBand="0" w:evenHBand="0" w:firstRowFirstColumn="0" w:firstRowLastColumn="0" w:lastRowFirstColumn="0" w:lastRowLastColumn="0"/>
              <w:rPr>
                <w:sz w:val="20"/>
                <w:szCs w:val="20"/>
                <w:lang w:val="sv-SE"/>
              </w:rPr>
            </w:pPr>
          </w:p>
        </w:tc>
        <w:tc>
          <w:tcPr>
            <w:tcW w:w="695" w:type="dxa"/>
            <w:tcBorders>
              <w:top w:val="single" w:sz="4" w:space="0" w:color="auto"/>
              <w:left w:val="single" w:sz="4" w:space="0" w:color="auto"/>
              <w:bottom w:val="single" w:sz="4" w:space="0" w:color="auto"/>
              <w:right w:val="single" w:sz="4" w:space="0" w:color="auto"/>
            </w:tcBorders>
          </w:tcPr>
          <w:p w14:paraId="60BB939D" w14:textId="0E1616DC" w:rsidR="03682518" w:rsidRPr="002A5188" w:rsidRDefault="03682518" w:rsidP="03682518">
            <w:pPr>
              <w:jc w:val="center"/>
              <w:cnfStyle w:val="000000000000" w:firstRow="0" w:lastRow="0" w:firstColumn="0" w:lastColumn="0" w:oddVBand="0" w:evenVBand="0" w:oddHBand="0" w:evenHBand="0" w:firstRowFirstColumn="0" w:firstRowLastColumn="0" w:lastRowFirstColumn="0" w:lastRowLastColumn="0"/>
              <w:rPr>
                <w:sz w:val="20"/>
                <w:szCs w:val="20"/>
                <w:lang w:val="sv-SE"/>
              </w:rPr>
            </w:pPr>
          </w:p>
        </w:tc>
        <w:tc>
          <w:tcPr>
            <w:tcW w:w="596" w:type="dxa"/>
            <w:tcBorders>
              <w:top w:val="single" w:sz="4" w:space="0" w:color="auto"/>
              <w:left w:val="single" w:sz="4" w:space="0" w:color="auto"/>
              <w:bottom w:val="single" w:sz="4" w:space="0" w:color="auto"/>
              <w:right w:val="single" w:sz="4" w:space="0" w:color="auto"/>
            </w:tcBorders>
          </w:tcPr>
          <w:p w14:paraId="445A3526" w14:textId="790140CB" w:rsidR="03682518" w:rsidRPr="002A5188" w:rsidRDefault="03682518" w:rsidP="03682518">
            <w:pPr>
              <w:jc w:val="center"/>
              <w:cnfStyle w:val="000000000000" w:firstRow="0" w:lastRow="0" w:firstColumn="0" w:lastColumn="0" w:oddVBand="0" w:evenVBand="0" w:oddHBand="0" w:evenHBand="0" w:firstRowFirstColumn="0" w:firstRowLastColumn="0" w:lastRowFirstColumn="0" w:lastRowLastColumn="0"/>
              <w:rPr>
                <w:sz w:val="20"/>
                <w:szCs w:val="20"/>
                <w:lang w:val="sv-SE"/>
              </w:rPr>
            </w:pPr>
          </w:p>
        </w:tc>
        <w:tc>
          <w:tcPr>
            <w:tcW w:w="7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8B9342" w14:textId="16E0AC9E" w:rsidR="03682518" w:rsidRPr="002A5188" w:rsidRDefault="03682518" w:rsidP="03682518">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891" w:type="dxa"/>
            <w:tcBorders>
              <w:top w:val="single" w:sz="4" w:space="0" w:color="auto"/>
              <w:left w:val="single" w:sz="4" w:space="0" w:color="auto"/>
              <w:bottom w:val="single" w:sz="4" w:space="0" w:color="auto"/>
              <w:right w:val="single" w:sz="4" w:space="0" w:color="auto"/>
            </w:tcBorders>
          </w:tcPr>
          <w:p w14:paraId="4647F042" w14:textId="135A5E4A" w:rsidR="03682518" w:rsidRPr="002A5188" w:rsidRDefault="03682518" w:rsidP="03682518">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r>
      <w:tr w:rsidR="0055665C" w:rsidRPr="002A5188" w14:paraId="6D76BF9E" w14:textId="77777777" w:rsidTr="635638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right w:val="single" w:sz="4" w:space="0" w:color="auto"/>
            </w:tcBorders>
          </w:tcPr>
          <w:p w14:paraId="72C727F9" w14:textId="36636C93" w:rsidR="0055665C" w:rsidRPr="002A5188" w:rsidRDefault="0055665C" w:rsidP="00D7085E">
            <w:pPr>
              <w:rPr>
                <w:sz w:val="20"/>
                <w:szCs w:val="20"/>
                <w:lang w:val="sv-SE"/>
              </w:rPr>
            </w:pPr>
            <w:r w:rsidRPr="002A5188">
              <w:rPr>
                <w:sz w:val="20"/>
                <w:szCs w:val="20"/>
                <w:lang w:val="sv-SE"/>
              </w:rPr>
              <w:t>B</w:t>
            </w:r>
            <w:r w:rsidR="68F652B7" w:rsidRPr="002A5188">
              <w:rPr>
                <w:sz w:val="20"/>
                <w:szCs w:val="20"/>
                <w:lang w:val="sv-SE"/>
              </w:rPr>
              <w:t>1</w:t>
            </w:r>
            <w:r w:rsidRPr="002A5188">
              <w:rPr>
                <w:sz w:val="20"/>
                <w:szCs w:val="20"/>
                <w:lang w:val="sv-SE"/>
              </w:rPr>
              <w:t xml:space="preserve"> språk </w:t>
            </w:r>
            <w:r w:rsidRPr="002A5188">
              <w:rPr>
                <w:b w:val="0"/>
                <w:bCs w:val="0"/>
                <w:sz w:val="20"/>
                <w:szCs w:val="20"/>
                <w:lang w:val="sv-SE"/>
              </w:rPr>
              <w:t>(franska, tyska)</w:t>
            </w:r>
          </w:p>
        </w:tc>
        <w:tc>
          <w:tcPr>
            <w:tcW w:w="383" w:type="dxa"/>
            <w:tcBorders>
              <w:top w:val="single" w:sz="4" w:space="0" w:color="auto"/>
              <w:left w:val="single" w:sz="4" w:space="0" w:color="auto"/>
              <w:bottom w:val="single" w:sz="4" w:space="0" w:color="auto"/>
              <w:right w:val="single" w:sz="4" w:space="0" w:color="auto"/>
            </w:tcBorders>
          </w:tcPr>
          <w:p w14:paraId="5D557BCF"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w:t>
            </w:r>
          </w:p>
        </w:tc>
        <w:tc>
          <w:tcPr>
            <w:tcW w:w="440" w:type="dxa"/>
            <w:gridSpan w:val="2"/>
            <w:tcBorders>
              <w:top w:val="single" w:sz="4" w:space="0" w:color="auto"/>
              <w:left w:val="single" w:sz="4" w:space="0" w:color="auto"/>
              <w:bottom w:val="single" w:sz="4" w:space="0" w:color="auto"/>
              <w:right w:val="single" w:sz="4" w:space="0" w:color="auto"/>
            </w:tcBorders>
          </w:tcPr>
          <w:p w14:paraId="337B93E2"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w:t>
            </w:r>
          </w:p>
        </w:tc>
        <w:tc>
          <w:tcPr>
            <w:tcW w:w="541" w:type="dxa"/>
            <w:gridSpan w:val="2"/>
            <w:tcBorders>
              <w:top w:val="single" w:sz="4" w:space="0" w:color="auto"/>
              <w:left w:val="single" w:sz="4" w:space="0" w:color="auto"/>
              <w:bottom w:val="single" w:sz="4" w:space="0" w:color="auto"/>
              <w:right w:val="single" w:sz="4" w:space="0" w:color="auto"/>
            </w:tcBorders>
          </w:tcPr>
          <w:p w14:paraId="26E51D38"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w:t>
            </w:r>
          </w:p>
        </w:tc>
        <w:tc>
          <w:tcPr>
            <w:tcW w:w="374" w:type="dxa"/>
            <w:tcBorders>
              <w:top w:val="single" w:sz="4" w:space="0" w:color="auto"/>
              <w:left w:val="single" w:sz="4" w:space="0" w:color="auto"/>
              <w:bottom w:val="single" w:sz="4" w:space="0" w:color="auto"/>
              <w:right w:val="single" w:sz="4" w:space="0" w:color="auto"/>
            </w:tcBorders>
          </w:tcPr>
          <w:p w14:paraId="3E9EB833"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w:t>
            </w:r>
          </w:p>
        </w:tc>
        <w:tc>
          <w:tcPr>
            <w:tcW w:w="387" w:type="dxa"/>
            <w:gridSpan w:val="2"/>
            <w:tcBorders>
              <w:top w:val="single" w:sz="4" w:space="0" w:color="auto"/>
              <w:left w:val="single" w:sz="4" w:space="0" w:color="auto"/>
              <w:bottom w:val="single" w:sz="4" w:space="0" w:color="auto"/>
              <w:right w:val="single" w:sz="4" w:space="0" w:color="auto"/>
            </w:tcBorders>
          </w:tcPr>
          <w:p w14:paraId="6A0D419C"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w:t>
            </w:r>
          </w:p>
        </w:tc>
        <w:tc>
          <w:tcPr>
            <w:tcW w:w="411" w:type="dxa"/>
            <w:tcBorders>
              <w:top w:val="single" w:sz="4" w:space="0" w:color="auto"/>
              <w:left w:val="single" w:sz="4" w:space="0" w:color="auto"/>
              <w:bottom w:val="single" w:sz="4" w:space="0" w:color="auto"/>
              <w:right w:val="single" w:sz="4" w:space="0" w:color="auto"/>
            </w:tcBorders>
          </w:tcPr>
          <w:p w14:paraId="199AE9A5"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w:t>
            </w:r>
          </w:p>
        </w:tc>
        <w:tc>
          <w:tcPr>
            <w:tcW w:w="8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7022EF6"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p>
        </w:tc>
        <w:tc>
          <w:tcPr>
            <w:tcW w:w="567" w:type="dxa"/>
            <w:tcBorders>
              <w:top w:val="single" w:sz="4" w:space="0" w:color="auto"/>
              <w:left w:val="single" w:sz="4" w:space="0" w:color="auto"/>
              <w:bottom w:val="single" w:sz="4" w:space="0" w:color="auto"/>
              <w:right w:val="single" w:sz="4" w:space="0" w:color="auto"/>
            </w:tcBorders>
          </w:tcPr>
          <w:p w14:paraId="59D09345"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2</w:t>
            </w:r>
          </w:p>
        </w:tc>
        <w:tc>
          <w:tcPr>
            <w:tcW w:w="695" w:type="dxa"/>
            <w:tcBorders>
              <w:top w:val="single" w:sz="4" w:space="0" w:color="auto"/>
              <w:left w:val="single" w:sz="4" w:space="0" w:color="auto"/>
              <w:bottom w:val="single" w:sz="4" w:space="0" w:color="auto"/>
              <w:right w:val="single" w:sz="4" w:space="0" w:color="auto"/>
            </w:tcBorders>
          </w:tcPr>
          <w:p w14:paraId="31AE9A3B"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2</w:t>
            </w:r>
          </w:p>
        </w:tc>
        <w:tc>
          <w:tcPr>
            <w:tcW w:w="596" w:type="dxa"/>
            <w:tcBorders>
              <w:top w:val="single" w:sz="4" w:space="0" w:color="auto"/>
              <w:left w:val="single" w:sz="4" w:space="0" w:color="auto"/>
              <w:bottom w:val="single" w:sz="4" w:space="0" w:color="auto"/>
              <w:right w:val="single" w:sz="4" w:space="0" w:color="auto"/>
            </w:tcBorders>
          </w:tcPr>
          <w:p w14:paraId="125F8CF2"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sz w:val="20"/>
                <w:szCs w:val="20"/>
                <w:lang w:val="sv-SE"/>
              </w:rPr>
            </w:pPr>
            <w:r w:rsidRPr="002A5188">
              <w:rPr>
                <w:sz w:val="20"/>
                <w:szCs w:val="20"/>
                <w:lang w:val="sv-SE"/>
              </w:rPr>
              <w:t>2</w:t>
            </w:r>
          </w:p>
        </w:tc>
        <w:tc>
          <w:tcPr>
            <w:tcW w:w="7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AEECA3" w14:textId="77777777" w:rsidR="0055665C" w:rsidRPr="002A5188" w:rsidRDefault="0055665C" w:rsidP="00D7085E">
            <w:pPr>
              <w:jc w:val="center"/>
              <w:cnfStyle w:val="000000100000" w:firstRow="0" w:lastRow="0" w:firstColumn="0" w:lastColumn="0" w:oddVBand="0" w:evenVBand="0" w:oddHBand="1" w:evenHBand="0" w:firstRowFirstColumn="0" w:firstRowLastColumn="0" w:lastRowFirstColumn="0" w:lastRowLastColumn="0"/>
              <w:rPr>
                <w:b/>
                <w:bCs/>
                <w:sz w:val="20"/>
                <w:szCs w:val="20"/>
                <w:lang w:val="sv-SE"/>
              </w:rPr>
            </w:pPr>
            <w:r w:rsidRPr="002A5188">
              <w:rPr>
                <w:b/>
                <w:bCs/>
                <w:sz w:val="20"/>
                <w:szCs w:val="20"/>
                <w:lang w:val="sv-SE"/>
              </w:rPr>
              <w:t>6</w:t>
            </w:r>
          </w:p>
        </w:tc>
        <w:tc>
          <w:tcPr>
            <w:tcW w:w="891" w:type="dxa"/>
            <w:tcBorders>
              <w:top w:val="single" w:sz="4" w:space="0" w:color="auto"/>
              <w:left w:val="single" w:sz="4" w:space="0" w:color="auto"/>
              <w:bottom w:val="single" w:sz="4" w:space="0" w:color="auto"/>
              <w:right w:val="single" w:sz="4" w:space="0" w:color="auto"/>
            </w:tcBorders>
          </w:tcPr>
          <w:p w14:paraId="2FB9296B" w14:textId="77777777" w:rsidR="0055665C" w:rsidRPr="002A5188" w:rsidRDefault="0055665C" w:rsidP="00D7085E">
            <w:pPr>
              <w:cnfStyle w:val="000000100000" w:firstRow="0" w:lastRow="0" w:firstColumn="0" w:lastColumn="0" w:oddVBand="0" w:evenVBand="0" w:oddHBand="1" w:evenHBand="0" w:firstRowFirstColumn="0" w:firstRowLastColumn="0" w:lastRowFirstColumn="0" w:lastRowLastColumn="0"/>
              <w:rPr>
                <w:b/>
                <w:bCs/>
                <w:sz w:val="20"/>
                <w:szCs w:val="20"/>
                <w:lang w:val="sv-SE"/>
              </w:rPr>
            </w:pPr>
          </w:p>
        </w:tc>
      </w:tr>
      <w:tr w:rsidR="0055665C" w:rsidRPr="002A5188" w14:paraId="3C77F474" w14:textId="77777777" w:rsidTr="63563891">
        <w:trPr>
          <w:trHeight w:val="300"/>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left w:val="single" w:sz="4" w:space="0" w:color="auto"/>
              <w:bottom w:val="single" w:sz="4" w:space="0" w:color="auto"/>
              <w:right w:val="single" w:sz="4" w:space="0" w:color="auto"/>
            </w:tcBorders>
          </w:tcPr>
          <w:p w14:paraId="7FA1F0C1" w14:textId="77777777" w:rsidR="0055665C" w:rsidRPr="002A5188" w:rsidRDefault="0055665C" w:rsidP="00D7085E">
            <w:pPr>
              <w:rPr>
                <w:sz w:val="20"/>
                <w:szCs w:val="20"/>
                <w:lang w:val="sv-SE"/>
              </w:rPr>
            </w:pPr>
            <w:r w:rsidRPr="002A5188">
              <w:rPr>
                <w:sz w:val="20"/>
                <w:szCs w:val="20"/>
                <w:lang w:val="sv-SE"/>
              </w:rPr>
              <w:t>TOTALT</w:t>
            </w:r>
          </w:p>
        </w:tc>
        <w:tc>
          <w:tcPr>
            <w:tcW w:w="383" w:type="dxa"/>
            <w:tcBorders>
              <w:top w:val="single" w:sz="4" w:space="0" w:color="auto"/>
              <w:left w:val="single" w:sz="4" w:space="0" w:color="auto"/>
              <w:bottom w:val="single" w:sz="4" w:space="0" w:color="auto"/>
              <w:right w:val="single" w:sz="4" w:space="0" w:color="auto"/>
            </w:tcBorders>
          </w:tcPr>
          <w:p w14:paraId="029E0CBC"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440" w:type="dxa"/>
            <w:gridSpan w:val="2"/>
            <w:tcBorders>
              <w:top w:val="single" w:sz="4" w:space="0" w:color="auto"/>
              <w:left w:val="single" w:sz="4" w:space="0" w:color="auto"/>
              <w:bottom w:val="single" w:sz="4" w:space="0" w:color="auto"/>
              <w:right w:val="single" w:sz="4" w:space="0" w:color="auto"/>
            </w:tcBorders>
          </w:tcPr>
          <w:p w14:paraId="045B3C14"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541" w:type="dxa"/>
            <w:gridSpan w:val="2"/>
            <w:tcBorders>
              <w:top w:val="single" w:sz="4" w:space="0" w:color="auto"/>
              <w:left w:val="single" w:sz="4" w:space="0" w:color="auto"/>
              <w:bottom w:val="single" w:sz="4" w:space="0" w:color="auto"/>
              <w:right w:val="single" w:sz="4" w:space="0" w:color="auto"/>
            </w:tcBorders>
          </w:tcPr>
          <w:p w14:paraId="3B1C6C16"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374" w:type="dxa"/>
            <w:tcBorders>
              <w:top w:val="single" w:sz="4" w:space="0" w:color="auto"/>
              <w:left w:val="single" w:sz="4" w:space="0" w:color="auto"/>
              <w:bottom w:val="single" w:sz="4" w:space="0" w:color="auto"/>
              <w:right w:val="single" w:sz="4" w:space="0" w:color="auto"/>
            </w:tcBorders>
          </w:tcPr>
          <w:p w14:paraId="4C6B67E4"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387" w:type="dxa"/>
            <w:gridSpan w:val="2"/>
            <w:tcBorders>
              <w:top w:val="single" w:sz="4" w:space="0" w:color="auto"/>
              <w:left w:val="single" w:sz="4" w:space="0" w:color="auto"/>
              <w:bottom w:val="single" w:sz="4" w:space="0" w:color="auto"/>
              <w:right w:val="single" w:sz="4" w:space="0" w:color="auto"/>
            </w:tcBorders>
          </w:tcPr>
          <w:p w14:paraId="4F7D7390"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411" w:type="dxa"/>
            <w:tcBorders>
              <w:top w:val="single" w:sz="4" w:space="0" w:color="auto"/>
              <w:left w:val="single" w:sz="4" w:space="0" w:color="auto"/>
              <w:bottom w:val="single" w:sz="4" w:space="0" w:color="auto"/>
              <w:right w:val="single" w:sz="4" w:space="0" w:color="auto"/>
            </w:tcBorders>
          </w:tcPr>
          <w:p w14:paraId="1AC73E12"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8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A4FB73" w14:textId="77777777" w:rsidR="0055665C" w:rsidRPr="002A5188" w:rsidRDefault="0055665C" w:rsidP="00D7085E">
            <w:pPr>
              <w:jc w:val="cente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136–146/150</w:t>
            </w:r>
          </w:p>
        </w:tc>
        <w:tc>
          <w:tcPr>
            <w:tcW w:w="567" w:type="dxa"/>
            <w:tcBorders>
              <w:top w:val="single" w:sz="4" w:space="0" w:color="auto"/>
              <w:left w:val="single" w:sz="4" w:space="0" w:color="auto"/>
              <w:bottom w:val="single" w:sz="4" w:space="0" w:color="auto"/>
              <w:right w:val="single" w:sz="4" w:space="0" w:color="auto"/>
            </w:tcBorders>
          </w:tcPr>
          <w:p w14:paraId="1C4F4C7D"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695" w:type="dxa"/>
            <w:tcBorders>
              <w:top w:val="single" w:sz="4" w:space="0" w:color="auto"/>
              <w:left w:val="single" w:sz="4" w:space="0" w:color="auto"/>
              <w:bottom w:val="single" w:sz="4" w:space="0" w:color="auto"/>
              <w:right w:val="single" w:sz="4" w:space="0" w:color="auto"/>
            </w:tcBorders>
          </w:tcPr>
          <w:p w14:paraId="2936057E"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596" w:type="dxa"/>
            <w:tcBorders>
              <w:top w:val="single" w:sz="4" w:space="0" w:color="auto"/>
              <w:left w:val="single" w:sz="4" w:space="0" w:color="auto"/>
              <w:bottom w:val="single" w:sz="4" w:space="0" w:color="auto"/>
              <w:right w:val="single" w:sz="4" w:space="0" w:color="auto"/>
            </w:tcBorders>
          </w:tcPr>
          <w:p w14:paraId="187D8173"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p>
        </w:tc>
        <w:tc>
          <w:tcPr>
            <w:tcW w:w="7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DBE7FB"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86–90/96</w:t>
            </w:r>
          </w:p>
        </w:tc>
        <w:tc>
          <w:tcPr>
            <w:tcW w:w="891" w:type="dxa"/>
            <w:tcBorders>
              <w:top w:val="single" w:sz="4" w:space="0" w:color="auto"/>
              <w:left w:val="single" w:sz="4" w:space="0" w:color="auto"/>
              <w:bottom w:val="single" w:sz="4" w:space="0" w:color="auto"/>
              <w:right w:val="single" w:sz="4" w:space="0" w:color="auto"/>
            </w:tcBorders>
          </w:tcPr>
          <w:p w14:paraId="0C5F3B70" w14:textId="77777777" w:rsidR="0055665C" w:rsidRPr="002A5188" w:rsidRDefault="0055665C" w:rsidP="00D7085E">
            <w:pPr>
              <w:cnfStyle w:val="000000000000" w:firstRow="0" w:lastRow="0" w:firstColumn="0" w:lastColumn="0" w:oddVBand="0" w:evenVBand="0" w:oddHBand="0" w:evenHBand="0" w:firstRowFirstColumn="0" w:firstRowLastColumn="0" w:lastRowFirstColumn="0" w:lastRowLastColumn="0"/>
              <w:rPr>
                <w:b/>
                <w:bCs/>
                <w:sz w:val="20"/>
                <w:szCs w:val="20"/>
                <w:lang w:val="sv-SE"/>
              </w:rPr>
            </w:pPr>
            <w:r w:rsidRPr="002A5188">
              <w:rPr>
                <w:b/>
                <w:bCs/>
                <w:sz w:val="20"/>
                <w:szCs w:val="20"/>
                <w:lang w:val="sv-SE"/>
              </w:rPr>
              <w:t>222–236/246</w:t>
            </w:r>
          </w:p>
        </w:tc>
      </w:tr>
    </w:tbl>
    <w:p w14:paraId="60E9EBE4" w14:textId="77777777" w:rsidR="0055665C" w:rsidRPr="002A5188" w:rsidRDefault="0055665C" w:rsidP="0055665C">
      <w:pPr>
        <w:rPr>
          <w:lang w:val="sv-SE"/>
        </w:rPr>
      </w:pPr>
    </w:p>
    <w:p w14:paraId="53CC8030" w14:textId="77777777" w:rsidR="00D05657" w:rsidRDefault="00D05657" w:rsidP="63563891">
      <w:pPr>
        <w:rPr>
          <w:rFonts w:asciiTheme="majorHAnsi" w:eastAsiaTheme="majorEastAsia" w:hAnsiTheme="majorHAnsi" w:cstheme="majorBidi"/>
          <w:b/>
          <w:bCs/>
          <w:color w:val="4472C4" w:themeColor="accent1"/>
          <w:sz w:val="26"/>
          <w:szCs w:val="26"/>
          <w:lang w:val="sv-SE"/>
        </w:rPr>
      </w:pPr>
      <w:bookmarkStart w:id="58" w:name="_Toc66285802"/>
      <w:r>
        <w:br w:type="page"/>
      </w:r>
    </w:p>
    <w:p w14:paraId="090B7D4C" w14:textId="1B55F88F" w:rsidR="0055665C" w:rsidRPr="00EF663D" w:rsidRDefault="00EF663D" w:rsidP="00EF663D">
      <w:pPr>
        <w:spacing w:after="0" w:line="240" w:lineRule="auto"/>
        <w:rPr>
          <w:rStyle w:val="Rubrik1Char"/>
          <w:sz w:val="26"/>
          <w:szCs w:val="26"/>
          <w:lang w:val="sv-SE"/>
        </w:rPr>
      </w:pPr>
      <w:bookmarkStart w:id="59" w:name="_Toc168917625"/>
      <w:r w:rsidRPr="63563891">
        <w:rPr>
          <w:rStyle w:val="Rubrik1Char"/>
          <w:sz w:val="26"/>
          <w:szCs w:val="26"/>
          <w:lang w:val="sv-SE"/>
        </w:rPr>
        <w:lastRenderedPageBreak/>
        <w:t xml:space="preserve">Bilaga </w:t>
      </w:r>
      <w:r>
        <w:rPr>
          <w:rStyle w:val="Rubrik1Char"/>
          <w:sz w:val="26"/>
          <w:szCs w:val="26"/>
          <w:lang w:val="sv-SE"/>
        </w:rPr>
        <w:t>1</w:t>
      </w:r>
      <w:r w:rsidRPr="63563891">
        <w:rPr>
          <w:rStyle w:val="Rubrik1Char"/>
          <w:sz w:val="26"/>
          <w:szCs w:val="26"/>
          <w:lang w:val="sv-SE"/>
        </w:rPr>
        <w:t xml:space="preserve"> </w:t>
      </w:r>
      <w:r w:rsidR="0055665C" w:rsidRPr="00EF663D">
        <w:rPr>
          <w:rStyle w:val="Rubrik1Char"/>
          <w:sz w:val="26"/>
          <w:szCs w:val="26"/>
          <w:lang w:val="sv-SE"/>
        </w:rPr>
        <w:t>Kursplaner tillvalsämnen</w:t>
      </w:r>
      <w:bookmarkEnd w:id="58"/>
      <w:bookmarkEnd w:id="59"/>
    </w:p>
    <w:p w14:paraId="18D27C91" w14:textId="77777777" w:rsidR="0055665C" w:rsidRPr="002A5188" w:rsidRDefault="0055665C" w:rsidP="0055665C">
      <w:pPr>
        <w:rPr>
          <w:lang w:val="sv-SE"/>
        </w:rPr>
      </w:pPr>
      <w:r w:rsidRPr="002A5188">
        <w:rPr>
          <w:lang w:val="sv-SE"/>
        </w:rPr>
        <w:t>Tillvalsämnen kan vara språk eller andra ämnen och ämneshelheter som skolan erbjuder. För varje tillvalsämne ska det göras upp en ämnesdel enligt samma struktur som de övriga läroämnena där syfte, centralt innehåll och mål samt kunskapskriterier ingår.</w:t>
      </w:r>
    </w:p>
    <w:p w14:paraId="5E0183BE" w14:textId="77777777" w:rsidR="0055665C" w:rsidRPr="002A5188" w:rsidRDefault="0055665C" w:rsidP="0055665C">
      <w:pPr>
        <w:rPr>
          <w:lang w:val="sv-SE"/>
        </w:rPr>
      </w:pPr>
      <w:r w:rsidRPr="002A5188">
        <w:rPr>
          <w:lang w:val="sv-SE"/>
        </w:rPr>
        <w:t xml:space="preserve">En vårdnadshavare till elev i åk </w:t>
      </w:r>
      <w:proofErr w:type="gramStart"/>
      <w:r w:rsidRPr="002A5188">
        <w:rPr>
          <w:lang w:val="sv-SE"/>
        </w:rPr>
        <w:t>5-6</w:t>
      </w:r>
      <w:proofErr w:type="gramEnd"/>
      <w:r w:rsidRPr="002A5188">
        <w:rPr>
          <w:lang w:val="sv-SE"/>
        </w:rPr>
        <w:t xml:space="preserve"> kan välja att eleven inte ska läsa valbart A2- språk. Eleven ska i sådana fall erbjudas möjlighet till undervisning i områden som eleven har behov av. Alternativet till undervisningen i A2-språk beskrivs i skolans arbetsplan och kan bedömas i betyget med deltagit.</w:t>
      </w:r>
    </w:p>
    <w:p w14:paraId="7B27EB48" w14:textId="77777777" w:rsidR="0055665C" w:rsidRPr="002A5188" w:rsidRDefault="0055665C" w:rsidP="0055665C">
      <w:pPr>
        <w:rPr>
          <w:lang w:val="sv-SE"/>
        </w:rPr>
      </w:pPr>
      <w:r w:rsidRPr="002A5188">
        <w:rPr>
          <w:lang w:val="sv-SE"/>
        </w:rPr>
        <w:t>I årskurserna 7–9 ska skolan erbjudan minst två främmande språk. Vilka språk som ingår i språkprogrammet fastställs i kommunens utbildningsstadga. Vid valet av språk och andra tillvalsämnen ska elev och vårdnadshavare erbjudas handledning och information. För att undervisning i tillvalsämnen ska kunna organiseras bör eleven endast byta eller hoppa av tillvalsämnen vid läsårsbyte. Vid vägande skäl kan undantag göras.</w:t>
      </w:r>
    </w:p>
    <w:p w14:paraId="457A3280" w14:textId="0F26AD72" w:rsidR="0055665C" w:rsidRPr="002A5188" w:rsidRDefault="0055665C" w:rsidP="0055665C">
      <w:pPr>
        <w:rPr>
          <w:lang w:val="sv-SE"/>
        </w:rPr>
      </w:pPr>
      <w:r w:rsidRPr="002A5188">
        <w:rPr>
          <w:lang w:val="sv-SE"/>
        </w:rPr>
        <w:t>Gällande ämnet slöjd i årskurserna 7–9 ska eleven få undervisning i både teknisk slöjd och textilslöjd i både årskurs 7 och 8. Eleven ska därefter få möjlighet att välja en av slöjdformerna att fördjupa sig i under årskurs 9.</w:t>
      </w:r>
    </w:p>
    <w:p w14:paraId="6432BA64" w14:textId="77777777" w:rsidR="00EF71B7" w:rsidRPr="002A5188" w:rsidRDefault="00EF71B7" w:rsidP="00EF71B7">
      <w:pPr>
        <w:rPr>
          <w:lang w:val="sv-SE" w:eastAsia="sv-SE"/>
        </w:rPr>
      </w:pPr>
      <w:r w:rsidRPr="002A5188">
        <w:rPr>
          <w:lang w:val="sv-SE" w:eastAsia="sv-SE"/>
        </w:rPr>
        <w:t>Utöver svenska och engelska ska eleven under grundskoletiden ges möjlighet att välja minst två språk som valfria läroämnen. Mariehamns stads språkprogram omfattar ett obligatoriskt och två frivilliga språk.</w:t>
      </w:r>
    </w:p>
    <w:p w14:paraId="09256C97" w14:textId="7EED46A7" w:rsidR="00EF71B7" w:rsidRPr="002A5188" w:rsidRDefault="00EF71B7" w:rsidP="00EF71B7">
      <w:pPr>
        <w:rPr>
          <w:lang w:val="sv-SE" w:eastAsia="sv-SE"/>
        </w:rPr>
      </w:pPr>
      <w:r w:rsidRPr="002A5188">
        <w:rPr>
          <w:lang w:val="sv-SE" w:eastAsia="sv-SE"/>
        </w:rPr>
        <w:t xml:space="preserve">I </w:t>
      </w:r>
      <w:r w:rsidR="00323A47" w:rsidRPr="002A5188">
        <w:rPr>
          <w:lang w:val="sv-SE" w:eastAsia="sv-SE"/>
        </w:rPr>
        <w:t>utbildningsst</w:t>
      </w:r>
      <w:r w:rsidR="00EC3CF3" w:rsidRPr="002A5188">
        <w:rPr>
          <w:lang w:val="sv-SE" w:eastAsia="sv-SE"/>
        </w:rPr>
        <w:t>a</w:t>
      </w:r>
      <w:r w:rsidR="00323A47" w:rsidRPr="002A5188">
        <w:rPr>
          <w:lang w:val="sv-SE" w:eastAsia="sv-SE"/>
        </w:rPr>
        <w:t>dgan för Mariehamn stad</w:t>
      </w:r>
      <w:r w:rsidRPr="002A5188">
        <w:rPr>
          <w:lang w:val="sv-SE" w:eastAsia="sv-SE"/>
        </w:rPr>
        <w:t xml:space="preserve"> </w:t>
      </w:r>
      <w:r w:rsidR="00B33930" w:rsidRPr="002A5188">
        <w:rPr>
          <w:lang w:val="sv-SE" w:eastAsia="sv-SE"/>
        </w:rPr>
        <w:t>framgår</w:t>
      </w:r>
      <w:r w:rsidR="00213BAE" w:rsidRPr="002A5188">
        <w:rPr>
          <w:lang w:val="sv-SE" w:eastAsia="sv-SE"/>
        </w:rPr>
        <w:t xml:space="preserve"> </w:t>
      </w:r>
      <w:r w:rsidR="00B33930" w:rsidRPr="002A5188">
        <w:rPr>
          <w:lang w:val="sv-SE" w:eastAsia="sv-SE"/>
        </w:rPr>
        <w:t>att</w:t>
      </w:r>
      <w:r w:rsidRPr="002A5188">
        <w:rPr>
          <w:lang w:val="sv-SE" w:eastAsia="sv-SE"/>
        </w:rPr>
        <w:t xml:space="preserve"> obligatoriska språket är engelska (A1) och inleds på lågstadiet</w:t>
      </w:r>
      <w:r w:rsidR="00EC3CF3" w:rsidRPr="002A5188">
        <w:rPr>
          <w:lang w:val="sv-SE" w:eastAsia="sv-SE"/>
        </w:rPr>
        <w:t xml:space="preserve"> i åk 3</w:t>
      </w:r>
      <w:r w:rsidRPr="002A5188">
        <w:rPr>
          <w:lang w:val="sv-SE" w:eastAsia="sv-SE"/>
        </w:rPr>
        <w:t>. Valfritt språk (A2) inleds i årskurs 5 och är antingen finska, tyska eller franska. Valfritt språk (B1) inleds i årskurs 7 och är antingen finska, tyska eller franska.</w:t>
      </w:r>
    </w:p>
    <w:p w14:paraId="7BC3A3A9" w14:textId="77777777" w:rsidR="00EF71B7" w:rsidRPr="002A5188" w:rsidRDefault="00EF71B7" w:rsidP="00EF71B7">
      <w:pPr>
        <w:rPr>
          <w:lang w:val="sv-SE" w:eastAsia="sv-SE"/>
        </w:rPr>
      </w:pPr>
      <w:r w:rsidRPr="002A5188">
        <w:rPr>
          <w:lang w:val="sv-SE" w:eastAsia="sv-SE"/>
        </w:rPr>
        <w:t>För att inleda språkundervisningen i ett språk krävs minst 12 elever i gruppen.</w:t>
      </w:r>
    </w:p>
    <w:p w14:paraId="1B6A7D30" w14:textId="77777777" w:rsidR="00EF71B7" w:rsidRPr="002A5188" w:rsidRDefault="00EF71B7" w:rsidP="00EF71B7">
      <w:pPr>
        <w:rPr>
          <w:lang w:val="sv-SE" w:eastAsia="sv-SE"/>
        </w:rPr>
      </w:pPr>
      <w:r w:rsidRPr="002A5188">
        <w:rPr>
          <w:lang w:val="sv-SE" w:eastAsia="sv-SE"/>
        </w:rPr>
        <w:t>Valfria läroämnen utöver språk fastställs av bildningsnämnden i skolornas arbetsplaner. Språkvalen för inkommande läsår görs under våren.</w:t>
      </w:r>
    </w:p>
    <w:p w14:paraId="1B4133C4" w14:textId="16C63DC7" w:rsidR="000F7916" w:rsidRPr="002A5188" w:rsidRDefault="000F7916" w:rsidP="0055665C">
      <w:pPr>
        <w:rPr>
          <w:lang w:val="sv-SE"/>
        </w:rPr>
      </w:pPr>
      <w:r w:rsidRPr="28643352">
        <w:rPr>
          <w:lang w:val="sv-SE"/>
        </w:rPr>
        <w:t>Kursplaner finns att läsa i Marieham</w:t>
      </w:r>
      <w:r w:rsidR="008B771B" w:rsidRPr="28643352">
        <w:rPr>
          <w:lang w:val="sv-SE"/>
        </w:rPr>
        <w:t>n</w:t>
      </w:r>
      <w:r w:rsidRPr="28643352">
        <w:rPr>
          <w:lang w:val="sv-SE"/>
        </w:rPr>
        <w:t xml:space="preserve"> stads ämnesplaner för grundskolans ämnen.</w:t>
      </w:r>
    </w:p>
    <w:p w14:paraId="6BC9426A" w14:textId="462F1A0E" w:rsidR="28643352" w:rsidRDefault="28643352">
      <w:r>
        <w:br w:type="page"/>
      </w:r>
    </w:p>
    <w:p w14:paraId="5A0ACCC5" w14:textId="619983D1" w:rsidR="008E5A32" w:rsidRDefault="008E5A32" w:rsidP="28643352">
      <w:pPr>
        <w:spacing w:after="0" w:line="240" w:lineRule="auto"/>
        <w:rPr>
          <w:lang w:val="sv-SE" w:eastAsia="sv-SE"/>
        </w:rPr>
      </w:pPr>
      <w:bookmarkStart w:id="60" w:name="_Toc168917626"/>
      <w:r w:rsidRPr="63563891">
        <w:rPr>
          <w:rStyle w:val="Rubrik1Char"/>
          <w:sz w:val="26"/>
          <w:szCs w:val="26"/>
          <w:lang w:val="sv-SE"/>
        </w:rPr>
        <w:lastRenderedPageBreak/>
        <w:t xml:space="preserve">Bilaga </w:t>
      </w:r>
      <w:r w:rsidR="00EF663D">
        <w:rPr>
          <w:rStyle w:val="Rubrik1Char"/>
          <w:sz w:val="26"/>
          <w:szCs w:val="26"/>
          <w:lang w:val="sv-SE"/>
        </w:rPr>
        <w:t>2</w:t>
      </w:r>
      <w:r w:rsidRPr="63563891">
        <w:rPr>
          <w:rStyle w:val="Rubrik1Char"/>
          <w:sz w:val="26"/>
          <w:szCs w:val="26"/>
          <w:lang w:val="sv-SE"/>
        </w:rPr>
        <w:t xml:space="preserve"> Kursplaner för högstadiets tillval</w:t>
      </w:r>
      <w:bookmarkEnd w:id="60"/>
    </w:p>
    <w:p w14:paraId="5943E652" w14:textId="46943386" w:rsidR="28643352" w:rsidRDefault="28643352" w:rsidP="28643352">
      <w:pPr>
        <w:rPr>
          <w:lang w:val="sv-SE"/>
        </w:rPr>
      </w:pPr>
    </w:p>
    <w:p w14:paraId="06B130A2" w14:textId="23C22ACA" w:rsidR="00D73EBD" w:rsidRPr="002A5188" w:rsidRDefault="00D73EBD" w:rsidP="00B014FA">
      <w:pPr>
        <w:rPr>
          <w:lang w:val="sv-SE"/>
        </w:rPr>
      </w:pPr>
    </w:p>
    <w:p w14:paraId="79E2D908" w14:textId="263A1886" w:rsidR="00D73EBD" w:rsidRPr="002A5188" w:rsidRDefault="00D73EBD" w:rsidP="00B014FA">
      <w:pPr>
        <w:rPr>
          <w:lang w:val="sv-SE"/>
        </w:rPr>
      </w:pPr>
      <w:r w:rsidRPr="002A5188">
        <w:rPr>
          <w:noProof/>
          <w:lang w:val="sv-SE"/>
        </w:rPr>
        <mc:AlternateContent>
          <mc:Choice Requires="wps">
            <w:drawing>
              <wp:anchor distT="0" distB="0" distL="114300" distR="114300" simplePos="0" relativeHeight="251661312" behindDoc="0" locked="0" layoutInCell="1" allowOverlap="1" wp14:anchorId="1DCB9F7A" wp14:editId="27B1DA26">
                <wp:simplePos x="0" y="0"/>
                <wp:positionH relativeFrom="column">
                  <wp:posOffset>90805</wp:posOffset>
                </wp:positionH>
                <wp:positionV relativeFrom="paragraph">
                  <wp:posOffset>-462280</wp:posOffset>
                </wp:positionV>
                <wp:extent cx="6362700" cy="7889132"/>
                <wp:effectExtent l="0" t="0" r="12700" b="10795"/>
                <wp:wrapNone/>
                <wp:docPr id="4" name="Text Box 4"/>
                <wp:cNvGraphicFramePr/>
                <a:graphic xmlns:a="http://schemas.openxmlformats.org/drawingml/2006/main">
                  <a:graphicData uri="http://schemas.microsoft.com/office/word/2010/wordprocessingShape">
                    <wps:wsp>
                      <wps:cNvSpPr txBox="1"/>
                      <wps:spPr>
                        <a:xfrm>
                          <a:off x="0" y="0"/>
                          <a:ext cx="6362700" cy="7889132"/>
                        </a:xfrm>
                        <a:prstGeom prst="rect">
                          <a:avLst/>
                        </a:prstGeom>
                        <a:solidFill>
                          <a:schemeClr val="lt1"/>
                        </a:solidFill>
                        <a:ln w="6350">
                          <a:solidFill>
                            <a:prstClr val="black"/>
                          </a:solidFill>
                        </a:ln>
                      </wps:spPr>
                      <wps:txbx>
                        <w:txbxContent>
                          <w:p w14:paraId="5525A4DE" w14:textId="77777777" w:rsidR="002726A9" w:rsidRPr="004678C0" w:rsidRDefault="002726A9" w:rsidP="004678C0">
                            <w:pPr>
                              <w:pStyle w:val="Rubrik2"/>
                              <w:rPr>
                                <w:color w:val="FF0000"/>
                              </w:rPr>
                            </w:pPr>
                            <w:bookmarkStart w:id="61" w:name="_Toc74263382"/>
                            <w:bookmarkStart w:id="62" w:name="_Toc134019158"/>
                            <w:bookmarkStart w:id="63" w:name="_Toc168917627"/>
                            <w:r w:rsidRPr="004678C0">
                              <w:rPr>
                                <w:color w:val="FF0000"/>
                              </w:rPr>
                              <w:t>Mall för kursplan</w:t>
                            </w:r>
                            <w:bookmarkEnd w:id="61"/>
                            <w:bookmarkEnd w:id="62"/>
                            <w:bookmarkEnd w:id="63"/>
                          </w:p>
                          <w:p w14:paraId="2032C4D9" w14:textId="77777777" w:rsidR="002726A9" w:rsidRPr="000A1EE8" w:rsidRDefault="002726A9" w:rsidP="00D73EBD">
                            <w:pPr>
                              <w:rPr>
                                <w:b/>
                                <w:bCs/>
                                <w:color w:val="4472C4" w:themeColor="accent1"/>
                                <w:u w:val="single"/>
                              </w:rPr>
                            </w:pPr>
                            <w:r w:rsidRPr="000A1EE8">
                              <w:rPr>
                                <w:b/>
                                <w:bCs/>
                                <w:color w:val="4472C4" w:themeColor="accent1"/>
                                <w:u w:val="single"/>
                              </w:rPr>
                              <w:t xml:space="preserve">NAMN på </w:t>
                            </w:r>
                            <w:r>
                              <w:rPr>
                                <w:b/>
                                <w:bCs/>
                                <w:color w:val="4472C4" w:themeColor="accent1"/>
                                <w:u w:val="single"/>
                              </w:rPr>
                              <w:t>TILLVALS</w:t>
                            </w:r>
                            <w:r w:rsidRPr="000A1EE8">
                              <w:rPr>
                                <w:b/>
                                <w:bCs/>
                                <w:color w:val="4472C4" w:themeColor="accent1"/>
                                <w:u w:val="single"/>
                              </w:rPr>
                              <w:t>ÄMNET</w:t>
                            </w:r>
                          </w:p>
                          <w:p w14:paraId="56B67765" w14:textId="77777777" w:rsidR="002726A9" w:rsidRPr="000A1EE8" w:rsidRDefault="002726A9" w:rsidP="00D73EBD">
                            <w:pPr>
                              <w:rPr>
                                <w:rFonts w:eastAsiaTheme="majorEastAsia"/>
                                <w:b/>
                                <w:bCs/>
                                <w:color w:val="4472C4" w:themeColor="accent1"/>
                                <w:sz w:val="24"/>
                                <w:szCs w:val="24"/>
                              </w:rPr>
                            </w:pPr>
                            <w:r w:rsidRPr="000A1EE8">
                              <w:rPr>
                                <w:rFonts w:eastAsiaTheme="majorEastAsia"/>
                                <w:b/>
                                <w:bCs/>
                                <w:color w:val="4472C4" w:themeColor="accent1"/>
                                <w:sz w:val="24"/>
                                <w:szCs w:val="24"/>
                              </w:rPr>
                              <w:t xml:space="preserve">Läroämnets övergripande syfte </w:t>
                            </w:r>
                          </w:p>
                          <w:p w14:paraId="310F513B" w14:textId="77777777" w:rsidR="002726A9" w:rsidRPr="000A1EE8" w:rsidRDefault="002726A9" w:rsidP="00D73EBD">
                            <w:pPr>
                              <w:rPr>
                                <w:i/>
                                <w:iCs/>
                                <w:sz w:val="24"/>
                                <w:szCs w:val="24"/>
                              </w:rPr>
                            </w:pPr>
                            <w:r w:rsidRPr="000A1EE8">
                              <w:rPr>
                                <w:i/>
                                <w:iCs/>
                                <w:sz w:val="24"/>
                                <w:szCs w:val="24"/>
                              </w:rPr>
                              <w:t>Beskrivning av syftet för tillvalsämnet</w:t>
                            </w:r>
                          </w:p>
                          <w:p w14:paraId="33AC21B8" w14:textId="77777777" w:rsidR="002726A9" w:rsidRPr="000A1EE8" w:rsidRDefault="002726A9" w:rsidP="00D73EBD">
                            <w:pPr>
                              <w:rPr>
                                <w:rFonts w:eastAsiaTheme="majorEastAsia"/>
                                <w:b/>
                                <w:bCs/>
                                <w:color w:val="4472C4" w:themeColor="accent1"/>
                                <w:sz w:val="24"/>
                                <w:szCs w:val="24"/>
                              </w:rPr>
                            </w:pPr>
                            <w:r w:rsidRPr="000A1EE8">
                              <w:rPr>
                                <w:rFonts w:eastAsiaTheme="majorEastAsia"/>
                                <w:b/>
                                <w:bCs/>
                                <w:color w:val="4472C4" w:themeColor="accent1"/>
                                <w:sz w:val="24"/>
                                <w:szCs w:val="24"/>
                              </w:rPr>
                              <w:t xml:space="preserve">Riktlinjer och arbetsupplägg </w:t>
                            </w:r>
                          </w:p>
                          <w:p w14:paraId="6D966F26" w14:textId="77777777" w:rsidR="002726A9" w:rsidRPr="000A1EE8" w:rsidRDefault="002726A9" w:rsidP="00D73EBD">
                            <w:pPr>
                              <w:rPr>
                                <w:i/>
                                <w:iCs/>
                                <w:sz w:val="24"/>
                                <w:szCs w:val="24"/>
                              </w:rPr>
                            </w:pPr>
                            <w:r w:rsidRPr="000A1EE8">
                              <w:rPr>
                                <w:i/>
                                <w:iCs/>
                                <w:sz w:val="24"/>
                                <w:szCs w:val="24"/>
                              </w:rPr>
                              <w:t>Beskrivning av riktlinjer och arbetsupplägg för tillvalsämnet</w:t>
                            </w:r>
                          </w:p>
                          <w:p w14:paraId="3F3306CE" w14:textId="77777777" w:rsidR="002726A9" w:rsidRPr="000A1EE8" w:rsidRDefault="002726A9" w:rsidP="00D73EBD">
                            <w:pPr>
                              <w:rPr>
                                <w:rFonts w:eastAsiaTheme="majorEastAsia"/>
                                <w:b/>
                                <w:bCs/>
                                <w:color w:val="4472C4" w:themeColor="accent1"/>
                                <w:sz w:val="24"/>
                                <w:szCs w:val="24"/>
                              </w:rPr>
                            </w:pPr>
                            <w:r w:rsidRPr="000A1EE8">
                              <w:rPr>
                                <w:rFonts w:eastAsiaTheme="majorEastAsia"/>
                                <w:b/>
                                <w:bCs/>
                                <w:color w:val="4472C4" w:themeColor="accent1"/>
                                <w:sz w:val="24"/>
                                <w:szCs w:val="24"/>
                              </w:rPr>
                              <w:t xml:space="preserve">Centralt innehåll </w:t>
                            </w:r>
                          </w:p>
                          <w:p w14:paraId="2398EC5F" w14:textId="77777777" w:rsidR="002726A9" w:rsidRPr="000A1EE8" w:rsidRDefault="002726A9" w:rsidP="00D73EBD">
                            <w:pPr>
                              <w:rPr>
                                <w:rFonts w:eastAsiaTheme="majorEastAsia" w:cstheme="minorHAnsi"/>
                                <w:i/>
                                <w:sz w:val="24"/>
                              </w:rPr>
                            </w:pPr>
                            <w:r w:rsidRPr="000A1EE8">
                              <w:rPr>
                                <w:rFonts w:eastAsiaTheme="majorEastAsia" w:cstheme="minorHAnsi"/>
                                <w:i/>
                                <w:sz w:val="24"/>
                              </w:rPr>
                              <w:t>Beskrivning av vilket innehåll som tas upp</w:t>
                            </w:r>
                          </w:p>
                          <w:p w14:paraId="3CB0C2B1" w14:textId="77777777" w:rsidR="002726A9" w:rsidRPr="000A1EE8" w:rsidRDefault="002726A9" w:rsidP="00D73EBD">
                            <w:pPr>
                              <w:rPr>
                                <w:rFonts w:eastAsiaTheme="majorEastAsia"/>
                                <w:b/>
                                <w:bCs/>
                                <w:color w:val="4472C4" w:themeColor="accent1"/>
                                <w:sz w:val="24"/>
                                <w:szCs w:val="24"/>
                              </w:rPr>
                            </w:pPr>
                            <w:r w:rsidRPr="000A1EE8">
                              <w:rPr>
                                <w:rFonts w:eastAsiaTheme="majorEastAsia"/>
                                <w:b/>
                                <w:bCs/>
                                <w:color w:val="4472C4" w:themeColor="accent1"/>
                                <w:sz w:val="24"/>
                                <w:szCs w:val="24"/>
                              </w:rPr>
                              <w:t xml:space="preserve">Mål, kompetenser och kunskapskriterier </w:t>
                            </w:r>
                          </w:p>
                          <w:p w14:paraId="6429D365" w14:textId="77777777" w:rsidR="002726A9" w:rsidRDefault="002726A9" w:rsidP="00D73EBD">
                            <w:pPr>
                              <w:spacing w:line="240" w:lineRule="auto"/>
                              <w:rPr>
                                <w:sz w:val="24"/>
                                <w:szCs w:val="24"/>
                              </w:rPr>
                            </w:pPr>
                            <w:r w:rsidRPr="006F1CB4">
                              <w:rPr>
                                <w:sz w:val="24"/>
                                <w:szCs w:val="24"/>
                              </w:rPr>
                              <w:t xml:space="preserve">I undervisningen ska bedömningen vara handledande och sporrande. Bedömningen och återkopplingen ska vara mångsidig, konkret och utveckla </w:t>
                            </w:r>
                            <w:r>
                              <w:rPr>
                                <w:sz w:val="24"/>
                                <w:szCs w:val="24"/>
                              </w:rPr>
                              <w:t xml:space="preserve">elevens </w:t>
                            </w:r>
                            <w:r w:rsidRPr="006F1CB4">
                              <w:rPr>
                                <w:sz w:val="24"/>
                                <w:szCs w:val="24"/>
                              </w:rPr>
                              <w:t>förmåga</w:t>
                            </w:r>
                            <w:r>
                              <w:rPr>
                                <w:sz w:val="24"/>
                                <w:szCs w:val="24"/>
                              </w:rPr>
                              <w:t xml:space="preserve"> att tro på sin egen förmåga att skapa</w:t>
                            </w:r>
                            <w:r w:rsidRPr="006F1CB4">
                              <w:rPr>
                                <w:sz w:val="24"/>
                                <w:szCs w:val="24"/>
                              </w:rPr>
                              <w:t xml:space="preserve">. </w:t>
                            </w:r>
                            <w:r>
                              <w:rPr>
                                <w:sz w:val="24"/>
                                <w:szCs w:val="24"/>
                              </w:rPr>
                              <w:t>Genom formativa arbetssätt blir b</w:t>
                            </w:r>
                            <w:r w:rsidRPr="006F1CB4">
                              <w:rPr>
                                <w:sz w:val="24"/>
                                <w:szCs w:val="24"/>
                              </w:rPr>
                              <w:t xml:space="preserve">edömningen en naturlig del av lärprocessen. </w:t>
                            </w:r>
                          </w:p>
                          <w:p w14:paraId="339FB464" w14:textId="77777777" w:rsidR="002726A9" w:rsidRPr="006F1CB4" w:rsidRDefault="002726A9" w:rsidP="00D73EBD">
                            <w:pPr>
                              <w:spacing w:line="240" w:lineRule="auto"/>
                              <w:rPr>
                                <w:sz w:val="24"/>
                              </w:rPr>
                            </w:pPr>
                            <w:r w:rsidRPr="006F1CB4">
                              <w:rPr>
                                <w:sz w:val="24"/>
                              </w:rPr>
                              <w:t>Bedömning av arbetet ingår som en del av bedömningen i alla läroämnen. Elevens arbete och inställning ska beaktas när vitsord bildas och kan till viss del påverka bedömningen både höjande och sänkande. Följande bör beaktas:</w:t>
                            </w:r>
                          </w:p>
                          <w:p w14:paraId="10D82CFC" w14:textId="77777777" w:rsidR="002726A9" w:rsidRDefault="002726A9" w:rsidP="00171E5E">
                            <w:pPr>
                              <w:pStyle w:val="Liststycke"/>
                              <w:numPr>
                                <w:ilvl w:val="0"/>
                                <w:numId w:val="7"/>
                              </w:numPr>
                              <w:jc w:val="both"/>
                              <w:rPr>
                                <w:sz w:val="24"/>
                              </w:rPr>
                            </w:pPr>
                            <w:r w:rsidRPr="00E87486">
                              <w:rPr>
                                <w:sz w:val="24"/>
                              </w:rPr>
                              <w:t>aktivitet och deltagande vid genomgångar och diskussioner</w:t>
                            </w:r>
                          </w:p>
                          <w:p w14:paraId="50426C0E" w14:textId="77777777" w:rsidR="002726A9" w:rsidRDefault="002726A9" w:rsidP="00171E5E">
                            <w:pPr>
                              <w:pStyle w:val="Liststycke"/>
                              <w:numPr>
                                <w:ilvl w:val="0"/>
                                <w:numId w:val="7"/>
                              </w:numPr>
                              <w:jc w:val="both"/>
                              <w:rPr>
                                <w:sz w:val="24"/>
                              </w:rPr>
                            </w:pPr>
                            <w:r w:rsidRPr="00E87486">
                              <w:rPr>
                                <w:sz w:val="24"/>
                              </w:rPr>
                              <w:t>självständigt arbete enligt instruktioner</w:t>
                            </w:r>
                          </w:p>
                          <w:p w14:paraId="1F382AE2" w14:textId="77777777" w:rsidR="002726A9" w:rsidRDefault="002726A9" w:rsidP="00171E5E">
                            <w:pPr>
                              <w:pStyle w:val="Liststycke"/>
                              <w:numPr>
                                <w:ilvl w:val="0"/>
                                <w:numId w:val="7"/>
                              </w:numPr>
                              <w:jc w:val="both"/>
                              <w:rPr>
                                <w:sz w:val="24"/>
                              </w:rPr>
                            </w:pPr>
                            <w:r w:rsidRPr="00E87486">
                              <w:rPr>
                                <w:sz w:val="24"/>
                              </w:rPr>
                              <w:t>ansvar för material.</w:t>
                            </w:r>
                          </w:p>
                          <w:p w14:paraId="48D1D2C1" w14:textId="77777777" w:rsidR="002726A9" w:rsidRPr="00E87486" w:rsidRDefault="002726A9" w:rsidP="00171E5E">
                            <w:pPr>
                              <w:pStyle w:val="Liststycke"/>
                              <w:numPr>
                                <w:ilvl w:val="0"/>
                                <w:numId w:val="7"/>
                              </w:numPr>
                              <w:jc w:val="both"/>
                              <w:rPr>
                                <w:sz w:val="24"/>
                              </w:rPr>
                            </w:pPr>
                          </w:p>
                          <w:tbl>
                            <w:tblPr>
                              <w:tblStyle w:val="Tabellrutnt"/>
                              <w:tblW w:w="9072" w:type="dxa"/>
                              <w:tblInd w:w="137" w:type="dxa"/>
                              <w:tblLayout w:type="fixed"/>
                              <w:tblLook w:val="04A0" w:firstRow="1" w:lastRow="0" w:firstColumn="1" w:lastColumn="0" w:noHBand="0" w:noVBand="1"/>
                            </w:tblPr>
                            <w:tblGrid>
                              <w:gridCol w:w="1985"/>
                              <w:gridCol w:w="1417"/>
                              <w:gridCol w:w="1276"/>
                              <w:gridCol w:w="1417"/>
                              <w:gridCol w:w="1560"/>
                              <w:gridCol w:w="1417"/>
                            </w:tblGrid>
                            <w:tr w:rsidR="002726A9" w:rsidRPr="00FC5BE0" w14:paraId="6E2D6347" w14:textId="77777777" w:rsidTr="00EE573A">
                              <w:tc>
                                <w:tcPr>
                                  <w:tcW w:w="9072" w:type="dxa"/>
                                  <w:gridSpan w:val="6"/>
                                  <w:shd w:val="clear" w:color="auto" w:fill="ECF3FA"/>
                                </w:tcPr>
                                <w:p w14:paraId="348F07DC" w14:textId="77777777" w:rsidR="002726A9" w:rsidRPr="00FC5BE0" w:rsidRDefault="002726A9" w:rsidP="00EE573A">
                                  <w:pPr>
                                    <w:rPr>
                                      <w:b/>
                                      <w:bCs/>
                                      <w:color w:val="FF0000"/>
                                    </w:rPr>
                                  </w:pPr>
                                  <w:r>
                                    <w:rPr>
                                      <w:b/>
                                      <w:bCs/>
                                      <w:color w:val="FF0000"/>
                                    </w:rPr>
                                    <w:t>Infogas rubrik från centralt innehåll</w:t>
                                  </w:r>
                                </w:p>
                              </w:tc>
                            </w:tr>
                            <w:tr w:rsidR="002726A9" w:rsidRPr="00495989" w14:paraId="4A82FD9E" w14:textId="77777777" w:rsidTr="00EE573A">
                              <w:tc>
                                <w:tcPr>
                                  <w:tcW w:w="1985" w:type="dxa"/>
                                  <w:shd w:val="clear" w:color="auto" w:fill="ECF3FA"/>
                                </w:tcPr>
                                <w:p w14:paraId="5E468B42" w14:textId="77777777" w:rsidR="002726A9" w:rsidRPr="00495989" w:rsidRDefault="002726A9" w:rsidP="00EE573A">
                                  <w:pPr>
                                    <w:rPr>
                                      <w:b/>
                                      <w:bCs/>
                                    </w:rPr>
                                  </w:pPr>
                                  <w:r w:rsidRPr="00495989">
                                    <w:rPr>
                                      <w:b/>
                                      <w:bCs/>
                                    </w:rPr>
                                    <w:t>Undervisningsmål</w:t>
                                  </w:r>
                                </w:p>
                              </w:tc>
                              <w:tc>
                                <w:tcPr>
                                  <w:tcW w:w="1417" w:type="dxa"/>
                                  <w:shd w:val="clear" w:color="auto" w:fill="ECF3FA"/>
                                </w:tcPr>
                                <w:p w14:paraId="5359558B" w14:textId="77777777" w:rsidR="002726A9" w:rsidRPr="00495989" w:rsidRDefault="002726A9" w:rsidP="00EE573A">
                                  <w:pPr>
                                    <w:rPr>
                                      <w:b/>
                                      <w:bCs/>
                                    </w:rPr>
                                  </w:pPr>
                                  <w:r w:rsidRPr="00495989">
                                    <w:rPr>
                                      <w:b/>
                                      <w:bCs/>
                                    </w:rPr>
                                    <w:t>Lärandemål</w:t>
                                  </w:r>
                                </w:p>
                              </w:tc>
                              <w:tc>
                                <w:tcPr>
                                  <w:tcW w:w="1276" w:type="dxa"/>
                                  <w:shd w:val="clear" w:color="auto" w:fill="ECF3FA"/>
                                </w:tcPr>
                                <w:p w14:paraId="253384EC" w14:textId="77777777" w:rsidR="002726A9" w:rsidRPr="00930A8B" w:rsidRDefault="002726A9" w:rsidP="00EE573A">
                                  <w:pPr>
                                    <w:jc w:val="center"/>
                                    <w:rPr>
                                      <w:b/>
                                      <w:bCs/>
                                      <w:sz w:val="20"/>
                                      <w:szCs w:val="20"/>
                                    </w:rPr>
                                  </w:pPr>
                                  <w:r w:rsidRPr="00930A8B">
                                    <w:rPr>
                                      <w:b/>
                                      <w:bCs/>
                                      <w:sz w:val="20"/>
                                      <w:szCs w:val="20"/>
                                    </w:rPr>
                                    <w:t>Kompetens</w:t>
                                  </w:r>
                                </w:p>
                              </w:tc>
                              <w:tc>
                                <w:tcPr>
                                  <w:tcW w:w="1417" w:type="dxa"/>
                                  <w:shd w:val="clear" w:color="auto" w:fill="ECF3FA"/>
                                </w:tcPr>
                                <w:p w14:paraId="447F19E4" w14:textId="77777777" w:rsidR="002726A9" w:rsidRPr="00495989" w:rsidRDefault="002726A9" w:rsidP="00EE573A">
                                  <w:pPr>
                                    <w:jc w:val="center"/>
                                    <w:rPr>
                                      <w:b/>
                                      <w:bCs/>
                                    </w:rPr>
                                  </w:pPr>
                                  <w:r w:rsidRPr="00495989">
                                    <w:rPr>
                                      <w:b/>
                                      <w:bCs/>
                                    </w:rPr>
                                    <w:t>Kriterier för vitsord 5</w:t>
                                  </w:r>
                                </w:p>
                              </w:tc>
                              <w:tc>
                                <w:tcPr>
                                  <w:tcW w:w="1560" w:type="dxa"/>
                                  <w:shd w:val="clear" w:color="auto" w:fill="ECF3FA"/>
                                </w:tcPr>
                                <w:p w14:paraId="5B111698" w14:textId="77777777" w:rsidR="002726A9" w:rsidRPr="00495989" w:rsidRDefault="002726A9" w:rsidP="00EE573A">
                                  <w:pPr>
                                    <w:jc w:val="center"/>
                                    <w:rPr>
                                      <w:b/>
                                      <w:bCs/>
                                    </w:rPr>
                                  </w:pPr>
                                  <w:r w:rsidRPr="00495989">
                                    <w:rPr>
                                      <w:b/>
                                      <w:bCs/>
                                    </w:rPr>
                                    <w:t>Kriterier för vitsord 8</w:t>
                                  </w:r>
                                </w:p>
                              </w:tc>
                              <w:tc>
                                <w:tcPr>
                                  <w:tcW w:w="1417" w:type="dxa"/>
                                  <w:shd w:val="clear" w:color="auto" w:fill="ECF3FA"/>
                                </w:tcPr>
                                <w:p w14:paraId="399CAC19" w14:textId="77777777" w:rsidR="002726A9" w:rsidRPr="00495989" w:rsidRDefault="002726A9" w:rsidP="00EE573A">
                                  <w:pPr>
                                    <w:jc w:val="center"/>
                                    <w:rPr>
                                      <w:rFonts w:cstheme="minorHAnsi"/>
                                      <w:b/>
                                      <w:bCs/>
                                    </w:rPr>
                                  </w:pPr>
                                  <w:r w:rsidRPr="00495989">
                                    <w:rPr>
                                      <w:rFonts w:cstheme="minorHAnsi"/>
                                      <w:b/>
                                      <w:bCs/>
                                    </w:rPr>
                                    <w:t>Kriterier för vitsord 10</w:t>
                                  </w:r>
                                </w:p>
                              </w:tc>
                            </w:tr>
                            <w:tr w:rsidR="002726A9" w:rsidRPr="00864FA9" w14:paraId="2552E1B9" w14:textId="77777777" w:rsidTr="00EE573A">
                              <w:tc>
                                <w:tcPr>
                                  <w:tcW w:w="1985" w:type="dxa"/>
                                </w:tcPr>
                                <w:p w14:paraId="1E487BA1" w14:textId="77777777" w:rsidR="002726A9" w:rsidRPr="00864FA9" w:rsidRDefault="002726A9" w:rsidP="00EE573A">
                                  <w:r>
                                    <w:t>Handleda eleven att...</w:t>
                                  </w:r>
                                </w:p>
                              </w:tc>
                              <w:tc>
                                <w:tcPr>
                                  <w:tcW w:w="1417" w:type="dxa"/>
                                  <w:shd w:val="clear" w:color="auto" w:fill="ECF3FA"/>
                                </w:tcPr>
                                <w:p w14:paraId="5DBB922C" w14:textId="77777777" w:rsidR="002726A9" w:rsidRPr="002F4249" w:rsidRDefault="002726A9" w:rsidP="00EE573A">
                                  <w:pPr>
                                    <w:rPr>
                                      <w:bCs/>
                                    </w:rPr>
                                  </w:pPr>
                                  <w:r>
                                    <w:rPr>
                                      <w:bCs/>
                                    </w:rPr>
                                    <w:t>Eleven utvecklar...</w:t>
                                  </w:r>
                                </w:p>
                              </w:tc>
                              <w:tc>
                                <w:tcPr>
                                  <w:tcW w:w="1276" w:type="dxa"/>
                                </w:tcPr>
                                <w:p w14:paraId="7FE39525" w14:textId="77777777" w:rsidR="002726A9" w:rsidRPr="00864FA9" w:rsidRDefault="002726A9" w:rsidP="00EE573A">
                                  <w:pPr>
                                    <w:jc w:val="center"/>
                                  </w:pPr>
                                </w:p>
                              </w:tc>
                              <w:tc>
                                <w:tcPr>
                                  <w:tcW w:w="1417" w:type="dxa"/>
                                </w:tcPr>
                                <w:p w14:paraId="58DDB39C" w14:textId="77777777" w:rsidR="002726A9" w:rsidRPr="00864FA9" w:rsidRDefault="002726A9" w:rsidP="00EE573A"/>
                              </w:tc>
                              <w:tc>
                                <w:tcPr>
                                  <w:tcW w:w="1560" w:type="dxa"/>
                                  <w:shd w:val="clear" w:color="auto" w:fill="F0F4FA"/>
                                </w:tcPr>
                                <w:p w14:paraId="4C405B96" w14:textId="77777777" w:rsidR="002726A9" w:rsidRPr="004B293F" w:rsidRDefault="002726A9" w:rsidP="00EE573A">
                                  <w:pPr>
                                    <w:rPr>
                                      <w:lang w:val="sv-SE"/>
                                    </w:rPr>
                                  </w:pPr>
                                </w:p>
                                <w:p w14:paraId="5C066341" w14:textId="77777777" w:rsidR="002726A9" w:rsidRPr="00864FA9" w:rsidRDefault="002726A9" w:rsidP="00EE573A"/>
                              </w:tc>
                              <w:tc>
                                <w:tcPr>
                                  <w:tcW w:w="1417" w:type="dxa"/>
                                </w:tcPr>
                                <w:p w14:paraId="7C1AA5AD" w14:textId="77777777" w:rsidR="002726A9" w:rsidRPr="00864FA9" w:rsidRDefault="002726A9" w:rsidP="00EE573A"/>
                              </w:tc>
                            </w:tr>
                            <w:tr w:rsidR="002726A9" w14:paraId="03042F72" w14:textId="77777777" w:rsidTr="00EE573A">
                              <w:tc>
                                <w:tcPr>
                                  <w:tcW w:w="1985" w:type="dxa"/>
                                </w:tcPr>
                                <w:p w14:paraId="77AA440E" w14:textId="77777777" w:rsidR="002726A9" w:rsidRDefault="002726A9" w:rsidP="00EE573A"/>
                              </w:tc>
                              <w:tc>
                                <w:tcPr>
                                  <w:tcW w:w="1417" w:type="dxa"/>
                                  <w:shd w:val="clear" w:color="auto" w:fill="ECF3FA"/>
                                </w:tcPr>
                                <w:p w14:paraId="5A01C2B9" w14:textId="77777777" w:rsidR="002726A9" w:rsidRDefault="002726A9" w:rsidP="00EE573A">
                                  <w:pPr>
                                    <w:rPr>
                                      <w:bCs/>
                                    </w:rPr>
                                  </w:pPr>
                                </w:p>
                              </w:tc>
                              <w:tc>
                                <w:tcPr>
                                  <w:tcW w:w="1276" w:type="dxa"/>
                                </w:tcPr>
                                <w:p w14:paraId="109813F1" w14:textId="77777777" w:rsidR="002726A9" w:rsidRDefault="002726A9" w:rsidP="00EE573A">
                                  <w:pPr>
                                    <w:jc w:val="center"/>
                                  </w:pPr>
                                </w:p>
                              </w:tc>
                              <w:tc>
                                <w:tcPr>
                                  <w:tcW w:w="1417" w:type="dxa"/>
                                </w:tcPr>
                                <w:p w14:paraId="3541CB22" w14:textId="77777777" w:rsidR="002726A9" w:rsidRDefault="002726A9" w:rsidP="00EE573A"/>
                              </w:tc>
                              <w:tc>
                                <w:tcPr>
                                  <w:tcW w:w="1560" w:type="dxa"/>
                                  <w:shd w:val="clear" w:color="auto" w:fill="F0F4FA"/>
                                </w:tcPr>
                                <w:p w14:paraId="381AB53D" w14:textId="77777777" w:rsidR="002726A9" w:rsidRDefault="002726A9" w:rsidP="00EE573A"/>
                              </w:tc>
                              <w:tc>
                                <w:tcPr>
                                  <w:tcW w:w="1417" w:type="dxa"/>
                                </w:tcPr>
                                <w:p w14:paraId="73A7AF7C" w14:textId="77777777" w:rsidR="002726A9" w:rsidRDefault="002726A9" w:rsidP="00EE573A">
                                  <w:pPr>
                                    <w:rPr>
                                      <w:rFonts w:cstheme="minorHAnsi"/>
                                    </w:rPr>
                                  </w:pPr>
                                </w:p>
                              </w:tc>
                            </w:tr>
                            <w:tr w:rsidR="002726A9" w:rsidRPr="00864FA9" w14:paraId="43D46379" w14:textId="77777777" w:rsidTr="00EE573A">
                              <w:tc>
                                <w:tcPr>
                                  <w:tcW w:w="1985" w:type="dxa"/>
                                </w:tcPr>
                                <w:p w14:paraId="529CE495" w14:textId="77777777" w:rsidR="002726A9" w:rsidRDefault="002726A9" w:rsidP="00EE573A"/>
                              </w:tc>
                              <w:tc>
                                <w:tcPr>
                                  <w:tcW w:w="1417" w:type="dxa"/>
                                  <w:shd w:val="clear" w:color="auto" w:fill="ECF3FA"/>
                                </w:tcPr>
                                <w:p w14:paraId="67F9FC80" w14:textId="77777777" w:rsidR="002726A9" w:rsidRPr="002F4249" w:rsidRDefault="002726A9" w:rsidP="00EE573A">
                                  <w:pPr>
                                    <w:rPr>
                                      <w:bCs/>
                                    </w:rPr>
                                  </w:pPr>
                                </w:p>
                              </w:tc>
                              <w:tc>
                                <w:tcPr>
                                  <w:tcW w:w="1276" w:type="dxa"/>
                                </w:tcPr>
                                <w:p w14:paraId="7C589935" w14:textId="77777777" w:rsidR="002726A9" w:rsidRDefault="002726A9" w:rsidP="00EE573A">
                                  <w:pPr>
                                    <w:jc w:val="center"/>
                                  </w:pPr>
                                </w:p>
                              </w:tc>
                              <w:tc>
                                <w:tcPr>
                                  <w:tcW w:w="1417" w:type="dxa"/>
                                </w:tcPr>
                                <w:p w14:paraId="6DFA76DE" w14:textId="77777777" w:rsidR="002726A9" w:rsidRPr="00864FA9" w:rsidRDefault="002726A9" w:rsidP="00EE573A"/>
                              </w:tc>
                              <w:tc>
                                <w:tcPr>
                                  <w:tcW w:w="1560" w:type="dxa"/>
                                  <w:shd w:val="clear" w:color="auto" w:fill="F0F4FA"/>
                                </w:tcPr>
                                <w:p w14:paraId="3CAF2327" w14:textId="77777777" w:rsidR="002726A9" w:rsidRPr="00E01B72" w:rsidRDefault="002726A9" w:rsidP="00EE573A"/>
                              </w:tc>
                              <w:tc>
                                <w:tcPr>
                                  <w:tcW w:w="1417" w:type="dxa"/>
                                </w:tcPr>
                                <w:p w14:paraId="25E4566D" w14:textId="77777777" w:rsidR="002726A9" w:rsidRPr="00864FA9" w:rsidRDefault="002726A9" w:rsidP="00EE573A"/>
                              </w:tc>
                            </w:tr>
                            <w:tr w:rsidR="002726A9" w:rsidRPr="00864FA9" w14:paraId="244FF0C4" w14:textId="77777777" w:rsidTr="00EE573A">
                              <w:tc>
                                <w:tcPr>
                                  <w:tcW w:w="1985" w:type="dxa"/>
                                </w:tcPr>
                                <w:p w14:paraId="45F8E48F" w14:textId="77777777" w:rsidR="002726A9" w:rsidRDefault="002726A9" w:rsidP="00EE573A"/>
                              </w:tc>
                              <w:tc>
                                <w:tcPr>
                                  <w:tcW w:w="1417" w:type="dxa"/>
                                  <w:shd w:val="clear" w:color="auto" w:fill="ECF3FA"/>
                                </w:tcPr>
                                <w:p w14:paraId="7865265A" w14:textId="77777777" w:rsidR="002726A9" w:rsidRPr="002F4249" w:rsidRDefault="002726A9" w:rsidP="00EE573A">
                                  <w:pPr>
                                    <w:rPr>
                                      <w:bCs/>
                                    </w:rPr>
                                  </w:pPr>
                                </w:p>
                              </w:tc>
                              <w:tc>
                                <w:tcPr>
                                  <w:tcW w:w="1276" w:type="dxa"/>
                                </w:tcPr>
                                <w:p w14:paraId="5B7D33D2" w14:textId="77777777" w:rsidR="002726A9" w:rsidRDefault="002726A9" w:rsidP="00EE573A">
                                  <w:pPr>
                                    <w:jc w:val="center"/>
                                  </w:pPr>
                                </w:p>
                              </w:tc>
                              <w:tc>
                                <w:tcPr>
                                  <w:tcW w:w="1417" w:type="dxa"/>
                                </w:tcPr>
                                <w:p w14:paraId="6D39D322" w14:textId="77777777" w:rsidR="002726A9" w:rsidRPr="00864FA9" w:rsidRDefault="002726A9" w:rsidP="00EE573A"/>
                              </w:tc>
                              <w:tc>
                                <w:tcPr>
                                  <w:tcW w:w="1560" w:type="dxa"/>
                                  <w:shd w:val="clear" w:color="auto" w:fill="F0F4FA"/>
                                </w:tcPr>
                                <w:p w14:paraId="5E65A301" w14:textId="77777777" w:rsidR="002726A9" w:rsidRPr="00E01B72" w:rsidRDefault="002726A9" w:rsidP="00EE573A"/>
                              </w:tc>
                              <w:tc>
                                <w:tcPr>
                                  <w:tcW w:w="1417" w:type="dxa"/>
                                </w:tcPr>
                                <w:p w14:paraId="7C2B4DAD" w14:textId="77777777" w:rsidR="002726A9" w:rsidRPr="00864FA9" w:rsidRDefault="002726A9" w:rsidP="00EE573A"/>
                              </w:tc>
                            </w:tr>
                            <w:tr w:rsidR="002726A9" w:rsidRPr="00864FA9" w14:paraId="7BE727C8" w14:textId="77777777" w:rsidTr="00EE573A">
                              <w:tc>
                                <w:tcPr>
                                  <w:tcW w:w="1985" w:type="dxa"/>
                                </w:tcPr>
                                <w:p w14:paraId="29D4600D" w14:textId="77777777" w:rsidR="002726A9" w:rsidRDefault="002726A9" w:rsidP="00EE573A"/>
                              </w:tc>
                              <w:tc>
                                <w:tcPr>
                                  <w:tcW w:w="1417" w:type="dxa"/>
                                  <w:shd w:val="clear" w:color="auto" w:fill="ECF3FA"/>
                                </w:tcPr>
                                <w:p w14:paraId="5375AC30" w14:textId="77777777" w:rsidR="002726A9" w:rsidRPr="002F4249" w:rsidRDefault="002726A9" w:rsidP="00EE573A">
                                  <w:pPr>
                                    <w:rPr>
                                      <w:bCs/>
                                    </w:rPr>
                                  </w:pPr>
                                </w:p>
                              </w:tc>
                              <w:tc>
                                <w:tcPr>
                                  <w:tcW w:w="1276" w:type="dxa"/>
                                </w:tcPr>
                                <w:p w14:paraId="645B82A1" w14:textId="77777777" w:rsidR="002726A9" w:rsidRDefault="002726A9" w:rsidP="00EE573A">
                                  <w:pPr>
                                    <w:jc w:val="center"/>
                                  </w:pPr>
                                </w:p>
                              </w:tc>
                              <w:tc>
                                <w:tcPr>
                                  <w:tcW w:w="1417" w:type="dxa"/>
                                </w:tcPr>
                                <w:p w14:paraId="25AF487C" w14:textId="77777777" w:rsidR="002726A9" w:rsidRPr="00864FA9" w:rsidRDefault="002726A9" w:rsidP="00EE573A"/>
                              </w:tc>
                              <w:tc>
                                <w:tcPr>
                                  <w:tcW w:w="1560" w:type="dxa"/>
                                  <w:shd w:val="clear" w:color="auto" w:fill="F0F4FA"/>
                                </w:tcPr>
                                <w:p w14:paraId="507C8966" w14:textId="77777777" w:rsidR="002726A9" w:rsidRPr="00E01B72" w:rsidRDefault="002726A9" w:rsidP="00EE573A"/>
                              </w:tc>
                              <w:tc>
                                <w:tcPr>
                                  <w:tcW w:w="1417" w:type="dxa"/>
                                </w:tcPr>
                                <w:p w14:paraId="54AFEB6A" w14:textId="77777777" w:rsidR="002726A9" w:rsidRPr="00864FA9" w:rsidRDefault="002726A9" w:rsidP="00EE573A"/>
                              </w:tc>
                            </w:tr>
                            <w:tr w:rsidR="002726A9" w14:paraId="75A3BB2E" w14:textId="77777777" w:rsidTr="00EE573A">
                              <w:tc>
                                <w:tcPr>
                                  <w:tcW w:w="1985" w:type="dxa"/>
                                </w:tcPr>
                                <w:p w14:paraId="6DEE2189" w14:textId="77777777" w:rsidR="002726A9" w:rsidRDefault="002726A9" w:rsidP="00EE573A"/>
                              </w:tc>
                              <w:tc>
                                <w:tcPr>
                                  <w:tcW w:w="1417" w:type="dxa"/>
                                  <w:shd w:val="clear" w:color="auto" w:fill="ECF3FA"/>
                                </w:tcPr>
                                <w:p w14:paraId="6389649A" w14:textId="77777777" w:rsidR="002726A9" w:rsidRDefault="002726A9" w:rsidP="00EE573A">
                                  <w:pPr>
                                    <w:rPr>
                                      <w:bCs/>
                                    </w:rPr>
                                  </w:pPr>
                                </w:p>
                              </w:tc>
                              <w:tc>
                                <w:tcPr>
                                  <w:tcW w:w="1276" w:type="dxa"/>
                                </w:tcPr>
                                <w:p w14:paraId="28E54E13" w14:textId="77777777" w:rsidR="002726A9" w:rsidRDefault="002726A9" w:rsidP="00EE573A">
                                  <w:pPr>
                                    <w:jc w:val="center"/>
                                  </w:pPr>
                                </w:p>
                              </w:tc>
                              <w:tc>
                                <w:tcPr>
                                  <w:tcW w:w="1417" w:type="dxa"/>
                                </w:tcPr>
                                <w:p w14:paraId="7FF0F87A" w14:textId="77777777" w:rsidR="002726A9" w:rsidRDefault="002726A9" w:rsidP="00EE573A"/>
                              </w:tc>
                              <w:tc>
                                <w:tcPr>
                                  <w:tcW w:w="1560" w:type="dxa"/>
                                  <w:shd w:val="clear" w:color="auto" w:fill="F0F4FA"/>
                                </w:tcPr>
                                <w:p w14:paraId="5A796EC2" w14:textId="77777777" w:rsidR="002726A9" w:rsidRDefault="002726A9" w:rsidP="00EE573A"/>
                              </w:tc>
                              <w:tc>
                                <w:tcPr>
                                  <w:tcW w:w="1417" w:type="dxa"/>
                                </w:tcPr>
                                <w:p w14:paraId="7F9AEDDA" w14:textId="77777777" w:rsidR="002726A9" w:rsidRDefault="002726A9" w:rsidP="00EE573A"/>
                              </w:tc>
                            </w:tr>
                          </w:tbl>
                          <w:p w14:paraId="2550BEA3" w14:textId="77777777" w:rsidR="002726A9" w:rsidRPr="00D73EBD" w:rsidRDefault="002726A9" w:rsidP="00D73EBD">
                            <w:pPr>
                              <w:jc w:val="both"/>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CB9F7A" id="_x0000_t202" coordsize="21600,21600" o:spt="202" path="m,l,21600r21600,l21600,xe">
                <v:stroke joinstyle="miter"/>
                <v:path gradientshapeok="t" o:connecttype="rect"/>
              </v:shapetype>
              <v:shape id="Text Box 4" o:spid="_x0000_s1026" type="#_x0000_t202" style="position:absolute;margin-left:7.15pt;margin-top:-36.4pt;width:501pt;height:621.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40NwIAAH0EAAAOAAAAZHJzL2Uyb0RvYy54bWysVN9v2jAQfp+0/8Hy+whQCjQiVIyKaRJq&#10;K9Gqz8axSTTH59mGhP31OzvhR7s9TXtxzr7z57vvvsvsvqkUOQjrStAZHfT6lAjNIS/1LqOvL6sv&#10;U0qcZzpnCrTI6FE4ej///GlWm1QMoQCVC0sQRLu0NhktvDdpkjheiIq5Hhih0SnBVszj1u6S3LIa&#10;0SuVDPv9cVKDzY0FLpzD04fWSecRX0rB/ZOUTniiMoq5+bjauG7DmsxnLN1ZZoqSd2mwf8iiYqXG&#10;R89QD8wzsrflH1BVyS04kL7HoUpAypKLWANWM+h/qGZTMCNiLUiOM2ea3P+D5Y+HjXm2xDdfocEG&#10;BkJq41KHh6GeRtoqfDFTgn6k8HimTTSecDwc34yHkz66OPom0+nd4GYYcJLLdWOd/yagIsHIqMW+&#10;RLrYYe18G3oKCa85UGW+KpWKm6AFsVSWHBh2UfmYJIK/i1Ka1CGV234EfucL0Of7W8X4jy69qyjE&#10;UxpzvhQfLN9sm46RLeRHJMpCqyFn+KpE3DVz/plZFA0SgIPgn3CRCjAZ6CxKCrC//nYe4rGX6KWk&#10;RhFm1P3cMysoUd81dvluMBoF1cbN6HYyxI299myvPXpfLQEZGuDIGR7NEO/VyZQWqjecl0V4FV1M&#10;c3w7o/5kLn07GjhvXCwWMQh1aphf643hATp0JPD50rwxa7p+epTCI5zkytIPbW1jw00Ni70HWcae&#10;B4JbVjveUeNRNd08hiG63seoy19j/hsAAP//AwBQSwMEFAAGAAgAAAAhABlSxGveAAAADAEAAA8A&#10;AABkcnMvZG93bnJldi54bWxMj8FOwzAQRO9I/IO1SNxaJwWFNMSpABUunFoQZzfe2haxHdluGv6e&#10;7QluO7uj2TftZnYDmzAmG7yAclkAQ98HZb0W8PnxuqiBpSy9kkPwKOAHE2y666tWNiqc/Q6nfdaM&#10;QnxqpACT89hwnnqDTqZlGNHT7Riik5lk1FxFeaZwN/BVUVTcSevpg5Ejvhjsv/cnJ2D7rNe6r2U0&#10;21pZO81fx3f9JsTtzfz0CCzjnP/McMEndOiI6RBOXiU2kL6/I6eAxcOKKlwMRVnR6kBTWa0r4F3L&#10;/5fofgEAAP//AwBQSwECLQAUAAYACAAAACEAtoM4kv4AAADhAQAAEwAAAAAAAAAAAAAAAAAAAAAA&#10;W0NvbnRlbnRfVHlwZXNdLnhtbFBLAQItABQABgAIAAAAIQA4/SH/1gAAAJQBAAALAAAAAAAAAAAA&#10;AAAAAC8BAABfcmVscy8ucmVsc1BLAQItABQABgAIAAAAIQDmGg40NwIAAH0EAAAOAAAAAAAAAAAA&#10;AAAAAC4CAABkcnMvZTJvRG9jLnhtbFBLAQItABQABgAIAAAAIQAZUsRr3gAAAAwBAAAPAAAAAAAA&#10;AAAAAAAAAJEEAABkcnMvZG93bnJldi54bWxQSwUGAAAAAAQABADzAAAAnAUAAAAA&#10;" fillcolor="white [3201]" strokeweight=".5pt">
                <v:textbox>
                  <w:txbxContent>
                    <w:p w14:paraId="5525A4DE" w14:textId="77777777" w:rsidR="002726A9" w:rsidRPr="004678C0" w:rsidRDefault="002726A9" w:rsidP="004678C0">
                      <w:pPr>
                        <w:pStyle w:val="Rubrik2"/>
                        <w:rPr>
                          <w:color w:val="FF0000"/>
                        </w:rPr>
                      </w:pPr>
                      <w:bookmarkStart w:id="64" w:name="_Toc74263382"/>
                      <w:bookmarkStart w:id="65" w:name="_Toc134019158"/>
                      <w:bookmarkStart w:id="66" w:name="_Toc168917627"/>
                      <w:r w:rsidRPr="004678C0">
                        <w:rPr>
                          <w:color w:val="FF0000"/>
                        </w:rPr>
                        <w:t>Mall för kursplan</w:t>
                      </w:r>
                      <w:bookmarkEnd w:id="64"/>
                      <w:bookmarkEnd w:id="65"/>
                      <w:bookmarkEnd w:id="66"/>
                    </w:p>
                    <w:p w14:paraId="2032C4D9" w14:textId="77777777" w:rsidR="002726A9" w:rsidRPr="000A1EE8" w:rsidRDefault="002726A9" w:rsidP="00D73EBD">
                      <w:pPr>
                        <w:rPr>
                          <w:b/>
                          <w:bCs/>
                          <w:color w:val="4472C4" w:themeColor="accent1"/>
                          <w:u w:val="single"/>
                        </w:rPr>
                      </w:pPr>
                      <w:r w:rsidRPr="000A1EE8">
                        <w:rPr>
                          <w:b/>
                          <w:bCs/>
                          <w:color w:val="4472C4" w:themeColor="accent1"/>
                          <w:u w:val="single"/>
                        </w:rPr>
                        <w:t xml:space="preserve">NAMN på </w:t>
                      </w:r>
                      <w:r>
                        <w:rPr>
                          <w:b/>
                          <w:bCs/>
                          <w:color w:val="4472C4" w:themeColor="accent1"/>
                          <w:u w:val="single"/>
                        </w:rPr>
                        <w:t>TILLVALS</w:t>
                      </w:r>
                      <w:r w:rsidRPr="000A1EE8">
                        <w:rPr>
                          <w:b/>
                          <w:bCs/>
                          <w:color w:val="4472C4" w:themeColor="accent1"/>
                          <w:u w:val="single"/>
                        </w:rPr>
                        <w:t>ÄMNET</w:t>
                      </w:r>
                    </w:p>
                    <w:p w14:paraId="56B67765" w14:textId="77777777" w:rsidR="002726A9" w:rsidRPr="000A1EE8" w:rsidRDefault="002726A9" w:rsidP="00D73EBD">
                      <w:pPr>
                        <w:rPr>
                          <w:rFonts w:eastAsiaTheme="majorEastAsia"/>
                          <w:b/>
                          <w:bCs/>
                          <w:color w:val="4472C4" w:themeColor="accent1"/>
                          <w:sz w:val="24"/>
                          <w:szCs w:val="24"/>
                        </w:rPr>
                      </w:pPr>
                      <w:r w:rsidRPr="000A1EE8">
                        <w:rPr>
                          <w:rFonts w:eastAsiaTheme="majorEastAsia"/>
                          <w:b/>
                          <w:bCs/>
                          <w:color w:val="4472C4" w:themeColor="accent1"/>
                          <w:sz w:val="24"/>
                          <w:szCs w:val="24"/>
                        </w:rPr>
                        <w:t xml:space="preserve">Läroämnets övergripande syfte </w:t>
                      </w:r>
                    </w:p>
                    <w:p w14:paraId="310F513B" w14:textId="77777777" w:rsidR="002726A9" w:rsidRPr="000A1EE8" w:rsidRDefault="002726A9" w:rsidP="00D73EBD">
                      <w:pPr>
                        <w:rPr>
                          <w:i/>
                          <w:iCs/>
                          <w:sz w:val="24"/>
                          <w:szCs w:val="24"/>
                        </w:rPr>
                      </w:pPr>
                      <w:r w:rsidRPr="000A1EE8">
                        <w:rPr>
                          <w:i/>
                          <w:iCs/>
                          <w:sz w:val="24"/>
                          <w:szCs w:val="24"/>
                        </w:rPr>
                        <w:t>Beskrivning av syftet för tillvalsämnet</w:t>
                      </w:r>
                    </w:p>
                    <w:p w14:paraId="33AC21B8" w14:textId="77777777" w:rsidR="002726A9" w:rsidRPr="000A1EE8" w:rsidRDefault="002726A9" w:rsidP="00D73EBD">
                      <w:pPr>
                        <w:rPr>
                          <w:rFonts w:eastAsiaTheme="majorEastAsia"/>
                          <w:b/>
                          <w:bCs/>
                          <w:color w:val="4472C4" w:themeColor="accent1"/>
                          <w:sz w:val="24"/>
                          <w:szCs w:val="24"/>
                        </w:rPr>
                      </w:pPr>
                      <w:r w:rsidRPr="000A1EE8">
                        <w:rPr>
                          <w:rFonts w:eastAsiaTheme="majorEastAsia"/>
                          <w:b/>
                          <w:bCs/>
                          <w:color w:val="4472C4" w:themeColor="accent1"/>
                          <w:sz w:val="24"/>
                          <w:szCs w:val="24"/>
                        </w:rPr>
                        <w:t xml:space="preserve">Riktlinjer och arbetsupplägg </w:t>
                      </w:r>
                    </w:p>
                    <w:p w14:paraId="6D966F26" w14:textId="77777777" w:rsidR="002726A9" w:rsidRPr="000A1EE8" w:rsidRDefault="002726A9" w:rsidP="00D73EBD">
                      <w:pPr>
                        <w:rPr>
                          <w:i/>
                          <w:iCs/>
                          <w:sz w:val="24"/>
                          <w:szCs w:val="24"/>
                        </w:rPr>
                      </w:pPr>
                      <w:r w:rsidRPr="000A1EE8">
                        <w:rPr>
                          <w:i/>
                          <w:iCs/>
                          <w:sz w:val="24"/>
                          <w:szCs w:val="24"/>
                        </w:rPr>
                        <w:t>Beskrivning av riktlinjer och arbetsupplägg för tillvalsämnet</w:t>
                      </w:r>
                    </w:p>
                    <w:p w14:paraId="3F3306CE" w14:textId="77777777" w:rsidR="002726A9" w:rsidRPr="000A1EE8" w:rsidRDefault="002726A9" w:rsidP="00D73EBD">
                      <w:pPr>
                        <w:rPr>
                          <w:rFonts w:eastAsiaTheme="majorEastAsia"/>
                          <w:b/>
                          <w:bCs/>
                          <w:color w:val="4472C4" w:themeColor="accent1"/>
                          <w:sz w:val="24"/>
                          <w:szCs w:val="24"/>
                        </w:rPr>
                      </w:pPr>
                      <w:r w:rsidRPr="000A1EE8">
                        <w:rPr>
                          <w:rFonts w:eastAsiaTheme="majorEastAsia"/>
                          <w:b/>
                          <w:bCs/>
                          <w:color w:val="4472C4" w:themeColor="accent1"/>
                          <w:sz w:val="24"/>
                          <w:szCs w:val="24"/>
                        </w:rPr>
                        <w:t xml:space="preserve">Centralt innehåll </w:t>
                      </w:r>
                    </w:p>
                    <w:p w14:paraId="2398EC5F" w14:textId="77777777" w:rsidR="002726A9" w:rsidRPr="000A1EE8" w:rsidRDefault="002726A9" w:rsidP="00D73EBD">
                      <w:pPr>
                        <w:rPr>
                          <w:rFonts w:eastAsiaTheme="majorEastAsia" w:cstheme="minorHAnsi"/>
                          <w:i/>
                          <w:sz w:val="24"/>
                        </w:rPr>
                      </w:pPr>
                      <w:r w:rsidRPr="000A1EE8">
                        <w:rPr>
                          <w:rFonts w:eastAsiaTheme="majorEastAsia" w:cstheme="minorHAnsi"/>
                          <w:i/>
                          <w:sz w:val="24"/>
                        </w:rPr>
                        <w:t>Beskrivning av vilket innehåll som tas upp</w:t>
                      </w:r>
                    </w:p>
                    <w:p w14:paraId="3CB0C2B1" w14:textId="77777777" w:rsidR="002726A9" w:rsidRPr="000A1EE8" w:rsidRDefault="002726A9" w:rsidP="00D73EBD">
                      <w:pPr>
                        <w:rPr>
                          <w:rFonts w:eastAsiaTheme="majorEastAsia"/>
                          <w:b/>
                          <w:bCs/>
                          <w:color w:val="4472C4" w:themeColor="accent1"/>
                          <w:sz w:val="24"/>
                          <w:szCs w:val="24"/>
                        </w:rPr>
                      </w:pPr>
                      <w:r w:rsidRPr="000A1EE8">
                        <w:rPr>
                          <w:rFonts w:eastAsiaTheme="majorEastAsia"/>
                          <w:b/>
                          <w:bCs/>
                          <w:color w:val="4472C4" w:themeColor="accent1"/>
                          <w:sz w:val="24"/>
                          <w:szCs w:val="24"/>
                        </w:rPr>
                        <w:t xml:space="preserve">Mål, kompetenser och kunskapskriterier </w:t>
                      </w:r>
                    </w:p>
                    <w:p w14:paraId="6429D365" w14:textId="77777777" w:rsidR="002726A9" w:rsidRDefault="002726A9" w:rsidP="00D73EBD">
                      <w:pPr>
                        <w:spacing w:line="240" w:lineRule="auto"/>
                        <w:rPr>
                          <w:sz w:val="24"/>
                          <w:szCs w:val="24"/>
                        </w:rPr>
                      </w:pPr>
                      <w:r w:rsidRPr="006F1CB4">
                        <w:rPr>
                          <w:sz w:val="24"/>
                          <w:szCs w:val="24"/>
                        </w:rPr>
                        <w:t xml:space="preserve">I undervisningen ska bedömningen vara handledande och sporrande. Bedömningen och återkopplingen ska vara mångsidig, konkret och utveckla </w:t>
                      </w:r>
                      <w:r>
                        <w:rPr>
                          <w:sz w:val="24"/>
                          <w:szCs w:val="24"/>
                        </w:rPr>
                        <w:t xml:space="preserve">elevens </w:t>
                      </w:r>
                      <w:r w:rsidRPr="006F1CB4">
                        <w:rPr>
                          <w:sz w:val="24"/>
                          <w:szCs w:val="24"/>
                        </w:rPr>
                        <w:t>förmåga</w:t>
                      </w:r>
                      <w:r>
                        <w:rPr>
                          <w:sz w:val="24"/>
                          <w:szCs w:val="24"/>
                        </w:rPr>
                        <w:t xml:space="preserve"> att tro på sin egen förmåga att skapa</w:t>
                      </w:r>
                      <w:r w:rsidRPr="006F1CB4">
                        <w:rPr>
                          <w:sz w:val="24"/>
                          <w:szCs w:val="24"/>
                        </w:rPr>
                        <w:t xml:space="preserve">. </w:t>
                      </w:r>
                      <w:r>
                        <w:rPr>
                          <w:sz w:val="24"/>
                          <w:szCs w:val="24"/>
                        </w:rPr>
                        <w:t>Genom formativa arbetssätt blir b</w:t>
                      </w:r>
                      <w:r w:rsidRPr="006F1CB4">
                        <w:rPr>
                          <w:sz w:val="24"/>
                          <w:szCs w:val="24"/>
                        </w:rPr>
                        <w:t xml:space="preserve">edömningen en naturlig del av lärprocessen. </w:t>
                      </w:r>
                    </w:p>
                    <w:p w14:paraId="339FB464" w14:textId="77777777" w:rsidR="002726A9" w:rsidRPr="006F1CB4" w:rsidRDefault="002726A9" w:rsidP="00D73EBD">
                      <w:pPr>
                        <w:spacing w:line="240" w:lineRule="auto"/>
                        <w:rPr>
                          <w:sz w:val="24"/>
                        </w:rPr>
                      </w:pPr>
                      <w:r w:rsidRPr="006F1CB4">
                        <w:rPr>
                          <w:sz w:val="24"/>
                        </w:rPr>
                        <w:t>Bedömning av arbetet ingår som en del av bedömningen i alla läroämnen. Elevens arbete och inställning ska beaktas när vitsord bildas och kan till viss del påverka bedömningen både höjande och sänkande. Följande bör beaktas:</w:t>
                      </w:r>
                    </w:p>
                    <w:p w14:paraId="10D82CFC" w14:textId="77777777" w:rsidR="002726A9" w:rsidRDefault="002726A9" w:rsidP="00171E5E">
                      <w:pPr>
                        <w:pStyle w:val="Liststycke"/>
                        <w:numPr>
                          <w:ilvl w:val="0"/>
                          <w:numId w:val="7"/>
                        </w:numPr>
                        <w:jc w:val="both"/>
                        <w:rPr>
                          <w:sz w:val="24"/>
                        </w:rPr>
                      </w:pPr>
                      <w:r w:rsidRPr="00E87486">
                        <w:rPr>
                          <w:sz w:val="24"/>
                        </w:rPr>
                        <w:t>aktivitet och deltagande vid genomgångar och diskussioner</w:t>
                      </w:r>
                    </w:p>
                    <w:p w14:paraId="50426C0E" w14:textId="77777777" w:rsidR="002726A9" w:rsidRDefault="002726A9" w:rsidP="00171E5E">
                      <w:pPr>
                        <w:pStyle w:val="Liststycke"/>
                        <w:numPr>
                          <w:ilvl w:val="0"/>
                          <w:numId w:val="7"/>
                        </w:numPr>
                        <w:jc w:val="both"/>
                        <w:rPr>
                          <w:sz w:val="24"/>
                        </w:rPr>
                      </w:pPr>
                      <w:r w:rsidRPr="00E87486">
                        <w:rPr>
                          <w:sz w:val="24"/>
                        </w:rPr>
                        <w:t>självständigt arbete enligt instruktioner</w:t>
                      </w:r>
                    </w:p>
                    <w:p w14:paraId="1F382AE2" w14:textId="77777777" w:rsidR="002726A9" w:rsidRDefault="002726A9" w:rsidP="00171E5E">
                      <w:pPr>
                        <w:pStyle w:val="Liststycke"/>
                        <w:numPr>
                          <w:ilvl w:val="0"/>
                          <w:numId w:val="7"/>
                        </w:numPr>
                        <w:jc w:val="both"/>
                        <w:rPr>
                          <w:sz w:val="24"/>
                        </w:rPr>
                      </w:pPr>
                      <w:r w:rsidRPr="00E87486">
                        <w:rPr>
                          <w:sz w:val="24"/>
                        </w:rPr>
                        <w:t>ansvar för material.</w:t>
                      </w:r>
                    </w:p>
                    <w:p w14:paraId="48D1D2C1" w14:textId="77777777" w:rsidR="002726A9" w:rsidRPr="00E87486" w:rsidRDefault="002726A9" w:rsidP="00171E5E">
                      <w:pPr>
                        <w:pStyle w:val="Liststycke"/>
                        <w:numPr>
                          <w:ilvl w:val="0"/>
                          <w:numId w:val="7"/>
                        </w:numPr>
                        <w:jc w:val="both"/>
                        <w:rPr>
                          <w:sz w:val="24"/>
                        </w:rPr>
                      </w:pPr>
                    </w:p>
                    <w:tbl>
                      <w:tblPr>
                        <w:tblStyle w:val="Tabellrutnt"/>
                        <w:tblW w:w="9072" w:type="dxa"/>
                        <w:tblInd w:w="137" w:type="dxa"/>
                        <w:tblLayout w:type="fixed"/>
                        <w:tblLook w:val="04A0" w:firstRow="1" w:lastRow="0" w:firstColumn="1" w:lastColumn="0" w:noHBand="0" w:noVBand="1"/>
                      </w:tblPr>
                      <w:tblGrid>
                        <w:gridCol w:w="1985"/>
                        <w:gridCol w:w="1417"/>
                        <w:gridCol w:w="1276"/>
                        <w:gridCol w:w="1417"/>
                        <w:gridCol w:w="1560"/>
                        <w:gridCol w:w="1417"/>
                      </w:tblGrid>
                      <w:tr w:rsidR="002726A9" w:rsidRPr="00FC5BE0" w14:paraId="6E2D6347" w14:textId="77777777" w:rsidTr="00EE573A">
                        <w:tc>
                          <w:tcPr>
                            <w:tcW w:w="9072" w:type="dxa"/>
                            <w:gridSpan w:val="6"/>
                            <w:shd w:val="clear" w:color="auto" w:fill="ECF3FA"/>
                          </w:tcPr>
                          <w:p w14:paraId="348F07DC" w14:textId="77777777" w:rsidR="002726A9" w:rsidRPr="00FC5BE0" w:rsidRDefault="002726A9" w:rsidP="00EE573A">
                            <w:pPr>
                              <w:rPr>
                                <w:b/>
                                <w:bCs/>
                                <w:color w:val="FF0000"/>
                              </w:rPr>
                            </w:pPr>
                            <w:r>
                              <w:rPr>
                                <w:b/>
                                <w:bCs/>
                                <w:color w:val="FF0000"/>
                              </w:rPr>
                              <w:t>Infogas rubrik från centralt innehåll</w:t>
                            </w:r>
                          </w:p>
                        </w:tc>
                      </w:tr>
                      <w:tr w:rsidR="002726A9" w:rsidRPr="00495989" w14:paraId="4A82FD9E" w14:textId="77777777" w:rsidTr="00EE573A">
                        <w:tc>
                          <w:tcPr>
                            <w:tcW w:w="1985" w:type="dxa"/>
                            <w:shd w:val="clear" w:color="auto" w:fill="ECF3FA"/>
                          </w:tcPr>
                          <w:p w14:paraId="5E468B42" w14:textId="77777777" w:rsidR="002726A9" w:rsidRPr="00495989" w:rsidRDefault="002726A9" w:rsidP="00EE573A">
                            <w:pPr>
                              <w:rPr>
                                <w:b/>
                                <w:bCs/>
                              </w:rPr>
                            </w:pPr>
                            <w:r w:rsidRPr="00495989">
                              <w:rPr>
                                <w:b/>
                                <w:bCs/>
                              </w:rPr>
                              <w:t>Undervisningsmål</w:t>
                            </w:r>
                          </w:p>
                        </w:tc>
                        <w:tc>
                          <w:tcPr>
                            <w:tcW w:w="1417" w:type="dxa"/>
                            <w:shd w:val="clear" w:color="auto" w:fill="ECF3FA"/>
                          </w:tcPr>
                          <w:p w14:paraId="5359558B" w14:textId="77777777" w:rsidR="002726A9" w:rsidRPr="00495989" w:rsidRDefault="002726A9" w:rsidP="00EE573A">
                            <w:pPr>
                              <w:rPr>
                                <w:b/>
                                <w:bCs/>
                              </w:rPr>
                            </w:pPr>
                            <w:r w:rsidRPr="00495989">
                              <w:rPr>
                                <w:b/>
                                <w:bCs/>
                              </w:rPr>
                              <w:t>Lärandemål</w:t>
                            </w:r>
                          </w:p>
                        </w:tc>
                        <w:tc>
                          <w:tcPr>
                            <w:tcW w:w="1276" w:type="dxa"/>
                            <w:shd w:val="clear" w:color="auto" w:fill="ECF3FA"/>
                          </w:tcPr>
                          <w:p w14:paraId="253384EC" w14:textId="77777777" w:rsidR="002726A9" w:rsidRPr="00930A8B" w:rsidRDefault="002726A9" w:rsidP="00EE573A">
                            <w:pPr>
                              <w:jc w:val="center"/>
                              <w:rPr>
                                <w:b/>
                                <w:bCs/>
                                <w:sz w:val="20"/>
                                <w:szCs w:val="20"/>
                              </w:rPr>
                            </w:pPr>
                            <w:r w:rsidRPr="00930A8B">
                              <w:rPr>
                                <w:b/>
                                <w:bCs/>
                                <w:sz w:val="20"/>
                                <w:szCs w:val="20"/>
                              </w:rPr>
                              <w:t>Kompetens</w:t>
                            </w:r>
                          </w:p>
                        </w:tc>
                        <w:tc>
                          <w:tcPr>
                            <w:tcW w:w="1417" w:type="dxa"/>
                            <w:shd w:val="clear" w:color="auto" w:fill="ECF3FA"/>
                          </w:tcPr>
                          <w:p w14:paraId="447F19E4" w14:textId="77777777" w:rsidR="002726A9" w:rsidRPr="00495989" w:rsidRDefault="002726A9" w:rsidP="00EE573A">
                            <w:pPr>
                              <w:jc w:val="center"/>
                              <w:rPr>
                                <w:b/>
                                <w:bCs/>
                              </w:rPr>
                            </w:pPr>
                            <w:r w:rsidRPr="00495989">
                              <w:rPr>
                                <w:b/>
                                <w:bCs/>
                              </w:rPr>
                              <w:t>Kriterier för vitsord 5</w:t>
                            </w:r>
                          </w:p>
                        </w:tc>
                        <w:tc>
                          <w:tcPr>
                            <w:tcW w:w="1560" w:type="dxa"/>
                            <w:shd w:val="clear" w:color="auto" w:fill="ECF3FA"/>
                          </w:tcPr>
                          <w:p w14:paraId="5B111698" w14:textId="77777777" w:rsidR="002726A9" w:rsidRPr="00495989" w:rsidRDefault="002726A9" w:rsidP="00EE573A">
                            <w:pPr>
                              <w:jc w:val="center"/>
                              <w:rPr>
                                <w:b/>
                                <w:bCs/>
                              </w:rPr>
                            </w:pPr>
                            <w:r w:rsidRPr="00495989">
                              <w:rPr>
                                <w:b/>
                                <w:bCs/>
                              </w:rPr>
                              <w:t>Kriterier för vitsord 8</w:t>
                            </w:r>
                          </w:p>
                        </w:tc>
                        <w:tc>
                          <w:tcPr>
                            <w:tcW w:w="1417" w:type="dxa"/>
                            <w:shd w:val="clear" w:color="auto" w:fill="ECF3FA"/>
                          </w:tcPr>
                          <w:p w14:paraId="399CAC19" w14:textId="77777777" w:rsidR="002726A9" w:rsidRPr="00495989" w:rsidRDefault="002726A9" w:rsidP="00EE573A">
                            <w:pPr>
                              <w:jc w:val="center"/>
                              <w:rPr>
                                <w:rFonts w:cstheme="minorHAnsi"/>
                                <w:b/>
                                <w:bCs/>
                              </w:rPr>
                            </w:pPr>
                            <w:r w:rsidRPr="00495989">
                              <w:rPr>
                                <w:rFonts w:cstheme="minorHAnsi"/>
                                <w:b/>
                                <w:bCs/>
                              </w:rPr>
                              <w:t>Kriterier för vitsord 10</w:t>
                            </w:r>
                          </w:p>
                        </w:tc>
                      </w:tr>
                      <w:tr w:rsidR="002726A9" w:rsidRPr="00864FA9" w14:paraId="2552E1B9" w14:textId="77777777" w:rsidTr="00EE573A">
                        <w:tc>
                          <w:tcPr>
                            <w:tcW w:w="1985" w:type="dxa"/>
                          </w:tcPr>
                          <w:p w14:paraId="1E487BA1" w14:textId="77777777" w:rsidR="002726A9" w:rsidRPr="00864FA9" w:rsidRDefault="002726A9" w:rsidP="00EE573A">
                            <w:r>
                              <w:t>Handleda eleven att...</w:t>
                            </w:r>
                          </w:p>
                        </w:tc>
                        <w:tc>
                          <w:tcPr>
                            <w:tcW w:w="1417" w:type="dxa"/>
                            <w:shd w:val="clear" w:color="auto" w:fill="ECF3FA"/>
                          </w:tcPr>
                          <w:p w14:paraId="5DBB922C" w14:textId="77777777" w:rsidR="002726A9" w:rsidRPr="002F4249" w:rsidRDefault="002726A9" w:rsidP="00EE573A">
                            <w:pPr>
                              <w:rPr>
                                <w:bCs/>
                              </w:rPr>
                            </w:pPr>
                            <w:r>
                              <w:rPr>
                                <w:bCs/>
                              </w:rPr>
                              <w:t>Eleven utvecklar...</w:t>
                            </w:r>
                          </w:p>
                        </w:tc>
                        <w:tc>
                          <w:tcPr>
                            <w:tcW w:w="1276" w:type="dxa"/>
                          </w:tcPr>
                          <w:p w14:paraId="7FE39525" w14:textId="77777777" w:rsidR="002726A9" w:rsidRPr="00864FA9" w:rsidRDefault="002726A9" w:rsidP="00EE573A">
                            <w:pPr>
                              <w:jc w:val="center"/>
                            </w:pPr>
                          </w:p>
                        </w:tc>
                        <w:tc>
                          <w:tcPr>
                            <w:tcW w:w="1417" w:type="dxa"/>
                          </w:tcPr>
                          <w:p w14:paraId="58DDB39C" w14:textId="77777777" w:rsidR="002726A9" w:rsidRPr="00864FA9" w:rsidRDefault="002726A9" w:rsidP="00EE573A"/>
                        </w:tc>
                        <w:tc>
                          <w:tcPr>
                            <w:tcW w:w="1560" w:type="dxa"/>
                            <w:shd w:val="clear" w:color="auto" w:fill="F0F4FA"/>
                          </w:tcPr>
                          <w:p w14:paraId="4C405B96" w14:textId="77777777" w:rsidR="002726A9" w:rsidRPr="004B293F" w:rsidRDefault="002726A9" w:rsidP="00EE573A">
                            <w:pPr>
                              <w:rPr>
                                <w:lang w:val="sv-SE"/>
                              </w:rPr>
                            </w:pPr>
                          </w:p>
                          <w:p w14:paraId="5C066341" w14:textId="77777777" w:rsidR="002726A9" w:rsidRPr="00864FA9" w:rsidRDefault="002726A9" w:rsidP="00EE573A"/>
                        </w:tc>
                        <w:tc>
                          <w:tcPr>
                            <w:tcW w:w="1417" w:type="dxa"/>
                          </w:tcPr>
                          <w:p w14:paraId="7C1AA5AD" w14:textId="77777777" w:rsidR="002726A9" w:rsidRPr="00864FA9" w:rsidRDefault="002726A9" w:rsidP="00EE573A"/>
                        </w:tc>
                      </w:tr>
                      <w:tr w:rsidR="002726A9" w14:paraId="03042F72" w14:textId="77777777" w:rsidTr="00EE573A">
                        <w:tc>
                          <w:tcPr>
                            <w:tcW w:w="1985" w:type="dxa"/>
                          </w:tcPr>
                          <w:p w14:paraId="77AA440E" w14:textId="77777777" w:rsidR="002726A9" w:rsidRDefault="002726A9" w:rsidP="00EE573A"/>
                        </w:tc>
                        <w:tc>
                          <w:tcPr>
                            <w:tcW w:w="1417" w:type="dxa"/>
                            <w:shd w:val="clear" w:color="auto" w:fill="ECF3FA"/>
                          </w:tcPr>
                          <w:p w14:paraId="5A01C2B9" w14:textId="77777777" w:rsidR="002726A9" w:rsidRDefault="002726A9" w:rsidP="00EE573A">
                            <w:pPr>
                              <w:rPr>
                                <w:bCs/>
                              </w:rPr>
                            </w:pPr>
                          </w:p>
                        </w:tc>
                        <w:tc>
                          <w:tcPr>
                            <w:tcW w:w="1276" w:type="dxa"/>
                          </w:tcPr>
                          <w:p w14:paraId="109813F1" w14:textId="77777777" w:rsidR="002726A9" w:rsidRDefault="002726A9" w:rsidP="00EE573A">
                            <w:pPr>
                              <w:jc w:val="center"/>
                            </w:pPr>
                          </w:p>
                        </w:tc>
                        <w:tc>
                          <w:tcPr>
                            <w:tcW w:w="1417" w:type="dxa"/>
                          </w:tcPr>
                          <w:p w14:paraId="3541CB22" w14:textId="77777777" w:rsidR="002726A9" w:rsidRDefault="002726A9" w:rsidP="00EE573A"/>
                        </w:tc>
                        <w:tc>
                          <w:tcPr>
                            <w:tcW w:w="1560" w:type="dxa"/>
                            <w:shd w:val="clear" w:color="auto" w:fill="F0F4FA"/>
                          </w:tcPr>
                          <w:p w14:paraId="381AB53D" w14:textId="77777777" w:rsidR="002726A9" w:rsidRDefault="002726A9" w:rsidP="00EE573A"/>
                        </w:tc>
                        <w:tc>
                          <w:tcPr>
                            <w:tcW w:w="1417" w:type="dxa"/>
                          </w:tcPr>
                          <w:p w14:paraId="73A7AF7C" w14:textId="77777777" w:rsidR="002726A9" w:rsidRDefault="002726A9" w:rsidP="00EE573A">
                            <w:pPr>
                              <w:rPr>
                                <w:rFonts w:cstheme="minorHAnsi"/>
                              </w:rPr>
                            </w:pPr>
                          </w:p>
                        </w:tc>
                      </w:tr>
                      <w:tr w:rsidR="002726A9" w:rsidRPr="00864FA9" w14:paraId="43D46379" w14:textId="77777777" w:rsidTr="00EE573A">
                        <w:tc>
                          <w:tcPr>
                            <w:tcW w:w="1985" w:type="dxa"/>
                          </w:tcPr>
                          <w:p w14:paraId="529CE495" w14:textId="77777777" w:rsidR="002726A9" w:rsidRDefault="002726A9" w:rsidP="00EE573A"/>
                        </w:tc>
                        <w:tc>
                          <w:tcPr>
                            <w:tcW w:w="1417" w:type="dxa"/>
                            <w:shd w:val="clear" w:color="auto" w:fill="ECF3FA"/>
                          </w:tcPr>
                          <w:p w14:paraId="67F9FC80" w14:textId="77777777" w:rsidR="002726A9" w:rsidRPr="002F4249" w:rsidRDefault="002726A9" w:rsidP="00EE573A">
                            <w:pPr>
                              <w:rPr>
                                <w:bCs/>
                              </w:rPr>
                            </w:pPr>
                          </w:p>
                        </w:tc>
                        <w:tc>
                          <w:tcPr>
                            <w:tcW w:w="1276" w:type="dxa"/>
                          </w:tcPr>
                          <w:p w14:paraId="7C589935" w14:textId="77777777" w:rsidR="002726A9" w:rsidRDefault="002726A9" w:rsidP="00EE573A">
                            <w:pPr>
                              <w:jc w:val="center"/>
                            </w:pPr>
                          </w:p>
                        </w:tc>
                        <w:tc>
                          <w:tcPr>
                            <w:tcW w:w="1417" w:type="dxa"/>
                          </w:tcPr>
                          <w:p w14:paraId="6DFA76DE" w14:textId="77777777" w:rsidR="002726A9" w:rsidRPr="00864FA9" w:rsidRDefault="002726A9" w:rsidP="00EE573A"/>
                        </w:tc>
                        <w:tc>
                          <w:tcPr>
                            <w:tcW w:w="1560" w:type="dxa"/>
                            <w:shd w:val="clear" w:color="auto" w:fill="F0F4FA"/>
                          </w:tcPr>
                          <w:p w14:paraId="3CAF2327" w14:textId="77777777" w:rsidR="002726A9" w:rsidRPr="00E01B72" w:rsidRDefault="002726A9" w:rsidP="00EE573A"/>
                        </w:tc>
                        <w:tc>
                          <w:tcPr>
                            <w:tcW w:w="1417" w:type="dxa"/>
                          </w:tcPr>
                          <w:p w14:paraId="25E4566D" w14:textId="77777777" w:rsidR="002726A9" w:rsidRPr="00864FA9" w:rsidRDefault="002726A9" w:rsidP="00EE573A"/>
                        </w:tc>
                      </w:tr>
                      <w:tr w:rsidR="002726A9" w:rsidRPr="00864FA9" w14:paraId="244FF0C4" w14:textId="77777777" w:rsidTr="00EE573A">
                        <w:tc>
                          <w:tcPr>
                            <w:tcW w:w="1985" w:type="dxa"/>
                          </w:tcPr>
                          <w:p w14:paraId="45F8E48F" w14:textId="77777777" w:rsidR="002726A9" w:rsidRDefault="002726A9" w:rsidP="00EE573A"/>
                        </w:tc>
                        <w:tc>
                          <w:tcPr>
                            <w:tcW w:w="1417" w:type="dxa"/>
                            <w:shd w:val="clear" w:color="auto" w:fill="ECF3FA"/>
                          </w:tcPr>
                          <w:p w14:paraId="7865265A" w14:textId="77777777" w:rsidR="002726A9" w:rsidRPr="002F4249" w:rsidRDefault="002726A9" w:rsidP="00EE573A">
                            <w:pPr>
                              <w:rPr>
                                <w:bCs/>
                              </w:rPr>
                            </w:pPr>
                          </w:p>
                        </w:tc>
                        <w:tc>
                          <w:tcPr>
                            <w:tcW w:w="1276" w:type="dxa"/>
                          </w:tcPr>
                          <w:p w14:paraId="5B7D33D2" w14:textId="77777777" w:rsidR="002726A9" w:rsidRDefault="002726A9" w:rsidP="00EE573A">
                            <w:pPr>
                              <w:jc w:val="center"/>
                            </w:pPr>
                          </w:p>
                        </w:tc>
                        <w:tc>
                          <w:tcPr>
                            <w:tcW w:w="1417" w:type="dxa"/>
                          </w:tcPr>
                          <w:p w14:paraId="6D39D322" w14:textId="77777777" w:rsidR="002726A9" w:rsidRPr="00864FA9" w:rsidRDefault="002726A9" w:rsidP="00EE573A"/>
                        </w:tc>
                        <w:tc>
                          <w:tcPr>
                            <w:tcW w:w="1560" w:type="dxa"/>
                            <w:shd w:val="clear" w:color="auto" w:fill="F0F4FA"/>
                          </w:tcPr>
                          <w:p w14:paraId="5E65A301" w14:textId="77777777" w:rsidR="002726A9" w:rsidRPr="00E01B72" w:rsidRDefault="002726A9" w:rsidP="00EE573A"/>
                        </w:tc>
                        <w:tc>
                          <w:tcPr>
                            <w:tcW w:w="1417" w:type="dxa"/>
                          </w:tcPr>
                          <w:p w14:paraId="7C2B4DAD" w14:textId="77777777" w:rsidR="002726A9" w:rsidRPr="00864FA9" w:rsidRDefault="002726A9" w:rsidP="00EE573A"/>
                        </w:tc>
                      </w:tr>
                      <w:tr w:rsidR="002726A9" w:rsidRPr="00864FA9" w14:paraId="7BE727C8" w14:textId="77777777" w:rsidTr="00EE573A">
                        <w:tc>
                          <w:tcPr>
                            <w:tcW w:w="1985" w:type="dxa"/>
                          </w:tcPr>
                          <w:p w14:paraId="29D4600D" w14:textId="77777777" w:rsidR="002726A9" w:rsidRDefault="002726A9" w:rsidP="00EE573A"/>
                        </w:tc>
                        <w:tc>
                          <w:tcPr>
                            <w:tcW w:w="1417" w:type="dxa"/>
                            <w:shd w:val="clear" w:color="auto" w:fill="ECF3FA"/>
                          </w:tcPr>
                          <w:p w14:paraId="5375AC30" w14:textId="77777777" w:rsidR="002726A9" w:rsidRPr="002F4249" w:rsidRDefault="002726A9" w:rsidP="00EE573A">
                            <w:pPr>
                              <w:rPr>
                                <w:bCs/>
                              </w:rPr>
                            </w:pPr>
                          </w:p>
                        </w:tc>
                        <w:tc>
                          <w:tcPr>
                            <w:tcW w:w="1276" w:type="dxa"/>
                          </w:tcPr>
                          <w:p w14:paraId="645B82A1" w14:textId="77777777" w:rsidR="002726A9" w:rsidRDefault="002726A9" w:rsidP="00EE573A">
                            <w:pPr>
                              <w:jc w:val="center"/>
                            </w:pPr>
                          </w:p>
                        </w:tc>
                        <w:tc>
                          <w:tcPr>
                            <w:tcW w:w="1417" w:type="dxa"/>
                          </w:tcPr>
                          <w:p w14:paraId="25AF487C" w14:textId="77777777" w:rsidR="002726A9" w:rsidRPr="00864FA9" w:rsidRDefault="002726A9" w:rsidP="00EE573A"/>
                        </w:tc>
                        <w:tc>
                          <w:tcPr>
                            <w:tcW w:w="1560" w:type="dxa"/>
                            <w:shd w:val="clear" w:color="auto" w:fill="F0F4FA"/>
                          </w:tcPr>
                          <w:p w14:paraId="507C8966" w14:textId="77777777" w:rsidR="002726A9" w:rsidRPr="00E01B72" w:rsidRDefault="002726A9" w:rsidP="00EE573A"/>
                        </w:tc>
                        <w:tc>
                          <w:tcPr>
                            <w:tcW w:w="1417" w:type="dxa"/>
                          </w:tcPr>
                          <w:p w14:paraId="54AFEB6A" w14:textId="77777777" w:rsidR="002726A9" w:rsidRPr="00864FA9" w:rsidRDefault="002726A9" w:rsidP="00EE573A"/>
                        </w:tc>
                      </w:tr>
                      <w:tr w:rsidR="002726A9" w14:paraId="75A3BB2E" w14:textId="77777777" w:rsidTr="00EE573A">
                        <w:tc>
                          <w:tcPr>
                            <w:tcW w:w="1985" w:type="dxa"/>
                          </w:tcPr>
                          <w:p w14:paraId="6DEE2189" w14:textId="77777777" w:rsidR="002726A9" w:rsidRDefault="002726A9" w:rsidP="00EE573A"/>
                        </w:tc>
                        <w:tc>
                          <w:tcPr>
                            <w:tcW w:w="1417" w:type="dxa"/>
                            <w:shd w:val="clear" w:color="auto" w:fill="ECF3FA"/>
                          </w:tcPr>
                          <w:p w14:paraId="6389649A" w14:textId="77777777" w:rsidR="002726A9" w:rsidRDefault="002726A9" w:rsidP="00EE573A">
                            <w:pPr>
                              <w:rPr>
                                <w:bCs/>
                              </w:rPr>
                            </w:pPr>
                          </w:p>
                        </w:tc>
                        <w:tc>
                          <w:tcPr>
                            <w:tcW w:w="1276" w:type="dxa"/>
                          </w:tcPr>
                          <w:p w14:paraId="28E54E13" w14:textId="77777777" w:rsidR="002726A9" w:rsidRDefault="002726A9" w:rsidP="00EE573A">
                            <w:pPr>
                              <w:jc w:val="center"/>
                            </w:pPr>
                          </w:p>
                        </w:tc>
                        <w:tc>
                          <w:tcPr>
                            <w:tcW w:w="1417" w:type="dxa"/>
                          </w:tcPr>
                          <w:p w14:paraId="7FF0F87A" w14:textId="77777777" w:rsidR="002726A9" w:rsidRDefault="002726A9" w:rsidP="00EE573A"/>
                        </w:tc>
                        <w:tc>
                          <w:tcPr>
                            <w:tcW w:w="1560" w:type="dxa"/>
                            <w:shd w:val="clear" w:color="auto" w:fill="F0F4FA"/>
                          </w:tcPr>
                          <w:p w14:paraId="5A796EC2" w14:textId="77777777" w:rsidR="002726A9" w:rsidRDefault="002726A9" w:rsidP="00EE573A"/>
                        </w:tc>
                        <w:tc>
                          <w:tcPr>
                            <w:tcW w:w="1417" w:type="dxa"/>
                          </w:tcPr>
                          <w:p w14:paraId="7F9AEDDA" w14:textId="77777777" w:rsidR="002726A9" w:rsidRDefault="002726A9" w:rsidP="00EE573A"/>
                        </w:tc>
                      </w:tr>
                    </w:tbl>
                    <w:p w14:paraId="2550BEA3" w14:textId="77777777" w:rsidR="002726A9" w:rsidRPr="00D73EBD" w:rsidRDefault="002726A9" w:rsidP="00D73EBD">
                      <w:pPr>
                        <w:jc w:val="both"/>
                        <w:rPr>
                          <w:sz w:val="24"/>
                        </w:rPr>
                      </w:pPr>
                    </w:p>
                  </w:txbxContent>
                </v:textbox>
              </v:shape>
            </w:pict>
          </mc:Fallback>
        </mc:AlternateContent>
      </w:r>
    </w:p>
    <w:p w14:paraId="1FA6E5B7" w14:textId="77777777" w:rsidR="00D73EBD" w:rsidRPr="002A5188" w:rsidRDefault="00D73EBD" w:rsidP="00B014FA">
      <w:pPr>
        <w:rPr>
          <w:lang w:val="sv-SE"/>
        </w:rPr>
      </w:pPr>
    </w:p>
    <w:p w14:paraId="598DB7C5" w14:textId="77777777" w:rsidR="00D73EBD" w:rsidRPr="002A5188" w:rsidRDefault="00D73EBD">
      <w:pPr>
        <w:rPr>
          <w:lang w:val="sv-SE"/>
        </w:rPr>
      </w:pPr>
      <w:r w:rsidRPr="002A5188">
        <w:rPr>
          <w:lang w:val="sv-SE"/>
        </w:rPr>
        <w:br w:type="page"/>
      </w:r>
    </w:p>
    <w:p w14:paraId="1E4945C2" w14:textId="07EF8065" w:rsidR="008E5A32" w:rsidRPr="002A5188" w:rsidRDefault="008E5A32" w:rsidP="018EFC30">
      <w:pPr>
        <w:spacing w:after="0" w:line="240" w:lineRule="auto"/>
        <w:rPr>
          <w:lang w:val="sv-SE" w:eastAsia="sv-SE"/>
        </w:rPr>
      </w:pPr>
      <w:bookmarkStart w:id="67" w:name="_Toc39654468"/>
      <w:bookmarkStart w:id="68" w:name="_Toc39654469"/>
      <w:bookmarkStart w:id="69" w:name="_Toc168917628"/>
      <w:bookmarkEnd w:id="67"/>
      <w:r w:rsidRPr="63563891">
        <w:rPr>
          <w:rStyle w:val="Rubrik1Char"/>
          <w:sz w:val="26"/>
          <w:szCs w:val="26"/>
          <w:lang w:val="sv-SE"/>
        </w:rPr>
        <w:lastRenderedPageBreak/>
        <w:t xml:space="preserve">Bilaga </w:t>
      </w:r>
      <w:r w:rsidR="00EF663D">
        <w:rPr>
          <w:rStyle w:val="Rubrik1Char"/>
          <w:sz w:val="26"/>
          <w:szCs w:val="26"/>
          <w:lang w:val="sv-SE"/>
        </w:rPr>
        <w:t>3</w:t>
      </w:r>
      <w:r w:rsidRPr="63563891">
        <w:rPr>
          <w:rStyle w:val="Rubrik1Char"/>
          <w:sz w:val="26"/>
          <w:szCs w:val="26"/>
          <w:lang w:val="sv-SE"/>
        </w:rPr>
        <w:t xml:space="preserve"> Samarbete med barnomsorgen</w:t>
      </w:r>
      <w:bookmarkEnd w:id="68"/>
      <w:bookmarkEnd w:id="69"/>
    </w:p>
    <w:p w14:paraId="6AE19AB5" w14:textId="77777777" w:rsidR="00D728D5" w:rsidRPr="002A5188" w:rsidRDefault="6F9997E0" w:rsidP="00D728D5">
      <w:r>
        <w:br/>
      </w:r>
      <w:r w:rsidR="00D728D5" w:rsidRPr="00D728D5">
        <w:rPr>
          <w:lang w:val="sv-SE"/>
        </w:rPr>
        <w:t>Överföringen från barnomsorgen till grundskolan är ett viktigt skede i barnets liv. Det är viktigt att övergången blir så smidig som möjligt för att främja barnets trygghet inför skolstarten. Mariehamns stad har fastställt gemensamma rutiner för övergången från barnomsorgen till grundskolan (biträdande bildningschef 23 §, 29.02.2024), som grund har Landskapsregeringens anvisning om plan för övergång mellan barnomsorg och skola använts. Planen fungerar som verktyg för övergången mellan barnomsorg och grundskola eller träningsundervisningen. Planen är uppgjord i samråd mellan representanter för både barnomsorg och grundskola i Mariehamn under höstterminen 2023.</w:t>
      </w:r>
      <w:r w:rsidR="00D728D5" w:rsidRPr="00D728D5">
        <w:rPr>
          <w:lang w:val="sv-SE"/>
        </w:rPr>
        <w:br/>
      </w:r>
      <w:r w:rsidR="00D728D5">
        <w:br/>
      </w:r>
    </w:p>
    <w:tbl>
      <w:tblPr>
        <w:tblW w:w="0" w:type="auto"/>
        <w:shd w:val="clear" w:color="auto" w:fill="FFFFFF"/>
        <w:tblCellMar>
          <w:left w:w="0" w:type="dxa"/>
          <w:right w:w="0" w:type="dxa"/>
        </w:tblCellMar>
        <w:tblLook w:val="04A0" w:firstRow="1" w:lastRow="0" w:firstColumn="1" w:lastColumn="0" w:noHBand="0" w:noVBand="1"/>
      </w:tblPr>
      <w:tblGrid>
        <w:gridCol w:w="1415"/>
        <w:gridCol w:w="7639"/>
      </w:tblGrid>
      <w:tr w:rsidR="00D728D5" w:rsidRPr="00D728D5" w14:paraId="52CD7777" w14:textId="77777777" w:rsidTr="00D728D5">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BF91480" w14:textId="77777777" w:rsidR="00D728D5" w:rsidRPr="00D728D5" w:rsidRDefault="00D728D5" w:rsidP="00D728D5">
            <w:pPr>
              <w:spacing w:before="100" w:beforeAutospacing="1" w:after="100" w:afterAutospacing="1" w:line="240" w:lineRule="auto"/>
              <w:rPr>
                <w:rFonts w:eastAsia="Times New Roman" w:cstheme="minorHAnsi"/>
                <w:color w:val="3C3625"/>
                <w:sz w:val="24"/>
                <w:szCs w:val="24"/>
                <w:lang w:eastAsia="sv-FI"/>
              </w:rPr>
            </w:pPr>
            <w:r w:rsidRPr="00D728D5">
              <w:rPr>
                <w:rFonts w:eastAsia="Times New Roman" w:cstheme="minorHAnsi"/>
                <w:b/>
                <w:bCs/>
                <w:color w:val="3C3625"/>
                <w:sz w:val="24"/>
                <w:szCs w:val="24"/>
                <w:lang w:eastAsia="sv-FI"/>
              </w:rPr>
              <w:t>I januari</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D94715A" w14:textId="77777777" w:rsidR="00D728D5" w:rsidRPr="00D728D5" w:rsidRDefault="00D728D5" w:rsidP="00D728D5">
            <w:pPr>
              <w:spacing w:before="100" w:beforeAutospacing="1" w:after="100" w:afterAutospacing="1" w:line="240" w:lineRule="auto"/>
              <w:rPr>
                <w:rFonts w:eastAsia="Times New Roman" w:cstheme="minorHAnsi"/>
                <w:color w:val="3C3625"/>
                <w:sz w:val="24"/>
                <w:szCs w:val="24"/>
                <w:lang w:eastAsia="sv-FI"/>
              </w:rPr>
            </w:pPr>
            <w:r w:rsidRPr="00D728D5">
              <w:rPr>
                <w:rFonts w:eastAsia="Times New Roman" w:cstheme="minorHAnsi"/>
                <w:color w:val="3C3625"/>
                <w:sz w:val="24"/>
                <w:szCs w:val="24"/>
                <w:lang w:eastAsia="sv-FI"/>
              </w:rPr>
              <w:t>Inskrivning till skolan görs av vårdnadshavare via en elektronisk blankett på stadens hemsida.</w:t>
            </w:r>
          </w:p>
        </w:tc>
      </w:tr>
      <w:tr w:rsidR="00D728D5" w:rsidRPr="00D728D5" w14:paraId="4D298B36" w14:textId="77777777" w:rsidTr="00D728D5">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F6CEE0B" w14:textId="77777777" w:rsidR="00D728D5" w:rsidRPr="00D728D5" w:rsidRDefault="00D728D5" w:rsidP="00D728D5">
            <w:pPr>
              <w:spacing w:before="100" w:beforeAutospacing="1" w:after="100" w:afterAutospacing="1" w:line="240" w:lineRule="auto"/>
              <w:rPr>
                <w:rFonts w:eastAsia="Times New Roman" w:cstheme="minorHAnsi"/>
                <w:color w:val="3C3625"/>
                <w:sz w:val="24"/>
                <w:szCs w:val="24"/>
                <w:lang w:eastAsia="sv-FI"/>
              </w:rPr>
            </w:pPr>
            <w:r w:rsidRPr="00D728D5">
              <w:rPr>
                <w:rFonts w:eastAsia="Times New Roman" w:cstheme="minorHAnsi"/>
                <w:b/>
                <w:bCs/>
                <w:color w:val="3C3625"/>
                <w:sz w:val="24"/>
                <w:szCs w:val="24"/>
                <w:lang w:eastAsia="sv-FI"/>
              </w:rPr>
              <w:t>Vecka 6–7</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0F4DF5C" w14:textId="77777777" w:rsidR="00D728D5" w:rsidRPr="00D728D5" w:rsidRDefault="00D728D5" w:rsidP="00D728D5">
            <w:pPr>
              <w:spacing w:before="100" w:beforeAutospacing="1" w:after="100" w:afterAutospacing="1" w:line="240" w:lineRule="auto"/>
              <w:rPr>
                <w:rFonts w:eastAsia="Times New Roman" w:cstheme="minorHAnsi"/>
                <w:color w:val="3C3625"/>
                <w:sz w:val="24"/>
                <w:szCs w:val="24"/>
                <w:lang w:eastAsia="sv-FI"/>
              </w:rPr>
            </w:pPr>
            <w:r w:rsidRPr="00D728D5">
              <w:rPr>
                <w:rFonts w:eastAsia="Times New Roman" w:cstheme="minorHAnsi"/>
                <w:color w:val="3C3625"/>
                <w:sz w:val="24"/>
                <w:szCs w:val="24"/>
                <w:lang w:eastAsia="sv-FI"/>
              </w:rPr>
              <w:t>Bildningskansliet skickar ut uppgifter om blivande åk 1 elever till grundskolorna. I uppgifterna framgår från vilket daghem och avdelning barnet kommer.</w:t>
            </w:r>
          </w:p>
        </w:tc>
      </w:tr>
      <w:tr w:rsidR="00D728D5" w:rsidRPr="00D728D5" w14:paraId="6A3585EC" w14:textId="77777777" w:rsidTr="00D728D5">
        <w:tc>
          <w:tcPr>
            <w:tcW w:w="0" w:type="auto"/>
            <w:tcBorders>
              <w:top w:val="single" w:sz="6" w:space="0" w:color="CCCCCC"/>
              <w:left w:val="single" w:sz="6" w:space="0" w:color="CCCCCC"/>
              <w:bottom w:val="single" w:sz="6" w:space="0" w:color="CCCCCC"/>
              <w:right w:val="single" w:sz="6" w:space="0" w:color="CCCCCC"/>
            </w:tcBorders>
            <w:shd w:val="clear" w:color="auto" w:fill="EDEDED"/>
            <w:vAlign w:val="center"/>
            <w:hideMark/>
          </w:tcPr>
          <w:p w14:paraId="4DCE78B3" w14:textId="77777777" w:rsidR="00D728D5" w:rsidRPr="00D728D5" w:rsidRDefault="00D728D5" w:rsidP="00D728D5">
            <w:pPr>
              <w:spacing w:before="100" w:beforeAutospacing="1" w:after="100" w:afterAutospacing="1" w:line="240" w:lineRule="auto"/>
              <w:rPr>
                <w:rFonts w:eastAsia="Times New Roman" w:cstheme="minorHAnsi"/>
                <w:color w:val="3C3625"/>
                <w:sz w:val="24"/>
                <w:szCs w:val="24"/>
                <w:lang w:eastAsia="sv-FI"/>
              </w:rPr>
            </w:pPr>
            <w:r w:rsidRPr="00D728D5">
              <w:rPr>
                <w:rFonts w:eastAsia="Times New Roman" w:cstheme="minorHAnsi"/>
                <w:b/>
                <w:bCs/>
                <w:color w:val="3C3625"/>
                <w:sz w:val="24"/>
                <w:szCs w:val="24"/>
                <w:lang w:eastAsia="sv-FI"/>
              </w:rPr>
              <w:t>Vecka 8–10</w:t>
            </w:r>
          </w:p>
        </w:tc>
        <w:tc>
          <w:tcPr>
            <w:tcW w:w="0" w:type="auto"/>
            <w:tcBorders>
              <w:top w:val="single" w:sz="6" w:space="0" w:color="CCCCCC"/>
              <w:left w:val="single" w:sz="6" w:space="0" w:color="CCCCCC"/>
              <w:bottom w:val="single" w:sz="6" w:space="0" w:color="CCCCCC"/>
              <w:right w:val="single" w:sz="6" w:space="0" w:color="CCCCCC"/>
            </w:tcBorders>
            <w:shd w:val="clear" w:color="auto" w:fill="EDEDED"/>
            <w:vAlign w:val="center"/>
            <w:hideMark/>
          </w:tcPr>
          <w:p w14:paraId="04F9476B" w14:textId="77777777" w:rsidR="00D728D5" w:rsidRPr="00D728D5" w:rsidRDefault="00D728D5" w:rsidP="00D728D5">
            <w:pPr>
              <w:spacing w:before="100" w:beforeAutospacing="1" w:after="100" w:afterAutospacing="1" w:line="240" w:lineRule="auto"/>
              <w:rPr>
                <w:rFonts w:eastAsia="Times New Roman" w:cstheme="minorHAnsi"/>
                <w:color w:val="3C3625"/>
                <w:sz w:val="24"/>
                <w:szCs w:val="24"/>
                <w:lang w:eastAsia="sv-FI"/>
              </w:rPr>
            </w:pPr>
            <w:r w:rsidRPr="00D728D5">
              <w:rPr>
                <w:rFonts w:eastAsia="Times New Roman" w:cstheme="minorHAnsi"/>
                <w:color w:val="3C3625"/>
                <w:sz w:val="24"/>
                <w:szCs w:val="24"/>
                <w:lang w:eastAsia="sv-FI"/>
              </w:rPr>
              <w:t>Barnomsorgen levererar uppgifter om blivande åk 1 elever: överföringsblanketten och eventuella “Stöd för utveckling och lärande” (SUL) till berörd biträdande rektor/vice rektor.</w:t>
            </w:r>
          </w:p>
        </w:tc>
      </w:tr>
      <w:tr w:rsidR="00D728D5" w:rsidRPr="00D728D5" w14:paraId="36A7747D" w14:textId="77777777" w:rsidTr="00D728D5">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25F9577" w14:textId="77777777" w:rsidR="00D728D5" w:rsidRPr="00D728D5" w:rsidRDefault="00D728D5" w:rsidP="00D728D5">
            <w:pPr>
              <w:spacing w:before="100" w:beforeAutospacing="1" w:after="100" w:afterAutospacing="1" w:line="240" w:lineRule="auto"/>
              <w:rPr>
                <w:rFonts w:eastAsia="Times New Roman" w:cstheme="minorHAnsi"/>
                <w:color w:val="3C3625"/>
                <w:sz w:val="24"/>
                <w:szCs w:val="24"/>
                <w:lang w:eastAsia="sv-FI"/>
              </w:rPr>
            </w:pPr>
            <w:r w:rsidRPr="00D728D5">
              <w:rPr>
                <w:rFonts w:eastAsia="Times New Roman" w:cstheme="minorHAnsi"/>
                <w:b/>
                <w:bCs/>
                <w:color w:val="3C3625"/>
                <w:sz w:val="24"/>
                <w:szCs w:val="24"/>
                <w:lang w:eastAsia="sv-FI"/>
              </w:rPr>
              <w:t>Vecka 12–13</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7F5AAD4" w14:textId="77777777" w:rsidR="00D728D5" w:rsidRPr="00D728D5" w:rsidRDefault="00D728D5" w:rsidP="00D728D5">
            <w:pPr>
              <w:spacing w:before="100" w:beforeAutospacing="1" w:after="100" w:afterAutospacing="1" w:line="240" w:lineRule="auto"/>
              <w:rPr>
                <w:rFonts w:eastAsia="Times New Roman" w:cstheme="minorHAnsi"/>
                <w:color w:val="3C3625"/>
                <w:sz w:val="24"/>
                <w:szCs w:val="24"/>
                <w:lang w:eastAsia="sv-FI"/>
              </w:rPr>
            </w:pPr>
            <w:r w:rsidRPr="00D728D5">
              <w:rPr>
                <w:rFonts w:eastAsia="Times New Roman" w:cstheme="minorHAnsi"/>
                <w:color w:val="3C3625"/>
                <w:sz w:val="24"/>
                <w:szCs w:val="24"/>
                <w:lang w:eastAsia="sv-FI"/>
              </w:rPr>
              <w:t>Överföringsmöten ordnas mellan barnomsorg och grundskola. Specialklasslärare besöker daghem gällande elever med mångprofessionellt stöd. Individuella överföringsmöten inleds.</w:t>
            </w:r>
          </w:p>
        </w:tc>
      </w:tr>
      <w:tr w:rsidR="00D728D5" w:rsidRPr="00D728D5" w14:paraId="23B84D01" w14:textId="77777777" w:rsidTr="00D728D5">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12CA159" w14:textId="77777777" w:rsidR="00D728D5" w:rsidRPr="00D728D5" w:rsidRDefault="00D728D5" w:rsidP="00D728D5">
            <w:pPr>
              <w:spacing w:before="100" w:beforeAutospacing="1" w:after="100" w:afterAutospacing="1" w:line="240" w:lineRule="auto"/>
              <w:rPr>
                <w:rFonts w:eastAsia="Times New Roman" w:cstheme="minorHAnsi"/>
                <w:color w:val="3C3625"/>
                <w:sz w:val="24"/>
                <w:szCs w:val="24"/>
                <w:lang w:eastAsia="sv-FI"/>
              </w:rPr>
            </w:pPr>
            <w:r w:rsidRPr="00D728D5">
              <w:rPr>
                <w:rFonts w:eastAsia="Times New Roman" w:cstheme="minorHAnsi"/>
                <w:b/>
                <w:bCs/>
                <w:color w:val="3C3625"/>
                <w:sz w:val="24"/>
                <w:szCs w:val="24"/>
                <w:lang w:eastAsia="sv-FI"/>
              </w:rPr>
              <w:t>Vecka 14–20</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836A72D" w14:textId="77777777" w:rsidR="00D728D5" w:rsidRPr="00D728D5" w:rsidRDefault="00D728D5" w:rsidP="00D728D5">
            <w:pPr>
              <w:spacing w:before="100" w:beforeAutospacing="1" w:after="100" w:afterAutospacing="1" w:line="240" w:lineRule="auto"/>
              <w:rPr>
                <w:rFonts w:eastAsia="Times New Roman" w:cstheme="minorHAnsi"/>
                <w:color w:val="3C3625"/>
                <w:sz w:val="24"/>
                <w:szCs w:val="24"/>
                <w:lang w:eastAsia="sv-FI"/>
              </w:rPr>
            </w:pPr>
            <w:r w:rsidRPr="00D728D5">
              <w:rPr>
                <w:rFonts w:eastAsia="Times New Roman" w:cstheme="minorHAnsi"/>
                <w:color w:val="3C3625"/>
                <w:sz w:val="24"/>
                <w:szCs w:val="24"/>
                <w:lang w:eastAsia="sv-FI"/>
              </w:rPr>
              <w:t>Barn inom förundervisningen besöker sin blivande skola vid två tillfällen.</w:t>
            </w:r>
          </w:p>
        </w:tc>
      </w:tr>
      <w:tr w:rsidR="00D728D5" w:rsidRPr="00D728D5" w14:paraId="4DE11619" w14:textId="77777777" w:rsidTr="00D728D5">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06EE92A" w14:textId="77777777" w:rsidR="00D728D5" w:rsidRPr="00D728D5" w:rsidRDefault="00D728D5" w:rsidP="00D728D5">
            <w:pPr>
              <w:spacing w:before="100" w:beforeAutospacing="1" w:after="100" w:afterAutospacing="1" w:line="240" w:lineRule="auto"/>
              <w:rPr>
                <w:rFonts w:eastAsia="Times New Roman" w:cstheme="minorHAnsi"/>
                <w:color w:val="3C3625"/>
                <w:sz w:val="24"/>
                <w:szCs w:val="24"/>
                <w:lang w:eastAsia="sv-FI"/>
              </w:rPr>
            </w:pPr>
            <w:r w:rsidRPr="00D728D5">
              <w:rPr>
                <w:rFonts w:eastAsia="Times New Roman" w:cstheme="minorHAnsi"/>
                <w:b/>
                <w:bCs/>
                <w:color w:val="3C3625"/>
                <w:sz w:val="24"/>
                <w:szCs w:val="24"/>
                <w:lang w:eastAsia="sv-FI"/>
              </w:rPr>
              <w:t>Vecka 17–20</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9F3ED3C" w14:textId="77777777" w:rsidR="00D728D5" w:rsidRPr="00D728D5" w:rsidRDefault="00D728D5" w:rsidP="00D728D5">
            <w:pPr>
              <w:spacing w:before="100" w:beforeAutospacing="1" w:after="100" w:afterAutospacing="1" w:line="240" w:lineRule="auto"/>
              <w:rPr>
                <w:rFonts w:eastAsia="Times New Roman" w:cstheme="minorHAnsi"/>
                <w:color w:val="3C3625"/>
                <w:sz w:val="24"/>
                <w:szCs w:val="24"/>
                <w:lang w:eastAsia="sv-FI"/>
              </w:rPr>
            </w:pPr>
            <w:r w:rsidRPr="00D728D5">
              <w:rPr>
                <w:rFonts w:eastAsia="Times New Roman" w:cstheme="minorHAnsi"/>
                <w:color w:val="3C3625"/>
                <w:sz w:val="24"/>
                <w:szCs w:val="24"/>
                <w:lang w:eastAsia="sv-FI"/>
              </w:rPr>
              <w:t>Förundervisningsbarnens blivande klasslärare besöker daghemmen. </w:t>
            </w:r>
          </w:p>
        </w:tc>
      </w:tr>
      <w:tr w:rsidR="00D728D5" w:rsidRPr="00D728D5" w14:paraId="02F6EC2C" w14:textId="77777777" w:rsidTr="00D728D5">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F19AE39" w14:textId="77777777" w:rsidR="00D728D5" w:rsidRPr="00D728D5" w:rsidRDefault="00D728D5" w:rsidP="00D728D5">
            <w:pPr>
              <w:spacing w:before="100" w:beforeAutospacing="1" w:after="100" w:afterAutospacing="1" w:line="240" w:lineRule="auto"/>
              <w:rPr>
                <w:rFonts w:eastAsia="Times New Roman" w:cstheme="minorHAnsi"/>
                <w:color w:val="3C3625"/>
                <w:sz w:val="24"/>
                <w:szCs w:val="24"/>
                <w:lang w:eastAsia="sv-FI"/>
              </w:rPr>
            </w:pPr>
            <w:r w:rsidRPr="00D728D5">
              <w:rPr>
                <w:rFonts w:eastAsia="Times New Roman" w:cstheme="minorHAnsi"/>
                <w:b/>
                <w:bCs/>
                <w:color w:val="3C3625"/>
                <w:sz w:val="24"/>
                <w:szCs w:val="24"/>
                <w:lang w:eastAsia="sv-FI"/>
              </w:rPr>
              <w:t>I maj</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73DA530" w14:textId="77777777" w:rsidR="00D728D5" w:rsidRPr="00D728D5" w:rsidRDefault="00D728D5" w:rsidP="00D728D5">
            <w:pPr>
              <w:spacing w:before="100" w:beforeAutospacing="1" w:after="100" w:afterAutospacing="1" w:line="240" w:lineRule="auto"/>
              <w:rPr>
                <w:rFonts w:eastAsia="Times New Roman" w:cstheme="minorHAnsi"/>
                <w:color w:val="3C3625"/>
                <w:sz w:val="24"/>
                <w:szCs w:val="24"/>
                <w:lang w:eastAsia="sv-FI"/>
              </w:rPr>
            </w:pPr>
            <w:r w:rsidRPr="00D728D5">
              <w:rPr>
                <w:rFonts w:eastAsia="Times New Roman" w:cstheme="minorHAnsi"/>
                <w:color w:val="3C3625"/>
                <w:sz w:val="24"/>
                <w:szCs w:val="24"/>
                <w:lang w:eastAsia="sv-FI"/>
              </w:rPr>
              <w:t>Blivande elever i åk 1 gör ett kvällsbesök till skolan tillsammans med sina vårdnadshavare. Fritidshemmet har då öppet hus. </w:t>
            </w:r>
          </w:p>
        </w:tc>
      </w:tr>
      <w:tr w:rsidR="00D728D5" w:rsidRPr="00D728D5" w14:paraId="57855C65" w14:textId="77777777" w:rsidTr="00D728D5">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5CEFD45" w14:textId="77777777" w:rsidR="00D728D5" w:rsidRPr="00D728D5" w:rsidRDefault="00D728D5" w:rsidP="00D728D5">
            <w:pPr>
              <w:spacing w:before="100" w:beforeAutospacing="1" w:after="100" w:afterAutospacing="1" w:line="240" w:lineRule="auto"/>
              <w:rPr>
                <w:rFonts w:eastAsia="Times New Roman" w:cstheme="minorHAnsi"/>
                <w:color w:val="3C3625"/>
                <w:sz w:val="24"/>
                <w:szCs w:val="24"/>
                <w:lang w:eastAsia="sv-FI"/>
              </w:rPr>
            </w:pPr>
            <w:r w:rsidRPr="00D728D5">
              <w:rPr>
                <w:rFonts w:eastAsia="Times New Roman" w:cstheme="minorHAnsi"/>
                <w:color w:val="3C3625"/>
                <w:sz w:val="24"/>
                <w:szCs w:val="24"/>
                <w:lang w:eastAsia="sv-FI"/>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0D71D22" w14:textId="77777777" w:rsidR="00D728D5" w:rsidRPr="00D728D5" w:rsidRDefault="00D728D5" w:rsidP="00D728D5">
            <w:pPr>
              <w:spacing w:before="100" w:beforeAutospacing="1" w:after="100" w:afterAutospacing="1" w:line="240" w:lineRule="auto"/>
              <w:rPr>
                <w:rFonts w:eastAsia="Times New Roman" w:cstheme="minorHAnsi"/>
                <w:color w:val="3C3625"/>
                <w:sz w:val="24"/>
                <w:szCs w:val="24"/>
                <w:lang w:eastAsia="sv-FI"/>
              </w:rPr>
            </w:pPr>
            <w:r w:rsidRPr="00D728D5">
              <w:rPr>
                <w:rFonts w:eastAsia="Times New Roman" w:cstheme="minorHAnsi"/>
                <w:color w:val="3C3625"/>
                <w:sz w:val="24"/>
                <w:szCs w:val="24"/>
                <w:lang w:eastAsia="sv-FI"/>
              </w:rPr>
              <w:t>Det ordnas enskilda överföringsmöten gällande barn som har behov av utökat stöd. </w:t>
            </w:r>
          </w:p>
        </w:tc>
      </w:tr>
      <w:tr w:rsidR="00D728D5" w:rsidRPr="00D728D5" w14:paraId="5F9CF46F" w14:textId="77777777" w:rsidTr="00D728D5">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2366DA1" w14:textId="77777777" w:rsidR="00D728D5" w:rsidRPr="00D728D5" w:rsidRDefault="00D728D5" w:rsidP="00D728D5">
            <w:pPr>
              <w:spacing w:before="100" w:beforeAutospacing="1" w:after="100" w:afterAutospacing="1" w:line="240" w:lineRule="auto"/>
              <w:rPr>
                <w:rFonts w:eastAsia="Times New Roman" w:cstheme="minorHAnsi"/>
                <w:color w:val="3C3625"/>
                <w:sz w:val="24"/>
                <w:szCs w:val="24"/>
                <w:lang w:eastAsia="sv-FI"/>
              </w:rPr>
            </w:pPr>
            <w:r w:rsidRPr="00D728D5">
              <w:rPr>
                <w:rFonts w:eastAsia="Times New Roman" w:cstheme="minorHAnsi"/>
                <w:b/>
                <w:bCs/>
                <w:color w:val="3C3625"/>
                <w:sz w:val="24"/>
                <w:szCs w:val="24"/>
                <w:lang w:eastAsia="sv-FI"/>
              </w:rPr>
              <w:t>I augusti, innan skolstart</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D187DBF" w14:textId="77777777" w:rsidR="00D728D5" w:rsidRPr="00D728D5" w:rsidRDefault="00D728D5" w:rsidP="00D728D5">
            <w:pPr>
              <w:spacing w:before="100" w:beforeAutospacing="1" w:after="100" w:afterAutospacing="1" w:line="240" w:lineRule="auto"/>
              <w:rPr>
                <w:rFonts w:eastAsia="Times New Roman" w:cstheme="minorHAnsi"/>
                <w:color w:val="3C3625"/>
                <w:sz w:val="24"/>
                <w:szCs w:val="24"/>
                <w:lang w:eastAsia="sv-FI"/>
              </w:rPr>
            </w:pPr>
            <w:r w:rsidRPr="00D728D5">
              <w:rPr>
                <w:rFonts w:eastAsia="Times New Roman" w:cstheme="minorHAnsi"/>
                <w:color w:val="3C3625"/>
                <w:sz w:val="24"/>
                <w:szCs w:val="24"/>
                <w:lang w:eastAsia="sv-FI"/>
              </w:rPr>
              <w:t>Vårdnadshavarmöte ordnas av skolan. </w:t>
            </w:r>
          </w:p>
        </w:tc>
      </w:tr>
    </w:tbl>
    <w:p w14:paraId="35BEB69D" w14:textId="0689ADEA" w:rsidR="008E5A32" w:rsidRPr="002A5188" w:rsidRDefault="008E5A32" w:rsidP="6F9997E0">
      <w:pPr>
        <w:spacing w:after="0" w:line="240" w:lineRule="auto"/>
      </w:pPr>
    </w:p>
    <w:p w14:paraId="51E5D198" w14:textId="77777777" w:rsidR="008F718A" w:rsidRDefault="008F718A">
      <w:pPr>
        <w:rPr>
          <w:rStyle w:val="Rubrik1Char"/>
          <w:sz w:val="26"/>
          <w:szCs w:val="26"/>
          <w:lang w:val="sv-SE"/>
        </w:rPr>
      </w:pPr>
      <w:r>
        <w:rPr>
          <w:rStyle w:val="Rubrik1Char"/>
          <w:sz w:val="26"/>
          <w:szCs w:val="26"/>
          <w:lang w:val="sv-SE"/>
        </w:rPr>
        <w:br w:type="page"/>
      </w:r>
    </w:p>
    <w:p w14:paraId="363D7A01" w14:textId="7AD66A24" w:rsidR="7D1CA0BA" w:rsidRPr="008F718A" w:rsidRDefault="0F2DD8DB" w:rsidP="008F718A">
      <w:pPr>
        <w:spacing w:after="0" w:line="240" w:lineRule="auto"/>
        <w:rPr>
          <w:rStyle w:val="Rubrik1Char"/>
          <w:sz w:val="26"/>
          <w:szCs w:val="26"/>
        </w:rPr>
      </w:pPr>
      <w:bookmarkStart w:id="70" w:name="_Toc168917629"/>
      <w:r w:rsidRPr="008F718A">
        <w:rPr>
          <w:rStyle w:val="Rubrik1Char"/>
          <w:sz w:val="26"/>
          <w:szCs w:val="26"/>
          <w:lang w:val="sv-SE"/>
        </w:rPr>
        <w:lastRenderedPageBreak/>
        <w:t xml:space="preserve">Bilaga </w:t>
      </w:r>
      <w:r w:rsidR="00EF663D">
        <w:rPr>
          <w:rStyle w:val="Rubrik1Char"/>
          <w:sz w:val="26"/>
          <w:szCs w:val="26"/>
          <w:lang w:val="sv-SE"/>
        </w:rPr>
        <w:t>4</w:t>
      </w:r>
      <w:r w:rsidRPr="008F718A">
        <w:rPr>
          <w:rStyle w:val="Rubrik1Char"/>
          <w:sz w:val="26"/>
          <w:szCs w:val="26"/>
          <w:lang w:val="sv-SE"/>
        </w:rPr>
        <w:t xml:space="preserve"> Åtgärdstrappa i </w:t>
      </w:r>
      <w:proofErr w:type="spellStart"/>
      <w:r w:rsidRPr="008F718A">
        <w:rPr>
          <w:rStyle w:val="Rubrik1Char"/>
          <w:sz w:val="26"/>
          <w:szCs w:val="26"/>
          <w:lang w:val="sv-SE"/>
        </w:rPr>
        <w:t>Övernäs</w:t>
      </w:r>
      <w:proofErr w:type="spellEnd"/>
      <w:r w:rsidRPr="008F718A">
        <w:rPr>
          <w:rStyle w:val="Rubrik1Char"/>
          <w:sz w:val="26"/>
          <w:szCs w:val="26"/>
          <w:lang w:val="sv-SE"/>
        </w:rPr>
        <w:t xml:space="preserve"> skola</w:t>
      </w:r>
      <w:bookmarkEnd w:id="70"/>
    </w:p>
    <w:p w14:paraId="35BABA5F" w14:textId="12E44254" w:rsidR="7D1CA0BA" w:rsidRPr="002A5188" w:rsidRDefault="0F2DD8DB" w:rsidP="382939E1">
      <w:pPr>
        <w:rPr>
          <w:rFonts w:ascii="Calibri" w:eastAsia="Calibri" w:hAnsi="Calibri" w:cs="Calibri"/>
          <w:color w:val="000000" w:themeColor="text1"/>
          <w:lang w:val="sv-SE"/>
        </w:rPr>
      </w:pPr>
      <w:r w:rsidRPr="002A5188">
        <w:rPr>
          <w:rFonts w:ascii="Calibri" w:eastAsia="Calibri" w:hAnsi="Calibri" w:cs="Calibri"/>
          <w:color w:val="000000" w:themeColor="text1"/>
          <w:lang w:val="sv-SE"/>
        </w:rPr>
        <w:t>Skolans rektor, biträdande rektor och klassföreståndare beslutar om att fostrande samtal skall hållas samt på vilken nivå. Tillrättavisningar sker dagligen och är en viktig del av det fostrande arbetet i skolan. Alla lärare kan ge en tillrättavisning samt göra en lektionsanteckning i Wilma.</w:t>
      </w:r>
      <w:r w:rsidR="00D728D5">
        <w:rPr>
          <w:rFonts w:ascii="Calibri" w:eastAsia="Calibri" w:hAnsi="Calibri" w:cs="Calibri"/>
          <w:color w:val="000000" w:themeColor="text1"/>
          <w:lang w:val="sv-SE"/>
        </w:rPr>
        <w:br/>
      </w:r>
      <w:r w:rsidR="00D728D5">
        <w:rPr>
          <w:rFonts w:ascii="Calibri" w:eastAsia="Calibri" w:hAnsi="Calibri" w:cs="Calibri"/>
          <w:color w:val="000000" w:themeColor="text1"/>
          <w:lang w:val="sv-SE"/>
        </w:rPr>
        <w:br/>
        <w:t>Se bild på nästa sida</w:t>
      </w:r>
    </w:p>
    <w:p w14:paraId="72321226" w14:textId="77777777" w:rsidR="00D728D5" w:rsidRDefault="00D728D5">
      <w:pPr>
        <w:rPr>
          <w:lang w:val="sv-SE"/>
        </w:rPr>
      </w:pPr>
      <w:r>
        <w:rPr>
          <w:lang w:val="sv-SE"/>
        </w:rPr>
        <w:br w:type="page"/>
      </w:r>
    </w:p>
    <w:p w14:paraId="03485226" w14:textId="410E784B" w:rsidR="00241935" w:rsidRPr="002A5188" w:rsidRDefault="00241935" w:rsidP="00241935">
      <w:pPr>
        <w:rPr>
          <w:lang w:val="sv-SE"/>
        </w:rPr>
      </w:pPr>
      <w:r w:rsidRPr="002A5188">
        <w:rPr>
          <w:noProof/>
          <w:color w:val="2B579A"/>
          <w:shd w:val="clear" w:color="auto" w:fill="E6E6E6"/>
          <w:lang w:val="sv-SE"/>
        </w:rPr>
        <w:lastRenderedPageBreak/>
        <mc:AlternateContent>
          <mc:Choice Requires="wps">
            <w:drawing>
              <wp:anchor distT="0" distB="0" distL="114300" distR="114300" simplePos="0" relativeHeight="251658251" behindDoc="0" locked="0" layoutInCell="1" allowOverlap="1" wp14:anchorId="5121B8AF" wp14:editId="7214C2AE">
                <wp:simplePos x="0" y="0"/>
                <wp:positionH relativeFrom="column">
                  <wp:posOffset>-736600</wp:posOffset>
                </wp:positionH>
                <wp:positionV relativeFrom="paragraph">
                  <wp:posOffset>7632700</wp:posOffset>
                </wp:positionV>
                <wp:extent cx="7264400" cy="1371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7264400" cy="1371600"/>
                        </a:xfrm>
                        <a:prstGeom prst="rect">
                          <a:avLst/>
                        </a:prstGeom>
                        <a:noFill/>
                        <a:ln w="6350">
                          <a:noFill/>
                        </a:ln>
                      </wps:spPr>
                      <wps:txbx>
                        <w:txbxContent>
                          <w:p w14:paraId="08841DAD" w14:textId="77777777" w:rsidR="002726A9" w:rsidRPr="000766EC" w:rsidRDefault="002726A9" w:rsidP="00241935">
                            <w:pPr>
                              <w:jc w:val="center"/>
                              <w:rPr>
                                <w:rFonts w:cstheme="minorHAnsi"/>
                                <w:lang w:val="sv-SE"/>
                              </w:rPr>
                            </w:pPr>
                          </w:p>
                          <w:p w14:paraId="4F732D39" w14:textId="77777777" w:rsidR="002726A9" w:rsidRPr="000A53A6" w:rsidRDefault="002726A9" w:rsidP="00241935">
                            <w:pPr>
                              <w:jc w:val="center"/>
                              <w:rPr>
                                <w:rFonts w:cstheme="minorHAnsi"/>
                                <w:b/>
                                <w:bCs/>
                                <w:lang w:val="sv-SE"/>
                              </w:rPr>
                            </w:pPr>
                            <w:r w:rsidRPr="000766EC">
                              <w:rPr>
                                <w:rFonts w:cstheme="minorHAnsi"/>
                                <w:lang w:val="sv-SE"/>
                              </w:rPr>
                              <w:t>I vardagen skall vi jobba med</w:t>
                            </w:r>
                            <w:r>
                              <w:rPr>
                                <w:rFonts w:cstheme="minorHAnsi"/>
                                <w:lang w:val="sv-SE"/>
                              </w:rPr>
                              <w:t xml:space="preserve"> vår</w:t>
                            </w:r>
                            <w:r w:rsidRPr="000766EC">
                              <w:rPr>
                                <w:rFonts w:cstheme="minorHAnsi"/>
                                <w:lang w:val="sv-SE"/>
                              </w:rPr>
                              <w:t xml:space="preserve"> värdegrund</w:t>
                            </w:r>
                            <w:r>
                              <w:rPr>
                                <w:rFonts w:cstheme="minorHAnsi"/>
                                <w:lang w:val="sv-SE"/>
                              </w:rPr>
                              <w:t xml:space="preserve"> </w:t>
                            </w:r>
                            <w:r w:rsidRPr="000766EC">
                              <w:rPr>
                                <w:rFonts w:cstheme="minorHAnsi"/>
                                <w:lang w:val="sv-SE"/>
                              </w:rPr>
                              <w:t xml:space="preserve">som ledstjärna. </w:t>
                            </w:r>
                            <w:r>
                              <w:rPr>
                                <w:rFonts w:cstheme="minorHAnsi"/>
                                <w:lang w:val="sv-SE"/>
                              </w:rPr>
                              <w:br/>
                            </w:r>
                            <w:r w:rsidRPr="000766EC">
                              <w:rPr>
                                <w:rFonts w:cstheme="minorHAnsi"/>
                                <w:lang w:val="sv-SE"/>
                              </w:rPr>
                              <w:t xml:space="preserve">Vi kan alla göra fel och vår syn är att alla får en ny chans varje dag </w:t>
                            </w:r>
                            <w:r>
                              <w:rPr>
                                <w:rFonts w:cstheme="minorHAnsi"/>
                                <w:lang w:val="sv-SE"/>
                              </w:rPr>
                              <w:br/>
                            </w:r>
                            <w:r>
                              <w:rPr>
                                <w:rFonts w:cstheme="minorHAnsi"/>
                                <w:lang w:val="sv-SE"/>
                              </w:rPr>
                              <w:br/>
                            </w:r>
                            <w:r w:rsidRPr="000766EC">
                              <w:rPr>
                                <w:rFonts w:cstheme="minorHAnsi"/>
                                <w:lang w:val="sv-SE"/>
                              </w:rPr>
                              <w:t xml:space="preserve">Färgerna </w:t>
                            </w:r>
                            <w:r>
                              <w:rPr>
                                <w:rFonts w:cstheme="minorHAnsi"/>
                                <w:lang w:val="sv-SE"/>
                              </w:rPr>
                              <w:t xml:space="preserve">i trappan </w:t>
                            </w:r>
                            <w:r w:rsidRPr="000766EC">
                              <w:rPr>
                                <w:rFonts w:cstheme="minorHAnsi"/>
                                <w:lang w:val="sv-SE"/>
                              </w:rPr>
                              <w:t>ska</w:t>
                            </w:r>
                            <w:r>
                              <w:rPr>
                                <w:rFonts w:cstheme="minorHAnsi"/>
                                <w:lang w:val="sv-SE"/>
                              </w:rPr>
                              <w:t>ll</w:t>
                            </w:r>
                            <w:r w:rsidRPr="000766EC">
                              <w:rPr>
                                <w:rFonts w:cstheme="minorHAnsi"/>
                                <w:lang w:val="sv-SE"/>
                              </w:rPr>
                              <w:t xml:space="preserve"> vägleda oss till vad som gäller och vilken konsekvens ens handlingar kommer att få. </w:t>
                            </w:r>
                            <w:r>
                              <w:rPr>
                                <w:rFonts w:cstheme="minorHAnsi"/>
                                <w:lang w:val="sv-SE"/>
                              </w:rPr>
                              <w:br/>
                            </w:r>
                            <w:r w:rsidRPr="000766EC">
                              <w:rPr>
                                <w:rFonts w:cstheme="minorHAnsi"/>
                                <w:lang w:val="sv-SE"/>
                              </w:rPr>
                              <w:t>När vi pratar om färger i vår skolvardag vägleder vi varandra att göra rätt</w:t>
                            </w:r>
                            <w:r>
                              <w:rPr>
                                <w:rFonts w:cstheme="minorHAnsi"/>
                                <w:lang w:val="sv-SE"/>
                              </w:rPr>
                              <w:t>.</w:t>
                            </w:r>
                            <w:r w:rsidRPr="000766EC">
                              <w:rPr>
                                <w:rFonts w:cstheme="minorHAnsi"/>
                                <w:lang w:val="sv-SE"/>
                              </w:rPr>
                              <w:br/>
                            </w:r>
                            <w:r w:rsidRPr="000766EC">
                              <w:rPr>
                                <w:rFonts w:cstheme="minorHAnsi"/>
                                <w:lang w:val="sv-SE"/>
                              </w:rPr>
                              <w:br/>
                            </w:r>
                            <w:r>
                              <w:rPr>
                                <w:rFonts w:cstheme="minorHAnsi"/>
                                <w:b/>
                                <w:bCs/>
                                <w:lang w:val="sv-SE"/>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1B8AF" id="Text Box 7" o:spid="_x0000_s1027" type="#_x0000_t202" style="position:absolute;margin-left:-58pt;margin-top:601pt;width:572pt;height:10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3oGQIAADQEAAAOAAAAZHJzL2Uyb0RvYy54bWysU8tu2zAQvBfoPxC815Icx2kFy4GbwEUB&#10;IwngFDnTFGkJILksSVtyv75Lyi+kPRW9ULvc1T5mhrP7XiuyF863YCpajHJKhOFQt2Zb0R+vy0+f&#10;KfGBmZopMKKiB+Hp/fzjh1lnSzGGBlQtHMEixpedrWgTgi2zzPNGaOZHYIXBoASnWUDXbbPasQ6r&#10;a5WN83yadeBq64AL7/H2cQjSeaovpeDhWUovAlEVxdlCOl06N/HM5jNWbh2zTcuPY7B/mEKz1mDT&#10;c6lHFhjZufaPUrrlDjzIMOKgM5Cy5SLtgNsU+btt1g2zIu2C4Hh7hsn/v7L8ab+2L46E/iv0SGAE&#10;pLO+9HgZ9+ml0/GLkxKMI4SHM2yiD4Tj5d14OpnkGOIYK27uiik6WCe7/G6dD98EaBKNijrkJcHF&#10;9isfhtRTSuxmYNkqlbhRhnQVnd7c5umHcwSLK4M9LsNGK/SbnrT11SIbqA+4n4OBem/5ssUZVsyH&#10;F+aQa5wb9Rue8ZAKsBccLUoacL/+dh/zkQKMUtKhdirqf+6YE5So7wbJ+VIgHii25Exu78bouOvI&#10;5jpidvoBUJ4FvhTLkxnzgzqZ0oF+Q5kvYlcMMcOxd0XDyXwIg6LxmXCxWKQklJdlYWXWlsfSEdWI&#10;8Gv/xpw90hCQwSc4qYyV79gYcgc+FrsAsk1URZwHVI/wozQT2cdnFLV/7aesy2Of/wYAAP//AwBQ&#10;SwMEFAAGAAgAAAAhAM6I4afiAAAADwEAAA8AAABkcnMvZG93bnJldi54bWxMj81OwzAQhO9IvIO1&#10;SNxaOxZUUYhTVZEqJASHll64OfE2ifBPiN028PRsT3D7VjOanSnXs7PsjFMcgleQLQUw9G0wg+8U&#10;HN63ixxYTNobbYNHBd8YYV3d3pS6MOHid3jep45RiI+FVtCnNBacx7ZHp+MyjOhJO4bJ6UTn1HEz&#10;6QuFO8ulECvu9ODpQ69HrHtsP/cnp+Cl3r7pXSNd/mPr59fjZvw6fDwqdX83b56AJZzTnxmu9ak6&#10;VNSpCSdvIrMKFlm2ojGJFCkk0dUjZE7UED1kRLwq+f8d1S8AAAD//wMAUEsBAi0AFAAGAAgAAAAh&#10;ALaDOJL+AAAA4QEAABMAAAAAAAAAAAAAAAAAAAAAAFtDb250ZW50X1R5cGVzXS54bWxQSwECLQAU&#10;AAYACAAAACEAOP0h/9YAAACUAQAACwAAAAAAAAAAAAAAAAAvAQAAX3JlbHMvLnJlbHNQSwECLQAU&#10;AAYACAAAACEAbmwN6BkCAAA0BAAADgAAAAAAAAAAAAAAAAAuAgAAZHJzL2Uyb0RvYy54bWxQSwEC&#10;LQAUAAYACAAAACEAzojhp+IAAAAPAQAADwAAAAAAAAAAAAAAAABzBAAAZHJzL2Rvd25yZXYueG1s&#10;UEsFBgAAAAAEAAQA8wAAAIIFAAAAAA==&#10;" filled="f" stroked="f" strokeweight=".5pt">
                <v:textbox>
                  <w:txbxContent>
                    <w:p w14:paraId="08841DAD" w14:textId="77777777" w:rsidR="002726A9" w:rsidRPr="000766EC" w:rsidRDefault="002726A9" w:rsidP="00241935">
                      <w:pPr>
                        <w:jc w:val="center"/>
                        <w:rPr>
                          <w:rFonts w:cstheme="minorHAnsi"/>
                          <w:lang w:val="sv-SE"/>
                        </w:rPr>
                      </w:pPr>
                    </w:p>
                    <w:p w14:paraId="4F732D39" w14:textId="77777777" w:rsidR="002726A9" w:rsidRPr="000A53A6" w:rsidRDefault="002726A9" w:rsidP="00241935">
                      <w:pPr>
                        <w:jc w:val="center"/>
                        <w:rPr>
                          <w:rFonts w:cstheme="minorHAnsi"/>
                          <w:b/>
                          <w:bCs/>
                          <w:lang w:val="sv-SE"/>
                        </w:rPr>
                      </w:pPr>
                      <w:r w:rsidRPr="000766EC">
                        <w:rPr>
                          <w:rFonts w:cstheme="minorHAnsi"/>
                          <w:lang w:val="sv-SE"/>
                        </w:rPr>
                        <w:t>I vardagen skall vi jobba med</w:t>
                      </w:r>
                      <w:r>
                        <w:rPr>
                          <w:rFonts w:cstheme="minorHAnsi"/>
                          <w:lang w:val="sv-SE"/>
                        </w:rPr>
                        <w:t xml:space="preserve"> vår</w:t>
                      </w:r>
                      <w:r w:rsidRPr="000766EC">
                        <w:rPr>
                          <w:rFonts w:cstheme="minorHAnsi"/>
                          <w:lang w:val="sv-SE"/>
                        </w:rPr>
                        <w:t xml:space="preserve"> värdegrund</w:t>
                      </w:r>
                      <w:r>
                        <w:rPr>
                          <w:rFonts w:cstheme="minorHAnsi"/>
                          <w:lang w:val="sv-SE"/>
                        </w:rPr>
                        <w:t xml:space="preserve"> </w:t>
                      </w:r>
                      <w:r w:rsidRPr="000766EC">
                        <w:rPr>
                          <w:rFonts w:cstheme="minorHAnsi"/>
                          <w:lang w:val="sv-SE"/>
                        </w:rPr>
                        <w:t xml:space="preserve">som ledstjärna. </w:t>
                      </w:r>
                      <w:r>
                        <w:rPr>
                          <w:rFonts w:cstheme="minorHAnsi"/>
                          <w:lang w:val="sv-SE"/>
                        </w:rPr>
                        <w:br/>
                      </w:r>
                      <w:r w:rsidRPr="000766EC">
                        <w:rPr>
                          <w:rFonts w:cstheme="minorHAnsi"/>
                          <w:lang w:val="sv-SE"/>
                        </w:rPr>
                        <w:t xml:space="preserve">Vi kan alla göra fel och vår syn är att alla får en ny chans varje dag </w:t>
                      </w:r>
                      <w:r>
                        <w:rPr>
                          <w:rFonts w:cstheme="minorHAnsi"/>
                          <w:lang w:val="sv-SE"/>
                        </w:rPr>
                        <w:br/>
                      </w:r>
                      <w:r>
                        <w:rPr>
                          <w:rFonts w:cstheme="minorHAnsi"/>
                          <w:lang w:val="sv-SE"/>
                        </w:rPr>
                        <w:br/>
                      </w:r>
                      <w:r w:rsidRPr="000766EC">
                        <w:rPr>
                          <w:rFonts w:cstheme="minorHAnsi"/>
                          <w:lang w:val="sv-SE"/>
                        </w:rPr>
                        <w:t xml:space="preserve">Färgerna </w:t>
                      </w:r>
                      <w:r>
                        <w:rPr>
                          <w:rFonts w:cstheme="minorHAnsi"/>
                          <w:lang w:val="sv-SE"/>
                        </w:rPr>
                        <w:t xml:space="preserve">i trappan </w:t>
                      </w:r>
                      <w:r w:rsidRPr="000766EC">
                        <w:rPr>
                          <w:rFonts w:cstheme="minorHAnsi"/>
                          <w:lang w:val="sv-SE"/>
                        </w:rPr>
                        <w:t>ska</w:t>
                      </w:r>
                      <w:r>
                        <w:rPr>
                          <w:rFonts w:cstheme="minorHAnsi"/>
                          <w:lang w:val="sv-SE"/>
                        </w:rPr>
                        <w:t>ll</w:t>
                      </w:r>
                      <w:r w:rsidRPr="000766EC">
                        <w:rPr>
                          <w:rFonts w:cstheme="minorHAnsi"/>
                          <w:lang w:val="sv-SE"/>
                        </w:rPr>
                        <w:t xml:space="preserve"> vägleda oss till vad som gäller och vilken konsekvens ens handlingar kommer att få. </w:t>
                      </w:r>
                      <w:r>
                        <w:rPr>
                          <w:rFonts w:cstheme="minorHAnsi"/>
                          <w:lang w:val="sv-SE"/>
                        </w:rPr>
                        <w:br/>
                      </w:r>
                      <w:r w:rsidRPr="000766EC">
                        <w:rPr>
                          <w:rFonts w:cstheme="minorHAnsi"/>
                          <w:lang w:val="sv-SE"/>
                        </w:rPr>
                        <w:t>När vi pratar om färger i vår skolvardag vägleder vi varandra att göra rätt</w:t>
                      </w:r>
                      <w:r>
                        <w:rPr>
                          <w:rFonts w:cstheme="minorHAnsi"/>
                          <w:lang w:val="sv-SE"/>
                        </w:rPr>
                        <w:t>.</w:t>
                      </w:r>
                      <w:r w:rsidRPr="000766EC">
                        <w:rPr>
                          <w:rFonts w:cstheme="minorHAnsi"/>
                          <w:lang w:val="sv-SE"/>
                        </w:rPr>
                        <w:br/>
                      </w:r>
                      <w:r w:rsidRPr="000766EC">
                        <w:rPr>
                          <w:rFonts w:cstheme="minorHAnsi"/>
                          <w:lang w:val="sv-SE"/>
                        </w:rPr>
                        <w:br/>
                      </w:r>
                      <w:r>
                        <w:rPr>
                          <w:rFonts w:cstheme="minorHAnsi"/>
                          <w:b/>
                          <w:bCs/>
                          <w:lang w:val="sv-SE"/>
                        </w:rPr>
                        <w:br/>
                      </w:r>
                    </w:p>
                  </w:txbxContent>
                </v:textbox>
              </v:shape>
            </w:pict>
          </mc:Fallback>
        </mc:AlternateContent>
      </w:r>
      <w:r w:rsidRPr="002A5188">
        <w:rPr>
          <w:noProof/>
          <w:color w:val="2B579A"/>
          <w:shd w:val="clear" w:color="auto" w:fill="E6E6E6"/>
          <w:lang w:val="sv-SE"/>
        </w:rPr>
        <mc:AlternateContent>
          <mc:Choice Requires="wps">
            <w:drawing>
              <wp:anchor distT="0" distB="0" distL="114300" distR="114300" simplePos="0" relativeHeight="251658250" behindDoc="0" locked="0" layoutInCell="1" allowOverlap="1" wp14:anchorId="285D718F" wp14:editId="23DA30AD">
                <wp:simplePos x="0" y="0"/>
                <wp:positionH relativeFrom="column">
                  <wp:posOffset>-736600</wp:posOffset>
                </wp:positionH>
                <wp:positionV relativeFrom="paragraph">
                  <wp:posOffset>7632700</wp:posOffset>
                </wp:positionV>
                <wp:extent cx="7264400" cy="152400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7264400" cy="1524000"/>
                        </a:xfrm>
                        <a:prstGeom prst="rect">
                          <a:avLst/>
                        </a:prstGeom>
                        <a:gradFill flip="none" rotWithShape="1">
                          <a:gsLst>
                            <a:gs pos="0">
                              <a:schemeClr val="accent6">
                                <a:lumMod val="75000"/>
                              </a:schemeClr>
                            </a:gs>
                            <a:gs pos="74000">
                              <a:schemeClr val="accent6">
                                <a:lumMod val="60000"/>
                                <a:lumOff val="40000"/>
                              </a:schemeClr>
                            </a:gs>
                            <a:gs pos="83000">
                              <a:schemeClr val="accent6">
                                <a:lumMod val="40000"/>
                                <a:lumOff val="60000"/>
                              </a:schemeClr>
                            </a:gs>
                            <a:gs pos="100000">
                              <a:schemeClr val="accent6">
                                <a:lumMod val="20000"/>
                                <a:lumOff val="80000"/>
                              </a:schemeClr>
                            </a:gs>
                          </a:gsLst>
                          <a:lin ang="5400000" scaled="1"/>
                          <a:tileRect/>
                        </a:gra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3D8CD" id="Rectangle 9" o:spid="_x0000_s1026" style="position:absolute;margin-left:-58pt;margin-top:601pt;width:572pt;height:120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QEQMAAHIHAAAOAAAAZHJzL2Uyb0RvYy54bWysVdtuGyEQfa/Uf0C8N2u7sZNYWUdWolSV&#10;0iZKUuUZs+BFYoECvvXrO8zuYit1I6Xqyy4Mcz1zGC6vto0ma+GDsqakw5MBJcJwWymzLOmP59tP&#10;55SEyEzFtDWipDsR6NXs44fLjZuKka2troQn4MSE6caVtI7RTYsi8Fo0LJxYJwwcSusbFmHrl0Xl&#10;2Qa8N7oYDQaTYmN95bzlIgSQ3rSHdIb+pRQ83ksZRCS6pJBbxK/H7yJ9i9klmy49c7XiXRrsH7Jo&#10;mDIQNLu6YZGRlVd/uGoU9zZYGU+4bQorpeICa4BqhoNX1TzVzAmsBcAJLsMU/p9b/n395B48wLBx&#10;YRpgmarYSt+kP+RHtgjWLoMltpFwEJ6NJqenA8CUw9lwPII1wlnszZ0P8YuwDUmLknroBoLE1nch&#10;QkhQ7VU67KpbpTWRWgEVDBCGEm/ji4o1QgFxWpAD2KNFIM4CGgMUI2nEtfZkzaDdjHNh4gSP9Kr5&#10;ZqtWfjbeZ5pNMJllOHR6hhUlSdZ62/EE/HaMgnjAu1Y9uemRyZ6OxDv/nPTeES87ZtPDeDkNgPet&#10;eMOU17sCwoU7VuB5Lz4aEITLvl9aGcLSZBhj7kCewJkWVWos3sSotHgEmrTkgHuJhEiYaIPIWK2y&#10;KPjlInf7YnQzGGeY92oQPpkWe3rjKu60aN0+CklUBYQe/R37lnahZpVoe5oolIOlWZVohz3VBhwm&#10;zxKYnH13DnrNQx5h5ZBlp59MBQ6ubPxGj3rjbIGRrYnZuFHG+mOV6dgby1a/B6mFJqG0sNXuwacr&#10;iDMgOH6r4CbfsRAfmIc5CQ2E2R/v4SO13ZTUditKaut/HZMnfRhfcErJBuZuScPPFfNw0/VXA1f5&#10;YghTBQY1bk7HZyPY+MOTxeGJWTXXFu76EJjkOC6TftT9UnrbvMATMU9R4YgZDrFLyqPvN9exfQ/g&#10;keFiPkc1GM6OxTvz5Hg/dNKket6+MO+6cRZhEn63/Yxm01dTrdVN/TB2vopWKmT1HtcObxjsSJzu&#10;EUovx+EetfZP5ew3AAAA//8DAFBLAwQUAAYACAAAACEA7SdR6+MAAAAUAQAADwAAAGRycy9kb3du&#10;cmV2LnhtbExPTWvDMAy9D/YfjAa7tXZCCSWNU9qNsdOga9e7E2tJaGxnsfP176eetot40pOe3sv2&#10;s2nZiL1vnJUQrQUwtKXTja0kfF3eVltgPiirVessSljQwz5/fMhUqt1kP3E8h4qRiPWpklCH0KWc&#10;+7JGo/zadWiJ+3a9UYHavuK6VxOJm5bHQiTcqMbSh1p1+FJjeTsPRsJ1fj/o5VocT8twcsKPyYee&#10;fqR8fppfd1QOO2AB5/B3AfcM5B9yMla4wWrPWgmrKEooUSAmFjGh+46It4QKQpsNzXie8f9h8l8A&#10;AAD//wMAUEsBAi0AFAAGAAgAAAAhALaDOJL+AAAA4QEAABMAAAAAAAAAAAAAAAAAAAAAAFtDb250&#10;ZW50X1R5cGVzXS54bWxQSwECLQAUAAYACAAAACEAOP0h/9YAAACUAQAACwAAAAAAAAAAAAAAAAAv&#10;AQAAX3JlbHMvLnJlbHNQSwECLQAUAAYACAAAACEAI/oo0BEDAAByBwAADgAAAAAAAAAAAAAAAAAu&#10;AgAAZHJzL2Uyb0RvYy54bWxQSwECLQAUAAYACAAAACEA7SdR6+MAAAAUAQAADwAAAAAAAAAAAAAA&#10;AABrBQAAZHJzL2Rvd25yZXYueG1sUEsFBgAAAAAEAAQA8wAAAHsGAAAAAA==&#10;" fillcolor="#538135 [2409]" strokecolor="#92d050" strokeweight="2pt">
                <v:fill color2="#e2efd9 [665]" rotate="t" colors="0 #548235;48497f #a9d18e;54395f #c5e0b4;1 #e2f0d9" focus="100%" type="gradient"/>
              </v:rect>
            </w:pict>
          </mc:Fallback>
        </mc:AlternateContent>
      </w:r>
      <w:r w:rsidRPr="002A5188">
        <w:rPr>
          <w:noProof/>
          <w:color w:val="2B579A"/>
          <w:shd w:val="clear" w:color="auto" w:fill="E6E6E6"/>
          <w:lang w:val="sv-SE"/>
        </w:rPr>
        <mc:AlternateContent>
          <mc:Choice Requires="wps">
            <w:drawing>
              <wp:anchor distT="0" distB="0" distL="114300" distR="114300" simplePos="0" relativeHeight="251658244" behindDoc="0" locked="0" layoutInCell="1" allowOverlap="1" wp14:anchorId="048A1965" wp14:editId="40FCE22D">
                <wp:simplePos x="0" y="0"/>
                <wp:positionH relativeFrom="column">
                  <wp:posOffset>-266700</wp:posOffset>
                </wp:positionH>
                <wp:positionV relativeFrom="paragraph">
                  <wp:posOffset>5918200</wp:posOffset>
                </wp:positionV>
                <wp:extent cx="6108700" cy="171450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6108700" cy="1714500"/>
                        </a:xfrm>
                        <a:prstGeom prst="rect">
                          <a:avLst/>
                        </a:prstGeom>
                        <a:gradFill flip="none" rotWithShape="1">
                          <a:gsLst>
                            <a:gs pos="4992">
                              <a:schemeClr val="accent4">
                                <a:lumMod val="20000"/>
                                <a:lumOff val="80000"/>
                              </a:schemeClr>
                            </a:gs>
                            <a:gs pos="0">
                              <a:schemeClr val="accent4">
                                <a:lumMod val="20000"/>
                                <a:lumOff val="80000"/>
                              </a:schemeClr>
                            </a:gs>
                            <a:gs pos="47000">
                              <a:schemeClr val="accent4">
                                <a:lumMod val="60000"/>
                                <a:lumOff val="40000"/>
                              </a:schemeClr>
                            </a:gs>
                            <a:gs pos="100000">
                              <a:schemeClr val="accent4"/>
                            </a:gs>
                          </a:gsLst>
                          <a:lin ang="16200000" scaled="1"/>
                          <a:tileRect/>
                        </a:gra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308C3" id="Rectangle 10" o:spid="_x0000_s1026" style="position:absolute;margin-left:-21pt;margin-top:466pt;width:481pt;height:1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lP/wIAAE4HAAAOAAAAZHJzL2Uyb0RvYy54bWy8VVtv2yAUfp+0/4B4Xx1HbtpadaooVaZJ&#10;XVu1nfpMMMRIGBiQ2379DmA7aVd12jTtBcO5cr7zcXx5tWsl2jDrhFYVzk9GGDFFdS3UqsLfnhaf&#10;zjFynqiaSK1YhffM4avpxw+XW1OysW60rJlFEES5cmsq3HhvyixztGEtcSfaMAVKrm1LPBztKqst&#10;2UL0Vmbj0WiSbbWtjdWUOQfS66TE0xifc0b9HeeOeSQrDHfzcbVxXYY1m16ScmWJaQTtrkH+4hYt&#10;EQqSDqGuiSdobcUvoVpBrXaa+xOq20xzLiiLNUA1+ehVNY8NMSzWAuA4M8Dk/l1Yert5NPcWYNga&#10;VzrYhip23LbhC/dDuwjWfgCL7TyiIJzko/OzEWBKQZef5cUpHCBOdnA31vnPTLcobCpsoRsRJLK5&#10;cT6Z9iYddvVCSIm4FEAFBYTByGr/LHwToYA8CWQH/tHDIaMBjeLiYhw1kTdsLi3aEOg4oZQpX0SV&#10;XLdfdZ3kwJx0WVKCGBiSxOe9GGoYIsWKVu443eg/5ioA4z/KN+mLeFlb0Yt/U1se7N5NmBoXEIFQ&#10;q74VUihEwqPPJxFdIIajRLI6NA1cSOmFZA9Agc7fktjsoJEqrE5LMYicXS2HNi4W83Cn5HhkBvmD&#10;a3agbtz5vWQp7APjSNRA1nfYkSjlGlKzxALg8SFZmEOBT7FYqSBgiMyBpUPsLkBvecy8WDncsrMP&#10;riwOpcH5HaR758EjZtbKD86tUNq+xUXpe2ee7HuQEjQBpaWu9/c2PK/4vp2hCwGv9IY4f08szEBo&#10;IMx1fwcLl3pbYd3tMGq0/fGWPNjDaAItRluYqRV239fEwiuWXxQ804u8KMIQjofi9GwMB3usWR5r&#10;1Lqda3jEOTDJ0LgN9l72W251+wzjfxaygoooCrkrTL3tD3OfZj38QCibzaIZDF5D/I16NLQfKGEK&#10;Pe2eiTXdqPIw5W51P39J+WpiJdvQD6Vna6+5iKw+4NrhDUM7Eqf7wYS/wvE5Wh1+g9OfAAAA//8D&#10;AFBLAwQUAAYACAAAACEAQItj1+QAAAARAQAADwAAAGRycy9kb3ducmV2LnhtbExPO0/DMBDekfgP&#10;1iGxoNYhRYikcapSVCQkOlBY2Jz4SCLic7CdNv33XCdYTvf47nsUq8n24oA+dI4U3M4TEEi1Mx01&#10;Cj7et7MHECFqMrp3hApOGGBVXl4UOjfuSG942MdGMAmFXCtoYxxyKUPdotVh7gYkvn05b3Xk0TfS&#10;eH1kctvLNEnupdUdsUKrB9y0WH/vR6vg5bSeXh8/bxbppvl5NmOVbf1up9T11fS05LJegog4xb8P&#10;OGdg/1CyscqNZILoFczuUg4UFWSLc8OIjFVBVAxNE17JspD/k5S/AAAA//8DAFBLAQItABQABgAI&#10;AAAAIQC2gziS/gAAAOEBAAATAAAAAAAAAAAAAAAAAAAAAABbQ29udGVudF9UeXBlc10ueG1sUEsB&#10;Ai0AFAAGAAgAAAAhADj9If/WAAAAlAEAAAsAAAAAAAAAAAAAAAAALwEAAF9yZWxzLy5yZWxzUEsB&#10;Ai0AFAAGAAgAAAAhAJNcuU//AgAATgcAAA4AAAAAAAAAAAAAAAAALgIAAGRycy9lMm9Eb2MueG1s&#10;UEsBAi0AFAAGAAgAAAAhAECLY9fkAAAAEQEAAA8AAAAAAAAAAAAAAAAAWQUAAGRycy9kb3ducmV2&#10;LnhtbFBLBQYAAAAABAAEAPMAAABqBgAAAAA=&#10;" fillcolor="#fff2cc [663]" strokecolor="#ffc000" strokeweight="2pt">
                <v:fill color2="#ffc000 [3207]" rotate="t" angle="180" colors="0 #fff2cc;3272f #fff2cc;30802f #ffd966;1 #ffc000" focus="100%" type="gradient"/>
              </v:rect>
            </w:pict>
          </mc:Fallback>
        </mc:AlternateContent>
      </w:r>
      <w:r w:rsidRPr="002A5188">
        <w:rPr>
          <w:noProof/>
          <w:color w:val="FF705E"/>
          <w:shd w:val="clear" w:color="auto" w:fill="E6E6E6"/>
          <w:lang w:val="sv-SE"/>
        </w:rPr>
        <mc:AlternateContent>
          <mc:Choice Requires="wps">
            <w:drawing>
              <wp:anchor distT="0" distB="0" distL="114300" distR="114300" simplePos="0" relativeHeight="251658246" behindDoc="0" locked="0" layoutInCell="1" allowOverlap="1" wp14:anchorId="167FE31E" wp14:editId="3EB9874D">
                <wp:simplePos x="0" y="0"/>
                <wp:positionH relativeFrom="column">
                  <wp:posOffset>368300</wp:posOffset>
                </wp:positionH>
                <wp:positionV relativeFrom="paragraph">
                  <wp:posOffset>469900</wp:posOffset>
                </wp:positionV>
                <wp:extent cx="4673600" cy="2895600"/>
                <wp:effectExtent l="0" t="0" r="12700" b="12700"/>
                <wp:wrapNone/>
                <wp:docPr id="16" name="Rectangle 16"/>
                <wp:cNvGraphicFramePr/>
                <a:graphic xmlns:a="http://schemas.openxmlformats.org/drawingml/2006/main">
                  <a:graphicData uri="http://schemas.microsoft.com/office/word/2010/wordprocessingShape">
                    <wps:wsp>
                      <wps:cNvSpPr/>
                      <wps:spPr>
                        <a:xfrm>
                          <a:off x="0" y="0"/>
                          <a:ext cx="4673600" cy="2895600"/>
                        </a:xfrm>
                        <a:prstGeom prst="rect">
                          <a:avLst/>
                        </a:prstGeom>
                        <a:gradFill>
                          <a:gsLst>
                            <a:gs pos="4992">
                              <a:srgbClr val="FB7966"/>
                            </a:gs>
                            <a:gs pos="0">
                              <a:srgbClr val="FF705E"/>
                            </a:gs>
                            <a:gs pos="47000">
                              <a:srgbClr val="FF715E"/>
                            </a:gs>
                            <a:gs pos="100000">
                              <a:srgbClr val="FF0000"/>
                            </a:gs>
                          </a:gsLst>
                          <a:lin ang="16200000" scaled="1"/>
                        </a:gra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2DFF2" id="Rectangle 16" o:spid="_x0000_s1026" style="position:absolute;margin-left:29pt;margin-top:37pt;width:368pt;height:22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sQzwIAAGcGAAAOAAAAZHJzL2Uyb0RvYy54bWysVU1vGyEQvVfqf0Dcm911/RFbWUduUleV&#10;oiRqUuWMWfAisUABf/XXd4DdtZO6PVS9rAeY92bmwYyvrveNRFtmndCqxMVFjhFTVFdCrUv8/Xn5&#10;4RIj54mqiNSKlfjAHL6ev393tTMzNtC1lhWzCEiUm+1MiWvvzSzLHK1ZQ9yFNkzBIde2IR6Wdp1V&#10;luyAvZHZIM/H2U7bylhNmXOwe5sO8Tzyc86of+DcMY9kiSE3H782flfhm82vyGxtiakFbdMg/5BF&#10;Q4SCoD3VLfEEbaz4jaoR1Gqnub+gusk054KyWANUU+RvqnmqiWGxFhDHmV4m9/9o6f32yTxakGFn&#10;3MyBGarYc9uEX8gP7aNYh14stveIwuZwPPk4zkFTCmeDy+koLIAnO8KNdf4L0w0KRokt3EYUiWzv&#10;nE+unUurXbUUUkbbgUsykNFQ8HA6HUSws+vVjbRoS+BKl58m0/G4Dbt2p4D8jPdyko8+n/UeTnJI&#10;P+Bf8y8nxR8QBQDOQ+J+Ki+kBIKsu2qkUIiE1ijG8HoDHjlKJKtgp8vLkl4FqWJGWop+6016J7Hc&#10;0Q1CBmh2vNNo+YNkgVCqb4wjUcEttpqGdmO9qoRSpnyR5KhJxZLYo9NgHSLWFwkDM4fr67lbgs4z&#10;kXTcSZ/WP0BZ7NYe3F7G38A9IkbWyvfgRihtU/qvCSRU1UZO/p1ISZqg0kpXh0eLrE6zwhm6FPB8&#10;74jzj8TCcIA7g4HnH+DDpd6VWLcWRrW2P8/tB3/oWTjFaAfDpsTux4ZYhpH8quBxT4vhMEynuBiO&#10;JgNY2NOT1emJ2jQ3Gh5/AY/H0GgGfy87k1vdvMBcXISocEQUhdglpt52ixufhiBMVsoWi+gGE8kQ&#10;f6eeDA3kQdXQns/7F2JN28Me2v9ed4OJzN60cvINSKUXG6+5iH1+1LXVG6ZZfDjt5A3j8nQdvY7/&#10;D/NfAAAA//8DAFBLAwQUAAYACAAAACEAa580duEAAAAOAQAADwAAAGRycy9kb3ducmV2LnhtbEyP&#10;TU7DMBCF90jcwRokdtQubWiTxqlQEGyQKjVwADc2cdR4HMVukt6e6Qo286NP8+a9fD+7jo1mCK1H&#10;CcuFAGaw9rrFRsL31/vTFliICrXqPBoJVxNgX9zf5SrTfsKjGavYMBLBkCkJNsY+4zzU1jgVFr43&#10;SOzHD05FWoeG60FNJO46/izEC3eqRfpgVW9Ka+pzdXESyvVnn9oq0eMqwQ9/0NfjlJZSPj7Mbzsq&#10;rztg0czx7wJuGcg/FGTs5C+oA+skJFvKEyVs1tSJb9LbcCKwEgJ4kfP/MYpfAAAA//8DAFBLAQIt&#10;ABQABgAIAAAAIQC2gziS/gAAAOEBAAATAAAAAAAAAAAAAAAAAAAAAABbQ29udGVudF9UeXBlc10u&#10;eG1sUEsBAi0AFAAGAAgAAAAhADj9If/WAAAAlAEAAAsAAAAAAAAAAAAAAAAALwEAAF9yZWxzLy5y&#10;ZWxzUEsBAi0AFAAGAAgAAAAhAKsJqxDPAgAAZwYAAA4AAAAAAAAAAAAAAAAALgIAAGRycy9lMm9E&#10;b2MueG1sUEsBAi0AFAAGAAgAAAAhAGufNHbhAAAADgEAAA8AAAAAAAAAAAAAAAAAKQUAAGRycy9k&#10;b3ducmV2LnhtbFBLBQYAAAAABAAEAPMAAAA3BgAAAAA=&#10;" fillcolor="#ff705e" strokecolor="red" strokeweight="2pt">
                <v:fill color2="red" angle="180" colors="0 #ff705e;3272f #fb7966;30802f #ff715e;1 red" focus="100%" type="gradient"/>
              </v:rect>
            </w:pict>
          </mc:Fallback>
        </mc:AlternateContent>
      </w:r>
      <w:r w:rsidRPr="002A5188">
        <w:rPr>
          <w:noProof/>
          <w:color w:val="2B579A"/>
          <w:shd w:val="clear" w:color="auto" w:fill="E6E6E6"/>
          <w:lang w:val="sv-SE"/>
        </w:rPr>
        <mc:AlternateContent>
          <mc:Choice Requires="wps">
            <w:drawing>
              <wp:anchor distT="0" distB="0" distL="114300" distR="114300" simplePos="0" relativeHeight="251658245" behindDoc="0" locked="0" layoutInCell="1" allowOverlap="1" wp14:anchorId="73E8F3A5" wp14:editId="7F194AF7">
                <wp:simplePos x="0" y="0"/>
                <wp:positionH relativeFrom="column">
                  <wp:posOffset>101600</wp:posOffset>
                </wp:positionH>
                <wp:positionV relativeFrom="paragraph">
                  <wp:posOffset>3365500</wp:posOffset>
                </wp:positionV>
                <wp:extent cx="5232400" cy="2552700"/>
                <wp:effectExtent l="0" t="0" r="12700" b="12700"/>
                <wp:wrapNone/>
                <wp:docPr id="19" name="Rectangle 19"/>
                <wp:cNvGraphicFramePr/>
                <a:graphic xmlns:a="http://schemas.openxmlformats.org/drawingml/2006/main">
                  <a:graphicData uri="http://schemas.microsoft.com/office/word/2010/wordprocessingShape">
                    <wps:wsp>
                      <wps:cNvSpPr/>
                      <wps:spPr>
                        <a:xfrm>
                          <a:off x="0" y="0"/>
                          <a:ext cx="5232400" cy="2552700"/>
                        </a:xfrm>
                        <a:prstGeom prst="rect">
                          <a:avLst/>
                        </a:prstGeom>
                        <a:gradFill>
                          <a:gsLst>
                            <a:gs pos="4992">
                              <a:schemeClr val="accent2">
                                <a:lumMod val="60000"/>
                                <a:lumOff val="40000"/>
                              </a:schemeClr>
                            </a:gs>
                            <a:gs pos="0">
                              <a:schemeClr val="accent2">
                                <a:lumMod val="40000"/>
                                <a:lumOff val="60000"/>
                              </a:schemeClr>
                            </a:gs>
                            <a:gs pos="47000">
                              <a:schemeClr val="accent2">
                                <a:lumMod val="60000"/>
                                <a:lumOff val="40000"/>
                              </a:schemeClr>
                            </a:gs>
                            <a:gs pos="100000">
                              <a:schemeClr val="accent2"/>
                            </a:gs>
                          </a:gsLst>
                          <a:lin ang="16200000" scaled="1"/>
                        </a:gra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D37FE" id="Rectangle 19" o:spid="_x0000_s1026" style="position:absolute;margin-left:8pt;margin-top:265pt;width:412pt;height:20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VIw6AIAACcHAAAOAAAAZHJzL2Uyb0RvYy54bWysVdtuGyEQfa/Uf0C8N2tv7VysrCMrUapK&#10;aRI1qfJMWLBXYhkK+Nav7wC72EkjV6nqB8xl5sxwZjh7frFpFVkJ6xrQFR0eDSgRmkPd6HlFfzxe&#10;fzqlxHmma6ZAi4puhaMX048fztdmIkpYgKqFJQii3WRtKrrw3kyKwvGFaJk7AiM0HkqwLfO4tPOi&#10;tmyN6K0qysHguFiDrY0FLpzD3at0SKcRX0rB/Z2UTniiKoq5+TjaOD6HsZies8ncMrNoeJcG+4cs&#10;WtZoDJqhrphnZGmbP6DahltwIP0Rh7YAKRsu4h3wNsPBq9s8LJgR8S5IjjOZJvf/YPnt6sHcW6Rh&#10;bdzE4TTcYiNtG/4xP7KJZG0zWWLjCcfNcfm5HA2QU45n5XhcnuACcYqdu7HOfxHQkjCpqMVqRJLY&#10;6sb5ZNqbdNzV141Sce7QJE2IAbzw6OysjM6xNcSlsmTFsKiMc6F9OlLL9hvUaf94gL9UXtzGJkjb&#10;mHFOMyPFpOduP9zgPbEyKJvsx8opICWHYo2QuXfFy8Av4+U0/hJvGDg4GDDVJjCCUPO+FKrRhIV3&#10;PTzGpxcgiONMiRp3usrjS8olVDoQ6kA1eSuz8LJ2KdyeJUYN3sWuJ+PMb5UImEp/F5I0NXbhgZ4Y&#10;phIuWC1SuHHMuQsWBCZ0UbxiBAzIEtsvY3cAveV+zv19O/vgKqLaZOcD/PbO2SNGBu2zc9tosG91&#10;oPK9s0z2PUmJmsDSM9Tbe0ssJK1zhl83+PxumPP3zKK4YdlQsP0dDlLBuqLQzShZgP311n6wR83B&#10;U0rWKJYVdT+XzApK1FeNj/NsOBoFdY2L0fikxIXdP3neP9HL9hLw6Q6xfwyP02DvVT+VFton1PVZ&#10;iIpHTHOMXVHubb+49EnE8cvAxWwWzVBRDfM3+sHwAB5YDfLyuHli1nQa5FG+bqEXVjZ5JUXJNnhq&#10;mC09yCbq1I7Xjm9U49g43ZcjyP3+Olrtvm/T3wAAAP//AwBQSwMEFAAGAAgAAAAhAElKaybgAAAA&#10;DwEAAA8AAABkcnMvZG93bnJldi54bWxMT8tOwzAQvCPxD9YicaM2KYnaNE6FqHostIUPcOMlDsR2&#10;sN02/D3bU7msZrS786iWo+3ZCUPsvJPwOBHA0DVed66V8PG+fpgBi0k5rXrvUMIvRljWtzeVKrU/&#10;ux2e9qllJOJiqSSYlIaS89gYtCpO/ICOdp8+WJWIhpbroM4kbnueCVFwqzpHDkYN+GKw+d4frYRi&#10;l4Wgvt7m+Wa93Yxm9br9yVHK+7txtaDxvACWcEzXD7h0oPxQU7CDPzodWU+8oD5JQj4VBOhg9nQB&#10;BwnzaSaA1xX/36P+AwAA//8DAFBLAQItABQABgAIAAAAIQC2gziS/gAAAOEBAAATAAAAAAAAAAAA&#10;AAAAAAAAAABbQ29udGVudF9UeXBlc10ueG1sUEsBAi0AFAAGAAgAAAAhADj9If/WAAAAlAEAAAsA&#10;AAAAAAAAAAAAAAAALwEAAF9yZWxzLy5yZWxzUEsBAi0AFAAGAAgAAAAhADcdUjDoAgAAJwcAAA4A&#10;AAAAAAAAAAAAAAAALgIAAGRycy9lMm9Eb2MueG1sUEsBAi0AFAAGAAgAAAAhAElKaybgAAAADwEA&#10;AA8AAAAAAAAAAAAAAAAAQgUAAGRycy9kb3ducmV2LnhtbFBLBQYAAAAABAAEAPMAAABPBgAAAAA=&#10;" fillcolor="#f7caac [1301]" strokecolor="#ed7d31 [3205]" strokeweight="2pt">
                <v:fill color2="#ed7d31 [3205]" angle="180" colors="0 #f8cbad;3272f #f4b183;30802f #f4b183;1 #ed7d31" focus="100%" type="gradient"/>
              </v:rect>
            </w:pict>
          </mc:Fallback>
        </mc:AlternateContent>
      </w:r>
      <w:r w:rsidRPr="002A5188">
        <w:rPr>
          <w:noProof/>
          <w:color w:val="2B579A"/>
          <w:shd w:val="clear" w:color="auto" w:fill="E6E6E6"/>
          <w:lang w:val="sv-SE"/>
        </w:rPr>
        <mc:AlternateContent>
          <mc:Choice Requires="wps">
            <w:drawing>
              <wp:anchor distT="0" distB="0" distL="114300" distR="114300" simplePos="0" relativeHeight="251658247" behindDoc="0" locked="0" layoutInCell="1" allowOverlap="1" wp14:anchorId="407DB1D0" wp14:editId="2D227704">
                <wp:simplePos x="0" y="0"/>
                <wp:positionH relativeFrom="column">
                  <wp:posOffset>-265430</wp:posOffset>
                </wp:positionH>
                <wp:positionV relativeFrom="paragraph">
                  <wp:posOffset>5593715</wp:posOffset>
                </wp:positionV>
                <wp:extent cx="6089650" cy="171704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089650" cy="1717040"/>
                        </a:xfrm>
                        <a:prstGeom prst="rect">
                          <a:avLst/>
                        </a:prstGeom>
                        <a:noFill/>
                        <a:ln w="6350">
                          <a:noFill/>
                        </a:ln>
                      </wps:spPr>
                      <wps:txbx>
                        <w:txbxContent>
                          <w:p w14:paraId="2B464803" w14:textId="0D357CED" w:rsidR="002726A9" w:rsidRPr="008A6BF3" w:rsidRDefault="002726A9" w:rsidP="00241935">
                            <w:pPr>
                              <w:ind w:left="720"/>
                              <w:rPr>
                                <w:sz w:val="21"/>
                                <w:szCs w:val="21"/>
                              </w:rPr>
                            </w:pPr>
                            <w:r w:rsidRPr="00254286">
                              <w:rPr>
                                <w:rFonts w:cstheme="minorHAnsi"/>
                                <w:b/>
                                <w:bCs/>
                                <w:sz w:val="28"/>
                                <w:szCs w:val="28"/>
                              </w:rPr>
                              <w:t>Nivå 1</w:t>
                            </w:r>
                            <w:r w:rsidRPr="00254286">
                              <w:rPr>
                                <w:rFonts w:cstheme="minorHAnsi"/>
                                <w:b/>
                                <w:bCs/>
                                <w:sz w:val="28"/>
                                <w:szCs w:val="28"/>
                              </w:rPr>
                              <w:tab/>
                              <w:t>Fostrande samtal</w:t>
                            </w:r>
                            <w:r w:rsidRPr="00254286">
                              <w:rPr>
                                <w:rFonts w:cstheme="minorHAnsi"/>
                              </w:rPr>
                              <w:br/>
                            </w:r>
                            <w:r w:rsidRPr="00254286">
                              <w:rPr>
                                <w:rFonts w:cstheme="minorHAnsi"/>
                              </w:rPr>
                              <w:br/>
                            </w:r>
                            <w:r w:rsidRPr="008A6BF3">
                              <w:rPr>
                                <w:sz w:val="21"/>
                                <w:szCs w:val="21"/>
                              </w:rPr>
                              <w:t>Det fostrande samtalet genomförs av den lärare som iakttagit händelsen.</w:t>
                            </w:r>
                          </w:p>
                          <w:p w14:paraId="42456C2A" w14:textId="77777777" w:rsidR="002726A9" w:rsidRPr="008A6BF3" w:rsidRDefault="002726A9" w:rsidP="00241935">
                            <w:pPr>
                              <w:ind w:left="720"/>
                              <w:rPr>
                                <w:sz w:val="21"/>
                                <w:szCs w:val="21"/>
                              </w:rPr>
                            </w:pPr>
                            <w:r w:rsidRPr="008A6BF3">
                              <w:rPr>
                                <w:sz w:val="21"/>
                                <w:szCs w:val="21"/>
                              </w:rPr>
                              <w:t>Läraren gör en lektionsanteckning i Wilma att ett fostrande samtal har hållits.</w:t>
                            </w:r>
                          </w:p>
                          <w:p w14:paraId="2314AC89" w14:textId="77777777" w:rsidR="002726A9" w:rsidRPr="008A6BF3" w:rsidRDefault="002726A9" w:rsidP="00241935">
                            <w:pPr>
                              <w:ind w:left="720"/>
                              <w:rPr>
                                <w:sz w:val="21"/>
                                <w:szCs w:val="21"/>
                              </w:rPr>
                            </w:pPr>
                            <w:r w:rsidRPr="008A6BF3">
                              <w:rPr>
                                <w:sz w:val="21"/>
                                <w:szCs w:val="21"/>
                              </w:rPr>
                              <w:t>Samtalet och den överenskommelse som gjorts noteras i Wilma (lektionsanteckning) och klassföreståndaren informeras.</w:t>
                            </w:r>
                          </w:p>
                          <w:p w14:paraId="6B2BCC86" w14:textId="77777777" w:rsidR="002726A9" w:rsidRPr="000A53A6" w:rsidRDefault="002726A9" w:rsidP="002419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7DB1D0" id="Text Box 11" o:spid="_x0000_s1028" type="#_x0000_t202" style="position:absolute;margin-left:-20.9pt;margin-top:440.45pt;width:479.5pt;height:135.2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WCGwIAADQEAAAOAAAAZHJzL2Uyb0RvYy54bWysU11v2yAUfZ+0/4B4X2xnadJacaqsVaZJ&#10;UVspnfpMMMSWMJcBiZ39+l2w87FuT9Ne4MK53I9zLvP7rlHkIKyrQRc0G6WUCM2hrPWuoN9fV59u&#10;KXGe6ZIp0KKgR+Ho/eLjh3lrcjGGClQpLMEg2uWtKWjlvcmTxPFKNMyNwAiNoATbMI9Hu0tKy1qM&#10;3qhknKbTpAVbGgtcOIe3jz1IFzG+lIL7Zymd8EQVFGvzcbVx3YY1WcxZvrPMVDUfymD/UEXDao1J&#10;z6EemWdkb+s/QjU1t+BA+hGHJgEpay5iD9hNlr7rZlMxI2IvSI4zZ5rc/wvLnw4b82KJ775AhwIG&#10;QlrjcoeXoZ9O2ibsWClBHCk8nmkTnSccL6fp7d30BiGOWDbLZukkEptcnhvr/FcBDQlGQS3qEuli&#10;h7XzmBJdTy4hm4ZVrVTURmnSYorPGP83BF8ojQ8vxQbLd9uO1GVBx6dGtlAesT8LvfTO8FWNNayZ&#10;8y/MotZYN86vf8ZFKsBcMFiUVGB//u0++KMEiFLS4uwU1P3YMysoUd80inOXTZAB4uNhcjMb48Fe&#10;I9trRO+bB8DxzPCnGB7N4O/VyZQWmjcc82XIihDTHHMX1J/MB99PNH4TLpbL6ITjZZhf643hIXTg&#10;LjD82r0xawYZPCr4BKcpY/k7NXrfnvXl3oOso1SB557VgX4czajg8I3C7F+fo9flsy9+AQAA//8D&#10;AFBLAwQUAAYACAAAACEAh5zJtuMAAAAMAQAADwAAAGRycy9kb3ducmV2LnhtbEyPy07DMBBF90j8&#10;gzVI7FrHgUIa4lRVpAoJ0UVLN+wm8TSJ8CPEbhv4eswKlqN7dO+ZYjUZzc40+t5ZCWKeACPbONXb&#10;VsLhbTPLgPmAVqF2liR8kYdVeX1VYK7cxe7ovA8tiyXW5yihC2HIOfdNRwb93A1kY3Z0o8EQz7Hl&#10;asRLLDeap0nywA32Ni50OFDVUfOxPxkJL9Vmi7s6Ndm3rp5fj+vh8/C+kPL2Zlo/AQs0hT8YfvWj&#10;OpTRqXYnqzzTEmb3IqoHCVmWLIFFYikeU2B1RMVC3AEvC/7/ifIHAAD//wMAUEsBAi0AFAAGAAgA&#10;AAAhALaDOJL+AAAA4QEAABMAAAAAAAAAAAAAAAAAAAAAAFtDb250ZW50X1R5cGVzXS54bWxQSwEC&#10;LQAUAAYACAAAACEAOP0h/9YAAACUAQAACwAAAAAAAAAAAAAAAAAvAQAAX3JlbHMvLnJlbHNQSwEC&#10;LQAUAAYACAAAACEAYHYFghsCAAA0BAAADgAAAAAAAAAAAAAAAAAuAgAAZHJzL2Uyb0RvYy54bWxQ&#10;SwECLQAUAAYACAAAACEAh5zJtuMAAAAMAQAADwAAAAAAAAAAAAAAAAB1BAAAZHJzL2Rvd25yZXYu&#10;eG1sUEsFBgAAAAAEAAQA8wAAAIUFAAAAAA==&#10;" filled="f" stroked="f" strokeweight=".5pt">
                <v:textbox>
                  <w:txbxContent>
                    <w:p w14:paraId="2B464803" w14:textId="0D357CED" w:rsidR="002726A9" w:rsidRPr="008A6BF3" w:rsidRDefault="002726A9" w:rsidP="00241935">
                      <w:pPr>
                        <w:ind w:left="720"/>
                        <w:rPr>
                          <w:sz w:val="21"/>
                          <w:szCs w:val="21"/>
                        </w:rPr>
                      </w:pPr>
                      <w:r w:rsidRPr="00254286">
                        <w:rPr>
                          <w:rFonts w:cstheme="minorHAnsi"/>
                          <w:b/>
                          <w:bCs/>
                          <w:sz w:val="28"/>
                          <w:szCs w:val="28"/>
                        </w:rPr>
                        <w:t>Nivå 1</w:t>
                      </w:r>
                      <w:r w:rsidRPr="00254286">
                        <w:rPr>
                          <w:rFonts w:cstheme="minorHAnsi"/>
                          <w:b/>
                          <w:bCs/>
                          <w:sz w:val="28"/>
                          <w:szCs w:val="28"/>
                        </w:rPr>
                        <w:tab/>
                        <w:t>Fostrande samtal</w:t>
                      </w:r>
                      <w:r w:rsidRPr="00254286">
                        <w:rPr>
                          <w:rFonts w:cstheme="minorHAnsi"/>
                        </w:rPr>
                        <w:br/>
                      </w:r>
                      <w:r w:rsidRPr="00254286">
                        <w:rPr>
                          <w:rFonts w:cstheme="minorHAnsi"/>
                        </w:rPr>
                        <w:br/>
                      </w:r>
                      <w:r w:rsidRPr="008A6BF3">
                        <w:rPr>
                          <w:sz w:val="21"/>
                          <w:szCs w:val="21"/>
                        </w:rPr>
                        <w:t>Det fostrande samtalet genomförs av den lärare som iakttagit händelsen.</w:t>
                      </w:r>
                    </w:p>
                    <w:p w14:paraId="42456C2A" w14:textId="77777777" w:rsidR="002726A9" w:rsidRPr="008A6BF3" w:rsidRDefault="002726A9" w:rsidP="00241935">
                      <w:pPr>
                        <w:ind w:left="720"/>
                        <w:rPr>
                          <w:sz w:val="21"/>
                          <w:szCs w:val="21"/>
                        </w:rPr>
                      </w:pPr>
                      <w:r w:rsidRPr="008A6BF3">
                        <w:rPr>
                          <w:sz w:val="21"/>
                          <w:szCs w:val="21"/>
                        </w:rPr>
                        <w:t>Läraren gör en lektionsanteckning i Wilma att ett fostrande samtal har hållits.</w:t>
                      </w:r>
                    </w:p>
                    <w:p w14:paraId="2314AC89" w14:textId="77777777" w:rsidR="002726A9" w:rsidRPr="008A6BF3" w:rsidRDefault="002726A9" w:rsidP="00241935">
                      <w:pPr>
                        <w:ind w:left="720"/>
                        <w:rPr>
                          <w:sz w:val="21"/>
                          <w:szCs w:val="21"/>
                        </w:rPr>
                      </w:pPr>
                      <w:r w:rsidRPr="008A6BF3">
                        <w:rPr>
                          <w:sz w:val="21"/>
                          <w:szCs w:val="21"/>
                        </w:rPr>
                        <w:t>Samtalet och den överenskommelse som gjorts noteras i Wilma (lektionsanteckning) och klassföreståndaren informeras.</w:t>
                      </w:r>
                    </w:p>
                    <w:p w14:paraId="6B2BCC86" w14:textId="77777777" w:rsidR="002726A9" w:rsidRPr="000A53A6" w:rsidRDefault="002726A9" w:rsidP="00241935"/>
                  </w:txbxContent>
                </v:textbox>
              </v:shape>
            </w:pict>
          </mc:Fallback>
        </mc:AlternateContent>
      </w:r>
      <w:r w:rsidRPr="002A5188">
        <w:rPr>
          <w:noProof/>
          <w:color w:val="2B579A"/>
          <w:shd w:val="clear" w:color="auto" w:fill="E6E6E6"/>
          <w:lang w:val="sv-SE"/>
        </w:rPr>
        <mc:AlternateContent>
          <mc:Choice Requires="wps">
            <w:drawing>
              <wp:anchor distT="0" distB="0" distL="114300" distR="114300" simplePos="0" relativeHeight="251658248" behindDoc="0" locked="0" layoutInCell="1" allowOverlap="1" wp14:anchorId="5AF0AEFE" wp14:editId="2BDDC406">
                <wp:simplePos x="0" y="0"/>
                <wp:positionH relativeFrom="column">
                  <wp:posOffset>101600</wp:posOffset>
                </wp:positionH>
                <wp:positionV relativeFrom="paragraph">
                  <wp:posOffset>2966085</wp:posOffset>
                </wp:positionV>
                <wp:extent cx="5248275" cy="26289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248275" cy="2628900"/>
                        </a:xfrm>
                        <a:prstGeom prst="rect">
                          <a:avLst/>
                        </a:prstGeom>
                        <a:noFill/>
                        <a:ln w="6350">
                          <a:noFill/>
                        </a:ln>
                      </wps:spPr>
                      <wps:txbx>
                        <w:txbxContent>
                          <w:p w14:paraId="2B2F674D" w14:textId="7E3BDEE7" w:rsidR="002726A9" w:rsidRPr="008A6BF3" w:rsidRDefault="002726A9" w:rsidP="00241935">
                            <w:pPr>
                              <w:rPr>
                                <w:rFonts w:cstheme="minorHAnsi"/>
                                <w:sz w:val="21"/>
                                <w:szCs w:val="21"/>
                              </w:rPr>
                            </w:pPr>
                            <w:r w:rsidRPr="000A53A6">
                              <w:rPr>
                                <w:rFonts w:cstheme="minorHAnsi"/>
                                <w:b/>
                                <w:bCs/>
                                <w:sz w:val="28"/>
                                <w:szCs w:val="28"/>
                              </w:rPr>
                              <w:t>Nivå 2</w:t>
                            </w:r>
                            <w:r w:rsidRPr="000A53A6">
                              <w:rPr>
                                <w:rFonts w:cstheme="minorHAnsi"/>
                                <w:b/>
                                <w:bCs/>
                                <w:sz w:val="28"/>
                                <w:szCs w:val="28"/>
                              </w:rPr>
                              <w:tab/>
                              <w:t>Fostrande samtal vid upprepade händelser</w:t>
                            </w:r>
                            <w:r w:rsidRPr="000A53A6">
                              <w:rPr>
                                <w:rFonts w:cstheme="minorHAnsi"/>
                              </w:rPr>
                              <w:br/>
                            </w:r>
                            <w:r w:rsidRPr="000A53A6">
                              <w:rPr>
                                <w:rFonts w:cstheme="minorHAnsi"/>
                              </w:rPr>
                              <w:br/>
                            </w:r>
                            <w:r w:rsidRPr="008A6BF3">
                              <w:rPr>
                                <w:rFonts w:cstheme="minorHAnsi"/>
                                <w:sz w:val="21"/>
                                <w:szCs w:val="21"/>
                              </w:rPr>
                              <w:t>Det fostrande samtalet genomförs av klassföreståndaren med eleven som gjort sig skyldig till en handling som föranlett samtalet.</w:t>
                            </w:r>
                          </w:p>
                          <w:p w14:paraId="549ACA04" w14:textId="77777777" w:rsidR="002726A9" w:rsidRPr="008A6BF3" w:rsidRDefault="002726A9" w:rsidP="00241935">
                            <w:pPr>
                              <w:rPr>
                                <w:rFonts w:cstheme="minorHAnsi"/>
                              </w:rPr>
                            </w:pPr>
                            <w:r w:rsidRPr="008A6BF3">
                              <w:rPr>
                                <w:rFonts w:cstheme="minorHAnsi"/>
                                <w:sz w:val="21"/>
                                <w:szCs w:val="21"/>
                              </w:rPr>
                              <w:t>Under samtalet diskuteras föregående fostrande samtal samt den överenskommelse som gjordes då. En ny överenskommelse görs samt tid för uppföljning bestäms.</w:t>
                            </w:r>
                            <w:r w:rsidRPr="008A6BF3">
                              <w:rPr>
                                <w:rFonts w:cstheme="minorHAnsi"/>
                                <w:sz w:val="21"/>
                                <w:szCs w:val="21"/>
                              </w:rPr>
                              <w:br/>
                            </w:r>
                            <w:r w:rsidRPr="008A6BF3">
                              <w:rPr>
                                <w:rFonts w:cstheme="minorHAnsi"/>
                                <w:sz w:val="21"/>
                                <w:szCs w:val="21"/>
                              </w:rPr>
                              <w:br/>
                              <w:t>Mallen för fostrande samtal används som samtalsunderlag. Se bilaga.</w:t>
                            </w:r>
                            <w:r w:rsidRPr="008A6BF3">
                              <w:rPr>
                                <w:rFonts w:cstheme="minorHAnsi"/>
                                <w:sz w:val="21"/>
                                <w:szCs w:val="21"/>
                              </w:rPr>
                              <w:br/>
                            </w:r>
                            <w:r w:rsidRPr="008A6BF3">
                              <w:rPr>
                                <w:rFonts w:cstheme="minorHAnsi"/>
                                <w:sz w:val="21"/>
                                <w:szCs w:val="21"/>
                              </w:rPr>
                              <w:br/>
                              <w:t>Klassläraren ringer vårdnadshavare och redogör för orsakerna till det fostrande samtalet.</w:t>
                            </w:r>
                            <w:r w:rsidRPr="008A6BF3">
                              <w:rPr>
                                <w:rFonts w:cstheme="minorHAnsi"/>
                                <w:sz w:val="21"/>
                                <w:szCs w:val="21"/>
                              </w:rPr>
                              <w:br/>
                            </w:r>
                            <w:r w:rsidRPr="008A6BF3">
                              <w:rPr>
                                <w:rFonts w:cstheme="minorHAnsi"/>
                                <w:sz w:val="21"/>
                                <w:szCs w:val="21"/>
                              </w:rPr>
                              <w:br/>
                              <w:t>Samtalet och överenskommelsen med tid för uppföljning noteras i Wilma.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0AEFE" id="Text Box 18" o:spid="_x0000_s1029" type="#_x0000_t202" style="position:absolute;margin-left:8pt;margin-top:233.55pt;width:413.25pt;height:20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13yHgIAADQEAAAOAAAAZHJzL2Uyb0RvYy54bWysU11v2yAUfZ/U/4B4b+y4SZpacaqsVaZJ&#10;UVspnfpMMMSWMJcBiZ39+l1wvtTtadoLXLiX+3HOYfbYNYrshXU16IIOByklQnMoa70t6I/35e2U&#10;EueZLpkCLQp6EI4+zm++zFqTiwwqUKWwBJNol7emoJX3Jk8SxyvRMDcAIzQ6JdiGeTzabVJa1mL2&#10;RiVZmk6SFmxpLHDhHN4+9046j/mlFNy/SumEJ6qg2JuPq43rJqzJfMbyrWWmqvmxDfYPXTSs1lj0&#10;nOqZeUZ2tv4jVVNzCw6kH3BoEpCy5iLOgNMM00/TrCtmRJwFwXHmDJP7f2n5y35t3izx3VfokMAA&#10;SGtc7vAyzNNJ24QdOyXoRwgPZ9hE5wnHy3E2mmb3Y0o4+rJJNn1II7DJ5bmxzn8T0JBgFNQiLxEu&#10;tl85jyUx9BQSqmlY1kpFbpQmbUEnd+M0Pjh78IXS+PDSbLB8t+lIXRb07jTIBsoDzmehp94Zvqyx&#10;hxVz/o1Z5BpHQv36V1ykAqwFR4uSCuyvv92HeKQAvZS0qJ2Cup87ZgUl6rtGch6Go1EQWzyMxvcZ&#10;Huy1Z3Pt0bvmCVCeQ/wphkczxHt1MqWF5gNlvghV0cU0x9oF9SfzyfeKxm/CxWIRg1BehvmVXhse&#10;UgdUA8Lv3Qez5kiDRwZf4KQyln9io4/t+VjsPMg6UhVw7lE9wo/SjAwev1HQ/vU5Rl0++/w3AAAA&#10;//8DAFBLAwQUAAYACAAAACEALeBIA+EAAAAKAQAADwAAAGRycy9kb3ducmV2LnhtbEyPQUvDQBCF&#10;74L/YRnBm90ktDHEbEoJFEH00NqLt012mgSzszG7baO/3vFkb/OYx3vfK9azHcQZJ987UhAvIhBI&#10;jTM9tQoO79uHDIQPmoweHKGCb/SwLm9vCp0bd6EdnvehFRxCPtcKuhDGXErfdGi1X7gRiX9HN1kd&#10;WE6tNJO+cLgdZBJFqbS6J27o9IhVh83n/mQVvFTbN72rE5v9DNXz63Ezfh0+Vkrd382bJxAB5/Bv&#10;hj98RoeSmWp3IuPFwDrlKUHBMn2MQbAhWyYrEDUfWRyDLAt5PaH8BQAA//8DAFBLAQItABQABgAI&#10;AAAAIQC2gziS/gAAAOEBAAATAAAAAAAAAAAAAAAAAAAAAABbQ29udGVudF9UeXBlc10ueG1sUEsB&#10;Ai0AFAAGAAgAAAAhADj9If/WAAAAlAEAAAsAAAAAAAAAAAAAAAAALwEAAF9yZWxzLy5yZWxzUEsB&#10;Ai0AFAAGAAgAAAAhAKgDXfIeAgAANAQAAA4AAAAAAAAAAAAAAAAALgIAAGRycy9lMm9Eb2MueG1s&#10;UEsBAi0AFAAGAAgAAAAhAC3gSAPhAAAACgEAAA8AAAAAAAAAAAAAAAAAeAQAAGRycy9kb3ducmV2&#10;LnhtbFBLBQYAAAAABAAEAPMAAACGBQAAAAA=&#10;" filled="f" stroked="f" strokeweight=".5pt">
                <v:textbox>
                  <w:txbxContent>
                    <w:p w14:paraId="2B2F674D" w14:textId="7E3BDEE7" w:rsidR="002726A9" w:rsidRPr="008A6BF3" w:rsidRDefault="002726A9" w:rsidP="00241935">
                      <w:pPr>
                        <w:rPr>
                          <w:rFonts w:cstheme="minorHAnsi"/>
                          <w:sz w:val="21"/>
                          <w:szCs w:val="21"/>
                        </w:rPr>
                      </w:pPr>
                      <w:r w:rsidRPr="000A53A6">
                        <w:rPr>
                          <w:rFonts w:cstheme="minorHAnsi"/>
                          <w:b/>
                          <w:bCs/>
                          <w:sz w:val="28"/>
                          <w:szCs w:val="28"/>
                        </w:rPr>
                        <w:t>Nivå 2</w:t>
                      </w:r>
                      <w:r w:rsidRPr="000A53A6">
                        <w:rPr>
                          <w:rFonts w:cstheme="minorHAnsi"/>
                          <w:b/>
                          <w:bCs/>
                          <w:sz w:val="28"/>
                          <w:szCs w:val="28"/>
                        </w:rPr>
                        <w:tab/>
                        <w:t>Fostrande samtal vid upprepade händelser</w:t>
                      </w:r>
                      <w:r w:rsidRPr="000A53A6">
                        <w:rPr>
                          <w:rFonts w:cstheme="minorHAnsi"/>
                        </w:rPr>
                        <w:br/>
                      </w:r>
                      <w:r w:rsidRPr="000A53A6">
                        <w:rPr>
                          <w:rFonts w:cstheme="minorHAnsi"/>
                        </w:rPr>
                        <w:br/>
                      </w:r>
                      <w:r w:rsidRPr="008A6BF3">
                        <w:rPr>
                          <w:rFonts w:cstheme="minorHAnsi"/>
                          <w:sz w:val="21"/>
                          <w:szCs w:val="21"/>
                        </w:rPr>
                        <w:t>Det fostrande samtalet genomförs av klassföreståndaren med eleven som gjort sig skyldig till en handling som föranlett samtalet.</w:t>
                      </w:r>
                    </w:p>
                    <w:p w14:paraId="549ACA04" w14:textId="77777777" w:rsidR="002726A9" w:rsidRPr="008A6BF3" w:rsidRDefault="002726A9" w:rsidP="00241935">
                      <w:pPr>
                        <w:rPr>
                          <w:rFonts w:cstheme="minorHAnsi"/>
                        </w:rPr>
                      </w:pPr>
                      <w:r w:rsidRPr="008A6BF3">
                        <w:rPr>
                          <w:rFonts w:cstheme="minorHAnsi"/>
                          <w:sz w:val="21"/>
                          <w:szCs w:val="21"/>
                        </w:rPr>
                        <w:t>Under samtalet diskuteras föregående fostrande samtal samt den överenskommelse som gjordes då. En ny överenskommelse görs samt tid för uppföljning bestäms.</w:t>
                      </w:r>
                      <w:r w:rsidRPr="008A6BF3">
                        <w:rPr>
                          <w:rFonts w:cstheme="minorHAnsi"/>
                          <w:sz w:val="21"/>
                          <w:szCs w:val="21"/>
                        </w:rPr>
                        <w:br/>
                      </w:r>
                      <w:r w:rsidRPr="008A6BF3">
                        <w:rPr>
                          <w:rFonts w:cstheme="minorHAnsi"/>
                          <w:sz w:val="21"/>
                          <w:szCs w:val="21"/>
                        </w:rPr>
                        <w:br/>
                        <w:t>Mallen för fostrande samtal används som samtalsunderlag. Se bilaga.</w:t>
                      </w:r>
                      <w:r w:rsidRPr="008A6BF3">
                        <w:rPr>
                          <w:rFonts w:cstheme="minorHAnsi"/>
                          <w:sz w:val="21"/>
                          <w:szCs w:val="21"/>
                        </w:rPr>
                        <w:br/>
                      </w:r>
                      <w:r w:rsidRPr="008A6BF3">
                        <w:rPr>
                          <w:rFonts w:cstheme="minorHAnsi"/>
                          <w:sz w:val="21"/>
                          <w:szCs w:val="21"/>
                        </w:rPr>
                        <w:br/>
                        <w:t>Klassläraren ringer vårdnadshavare och redogör för orsakerna till det fostrande samtalet.</w:t>
                      </w:r>
                      <w:r w:rsidRPr="008A6BF3">
                        <w:rPr>
                          <w:rFonts w:cstheme="minorHAnsi"/>
                          <w:sz w:val="21"/>
                          <w:szCs w:val="21"/>
                        </w:rPr>
                        <w:br/>
                      </w:r>
                      <w:r w:rsidRPr="008A6BF3">
                        <w:rPr>
                          <w:rFonts w:cstheme="minorHAnsi"/>
                          <w:sz w:val="21"/>
                          <w:szCs w:val="21"/>
                        </w:rPr>
                        <w:br/>
                        <w:t>Samtalet och överenskommelsen med tid för uppföljning noteras i Wilma.</w:t>
                      </w:r>
                    </w:p>
                  </w:txbxContent>
                </v:textbox>
              </v:shape>
            </w:pict>
          </mc:Fallback>
        </mc:AlternateContent>
      </w:r>
      <w:r w:rsidRPr="002A5188">
        <w:rPr>
          <w:noProof/>
          <w:color w:val="2B579A"/>
          <w:shd w:val="clear" w:color="auto" w:fill="E6E6E6"/>
          <w:lang w:val="sv-SE"/>
        </w:rPr>
        <mc:AlternateContent>
          <mc:Choice Requires="wps">
            <w:drawing>
              <wp:anchor distT="0" distB="0" distL="114300" distR="114300" simplePos="0" relativeHeight="251658249" behindDoc="0" locked="0" layoutInCell="1" allowOverlap="1" wp14:anchorId="7F82D31B" wp14:editId="31605FE6">
                <wp:simplePos x="0" y="0"/>
                <wp:positionH relativeFrom="column">
                  <wp:posOffset>369570</wp:posOffset>
                </wp:positionH>
                <wp:positionV relativeFrom="paragraph">
                  <wp:posOffset>147955</wp:posOffset>
                </wp:positionV>
                <wp:extent cx="4686300" cy="28702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686300" cy="2870200"/>
                        </a:xfrm>
                        <a:prstGeom prst="rect">
                          <a:avLst/>
                        </a:prstGeom>
                        <a:noFill/>
                        <a:ln w="6350">
                          <a:noFill/>
                        </a:ln>
                      </wps:spPr>
                      <wps:txbx>
                        <w:txbxContent>
                          <w:p w14:paraId="3ACCC129" w14:textId="2F29474F" w:rsidR="002726A9" w:rsidRPr="000A53A6" w:rsidRDefault="002726A9" w:rsidP="00241935">
                            <w:pPr>
                              <w:rPr>
                                <w:rFonts w:cstheme="minorHAnsi"/>
                                <w:sz w:val="21"/>
                                <w:szCs w:val="21"/>
                                <w:lang w:val="sv-SE"/>
                              </w:rPr>
                            </w:pPr>
                            <w:r w:rsidRPr="000A53A6">
                              <w:rPr>
                                <w:rFonts w:cstheme="minorHAnsi"/>
                                <w:b/>
                                <w:bCs/>
                                <w:sz w:val="28"/>
                                <w:szCs w:val="28"/>
                                <w:lang w:val="sv-SE"/>
                              </w:rPr>
                              <w:t>Nivå 3</w:t>
                            </w:r>
                            <w:r w:rsidRPr="000A53A6">
                              <w:rPr>
                                <w:rFonts w:cstheme="minorHAnsi"/>
                                <w:b/>
                                <w:bCs/>
                                <w:sz w:val="28"/>
                                <w:szCs w:val="28"/>
                                <w:lang w:val="sv-SE"/>
                              </w:rPr>
                              <w:tab/>
                              <w:t>Fostrande samtal</w:t>
                            </w:r>
                            <w:r>
                              <w:rPr>
                                <w:rFonts w:cstheme="minorHAnsi"/>
                                <w:b/>
                                <w:bCs/>
                                <w:sz w:val="28"/>
                                <w:szCs w:val="28"/>
                                <w:lang w:val="sv-SE"/>
                              </w:rPr>
                              <w:t xml:space="preserve"> med rektor</w:t>
                            </w:r>
                            <w:r w:rsidRPr="000A53A6">
                              <w:rPr>
                                <w:rFonts w:cstheme="minorHAnsi"/>
                                <w:sz w:val="28"/>
                                <w:szCs w:val="28"/>
                                <w:lang w:val="sv-SE"/>
                              </w:rPr>
                              <w:br/>
                            </w:r>
                            <w:r w:rsidRPr="000A53A6">
                              <w:rPr>
                                <w:rFonts w:cstheme="minorHAnsi"/>
                                <w:lang w:val="sv-SE"/>
                              </w:rPr>
                              <w:br/>
                            </w:r>
                            <w:r w:rsidRPr="000A53A6">
                              <w:rPr>
                                <w:rFonts w:cstheme="minorHAnsi"/>
                                <w:sz w:val="21"/>
                                <w:szCs w:val="21"/>
                                <w:lang w:val="sv-SE"/>
                              </w:rPr>
                              <w:t>Det fostrande samtalet genomförs av rektor/ vice eller biträdande rektor samt klasslärare och elevens vårdnadshavare.</w:t>
                            </w:r>
                          </w:p>
                          <w:p w14:paraId="5C1B02B5" w14:textId="77777777" w:rsidR="002726A9" w:rsidRPr="000A53A6" w:rsidRDefault="002726A9" w:rsidP="00241935">
                            <w:pPr>
                              <w:rPr>
                                <w:rFonts w:cstheme="minorHAnsi"/>
                                <w:sz w:val="28"/>
                                <w:szCs w:val="28"/>
                                <w:lang w:val="sv-SE"/>
                              </w:rPr>
                            </w:pPr>
                            <w:r w:rsidRPr="000A53A6">
                              <w:rPr>
                                <w:rFonts w:cstheme="minorHAnsi"/>
                                <w:sz w:val="21"/>
                                <w:szCs w:val="21"/>
                                <w:lang w:val="sv-SE"/>
                              </w:rPr>
                              <w:t xml:space="preserve">Skriftlig information om handlingen fås av den lärare som iakttagit att eleven gjort </w:t>
                            </w:r>
                            <w:r>
                              <w:rPr>
                                <w:rFonts w:cstheme="minorHAnsi"/>
                                <w:sz w:val="21"/>
                                <w:szCs w:val="21"/>
                                <w:lang w:val="sv-SE"/>
                              </w:rPr>
                              <w:br/>
                            </w:r>
                            <w:r w:rsidRPr="000A53A6">
                              <w:rPr>
                                <w:rFonts w:cstheme="minorHAnsi"/>
                                <w:sz w:val="21"/>
                                <w:szCs w:val="21"/>
                                <w:lang w:val="sv-SE"/>
                              </w:rPr>
                              <w:t>sig skyldig till handlingen eller förseelsen.</w:t>
                            </w:r>
                            <w:r w:rsidRPr="000A53A6">
                              <w:rPr>
                                <w:rFonts w:cstheme="minorHAnsi"/>
                                <w:sz w:val="21"/>
                                <w:szCs w:val="21"/>
                                <w:lang w:val="sv-SE"/>
                              </w:rPr>
                              <w:br/>
                            </w:r>
                            <w:r w:rsidRPr="000A53A6">
                              <w:rPr>
                                <w:rFonts w:cstheme="minorHAnsi"/>
                                <w:sz w:val="21"/>
                                <w:szCs w:val="21"/>
                                <w:lang w:val="sv-SE"/>
                              </w:rPr>
                              <w:br/>
                              <w:t>Under samtalet diskuteras föregående fostrande samtal och den överenskommelse som gjordes då. Man gör en ny överenskommelse och bestämmer tid för uppföljning.</w:t>
                            </w:r>
                            <w:r w:rsidRPr="000A53A6">
                              <w:rPr>
                                <w:rFonts w:cstheme="minorHAnsi"/>
                                <w:sz w:val="21"/>
                                <w:szCs w:val="21"/>
                                <w:lang w:val="sv-SE"/>
                              </w:rPr>
                              <w:br/>
                            </w:r>
                            <w:r w:rsidRPr="000A53A6">
                              <w:rPr>
                                <w:rFonts w:cstheme="minorHAnsi"/>
                                <w:sz w:val="21"/>
                                <w:szCs w:val="21"/>
                                <w:lang w:val="sv-SE"/>
                              </w:rPr>
                              <w:br/>
                              <w:t>Klassläraren ringer vårdnadshavaren på förhand och redogör för orsakerna till det fostrande samtalet.</w:t>
                            </w:r>
                            <w:r w:rsidRPr="000A53A6">
                              <w:rPr>
                                <w:rFonts w:cstheme="minorHAnsi"/>
                                <w:sz w:val="21"/>
                                <w:szCs w:val="21"/>
                                <w:lang w:val="sv-SE"/>
                              </w:rPr>
                              <w:br/>
                            </w:r>
                            <w:r w:rsidRPr="000A53A6">
                              <w:rPr>
                                <w:rFonts w:cstheme="minorHAnsi"/>
                                <w:sz w:val="21"/>
                                <w:szCs w:val="21"/>
                                <w:lang w:val="sv-SE"/>
                              </w:rPr>
                              <w:br/>
                              <w:t xml:space="preserve">Samtalet och överenskommelsen med tid för uppföljning antecknas i Wilma </w:t>
                            </w:r>
                            <w:r w:rsidRPr="000A53A6">
                              <w:rPr>
                                <w:rFonts w:cstheme="minorHAnsi"/>
                                <w:sz w:val="21"/>
                                <w:szCs w:val="21"/>
                                <w:lang w:val="sv-SE"/>
                              </w:rPr>
                              <w:br/>
                              <w:t>(under stöd/åtgärder).</w:t>
                            </w:r>
                            <w:r w:rsidRPr="000A53A6">
                              <w:rPr>
                                <w:rFonts w:cstheme="minorHAnsi"/>
                                <w:sz w:val="28"/>
                                <w:szCs w:val="28"/>
                                <w:lang w:val="sv-SE"/>
                              </w:rPr>
                              <w:br/>
                            </w:r>
                            <w:r w:rsidRPr="000A53A6">
                              <w:rPr>
                                <w:rFonts w:cstheme="minorHAnsi"/>
                                <w:sz w:val="28"/>
                                <w:szCs w:val="28"/>
                                <w:lang w:val="sv-SE"/>
                              </w:rPr>
                              <w:br/>
                            </w:r>
                          </w:p>
                          <w:p w14:paraId="1343B82B" w14:textId="77777777" w:rsidR="002726A9" w:rsidRPr="000A53A6" w:rsidRDefault="002726A9" w:rsidP="00241935">
                            <w:pPr>
                              <w:rPr>
                                <w:rFonts w:cstheme="minorHAnsi"/>
                                <w:sz w:val="28"/>
                                <w:szCs w:val="28"/>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2D31B" id="Text Box 14" o:spid="_x0000_s1030" type="#_x0000_t202" style="position:absolute;margin-left:29.1pt;margin-top:11.65pt;width:369pt;height:22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LGGwIAADQEAAAOAAAAZHJzL2Uyb0RvYy54bWysU8tu2zAQvBfoPxC815Idx3EEy4GbwEUB&#10;IwngFDnTFGkJILksSVtyv75Lyi+kPRW9ULvc1T5mhrOHTiuyF843YEo6HOSUCMOhasy2pD/ell+m&#10;lPjATMUUGFHSg/D0Yf7506y1hRhBDaoSjmAR44vWlrQOwRZZ5nktNPMDsMJgUILTLKDrtlnlWIvV&#10;tcpGeT7JWnCVdcCF93j71AfpPNWXUvDwIqUXgaiS4mwhnS6dm3hm8xkrto7ZuuHHMdg/TKFZY7Dp&#10;udQTC4zsXPNHKd1wBx5kGHDQGUjZcJF2wG2G+Ydt1jWzIu2C4Hh7hsn/v7L8eb+2r46E7it0SGAE&#10;pLW+8HgZ9+mk0/GLkxKMI4SHM2yiC4Tj5XgyndzkGOIYG03vciQm1skuv1vnwzcBmkSjpA55SXCx&#10;/cqHPvWUErsZWDZKJW6UIW1JJze3efrhHMHiymCPy7DRCt2mI02FM50W2UB1wP0c9NR7y5cNzrBi&#10;Prwyh1zj3Kjf8IKHVIC94GhRUoP79bf7mI8UYJSSFrVTUv9zx5ygRH03SM79cDyOYkvO+PZuhI67&#10;jmyuI2anHwHlOcSXYnkyY35QJ1M60O8o80XsiiFmOPYuaTiZj6FXND4TLhaLlITysiyszNryWDqi&#10;GhF+696Zs0caAjL4DCeVseIDG31uz8diF0A2iaqIc4/qEX6UZiL7+Iyi9q/9lHV57PPfAAAA//8D&#10;AFBLAwQUAAYACAAAACEAke0sB+IAAAAJAQAADwAAAGRycy9kb3ducmV2LnhtbEyPzU7DMBCE70i8&#10;g7VI3KhDQto0zaaqIlVIiB5aeuHmxNskwj8hdtvA02NOcJyd0cy3xXrSil1odL01CI+zCBiZxsre&#10;tAjHt+1DBsx5YaRQ1hDCFzlYl7c3hcilvZo9XQ6+ZaHEuFwgdN4POeeu6UgLN7MDmeCd7KiFD3Js&#10;uRzFNZRrxeMomnMtehMWOjFQ1VHzcThrhJdquxP7OtbZt6qeX0+b4fP4niLe302bFTBPk/8Lwy9+&#10;QIcyMNX2bKRjCiHN4pBEiJMEWPAXy3k41AhPizQBXhb8/wflDwAAAP//AwBQSwECLQAUAAYACAAA&#10;ACEAtoM4kv4AAADhAQAAEwAAAAAAAAAAAAAAAAAAAAAAW0NvbnRlbnRfVHlwZXNdLnhtbFBLAQIt&#10;ABQABgAIAAAAIQA4/SH/1gAAAJQBAAALAAAAAAAAAAAAAAAAAC8BAABfcmVscy8ucmVsc1BLAQIt&#10;ABQABgAIAAAAIQDwFXLGGwIAADQEAAAOAAAAAAAAAAAAAAAAAC4CAABkcnMvZTJvRG9jLnhtbFBL&#10;AQItABQABgAIAAAAIQCR7SwH4gAAAAkBAAAPAAAAAAAAAAAAAAAAAHUEAABkcnMvZG93bnJldi54&#10;bWxQSwUGAAAAAAQABADzAAAAhAUAAAAA&#10;" filled="f" stroked="f" strokeweight=".5pt">
                <v:textbox>
                  <w:txbxContent>
                    <w:p w14:paraId="3ACCC129" w14:textId="2F29474F" w:rsidR="002726A9" w:rsidRPr="000A53A6" w:rsidRDefault="002726A9" w:rsidP="00241935">
                      <w:pPr>
                        <w:rPr>
                          <w:rFonts w:cstheme="minorHAnsi"/>
                          <w:sz w:val="21"/>
                          <w:szCs w:val="21"/>
                          <w:lang w:val="sv-SE"/>
                        </w:rPr>
                      </w:pPr>
                      <w:r w:rsidRPr="000A53A6">
                        <w:rPr>
                          <w:rFonts w:cstheme="minorHAnsi"/>
                          <w:b/>
                          <w:bCs/>
                          <w:sz w:val="28"/>
                          <w:szCs w:val="28"/>
                          <w:lang w:val="sv-SE"/>
                        </w:rPr>
                        <w:t>Nivå 3</w:t>
                      </w:r>
                      <w:r w:rsidRPr="000A53A6">
                        <w:rPr>
                          <w:rFonts w:cstheme="minorHAnsi"/>
                          <w:b/>
                          <w:bCs/>
                          <w:sz w:val="28"/>
                          <w:szCs w:val="28"/>
                          <w:lang w:val="sv-SE"/>
                        </w:rPr>
                        <w:tab/>
                        <w:t>Fostrande samtal</w:t>
                      </w:r>
                      <w:r>
                        <w:rPr>
                          <w:rFonts w:cstheme="minorHAnsi"/>
                          <w:b/>
                          <w:bCs/>
                          <w:sz w:val="28"/>
                          <w:szCs w:val="28"/>
                          <w:lang w:val="sv-SE"/>
                        </w:rPr>
                        <w:t xml:space="preserve"> med rektor</w:t>
                      </w:r>
                      <w:r w:rsidRPr="000A53A6">
                        <w:rPr>
                          <w:rFonts w:cstheme="minorHAnsi"/>
                          <w:sz w:val="28"/>
                          <w:szCs w:val="28"/>
                          <w:lang w:val="sv-SE"/>
                        </w:rPr>
                        <w:br/>
                      </w:r>
                      <w:r w:rsidRPr="000A53A6">
                        <w:rPr>
                          <w:rFonts w:cstheme="minorHAnsi"/>
                          <w:lang w:val="sv-SE"/>
                        </w:rPr>
                        <w:br/>
                      </w:r>
                      <w:r w:rsidRPr="000A53A6">
                        <w:rPr>
                          <w:rFonts w:cstheme="minorHAnsi"/>
                          <w:sz w:val="21"/>
                          <w:szCs w:val="21"/>
                          <w:lang w:val="sv-SE"/>
                        </w:rPr>
                        <w:t>Det fostrande samtalet genomförs av rektor/ vice eller biträdande rektor samt klasslärare och elevens vårdnadshavare.</w:t>
                      </w:r>
                    </w:p>
                    <w:p w14:paraId="5C1B02B5" w14:textId="77777777" w:rsidR="002726A9" w:rsidRPr="000A53A6" w:rsidRDefault="002726A9" w:rsidP="00241935">
                      <w:pPr>
                        <w:rPr>
                          <w:rFonts w:cstheme="minorHAnsi"/>
                          <w:sz w:val="28"/>
                          <w:szCs w:val="28"/>
                          <w:lang w:val="sv-SE"/>
                        </w:rPr>
                      </w:pPr>
                      <w:r w:rsidRPr="000A53A6">
                        <w:rPr>
                          <w:rFonts w:cstheme="minorHAnsi"/>
                          <w:sz w:val="21"/>
                          <w:szCs w:val="21"/>
                          <w:lang w:val="sv-SE"/>
                        </w:rPr>
                        <w:t xml:space="preserve">Skriftlig information om handlingen fås av den lärare som iakttagit att eleven gjort </w:t>
                      </w:r>
                      <w:r>
                        <w:rPr>
                          <w:rFonts w:cstheme="minorHAnsi"/>
                          <w:sz w:val="21"/>
                          <w:szCs w:val="21"/>
                          <w:lang w:val="sv-SE"/>
                        </w:rPr>
                        <w:br/>
                      </w:r>
                      <w:r w:rsidRPr="000A53A6">
                        <w:rPr>
                          <w:rFonts w:cstheme="minorHAnsi"/>
                          <w:sz w:val="21"/>
                          <w:szCs w:val="21"/>
                          <w:lang w:val="sv-SE"/>
                        </w:rPr>
                        <w:t>sig skyldig till handlingen eller förseelsen.</w:t>
                      </w:r>
                      <w:r w:rsidRPr="000A53A6">
                        <w:rPr>
                          <w:rFonts w:cstheme="minorHAnsi"/>
                          <w:sz w:val="21"/>
                          <w:szCs w:val="21"/>
                          <w:lang w:val="sv-SE"/>
                        </w:rPr>
                        <w:br/>
                      </w:r>
                      <w:r w:rsidRPr="000A53A6">
                        <w:rPr>
                          <w:rFonts w:cstheme="minorHAnsi"/>
                          <w:sz w:val="21"/>
                          <w:szCs w:val="21"/>
                          <w:lang w:val="sv-SE"/>
                        </w:rPr>
                        <w:br/>
                        <w:t>Under samtalet diskuteras föregående fostrande samtal och den överenskommelse som gjordes då. Man gör en ny överenskommelse och bestämmer tid för uppföljning.</w:t>
                      </w:r>
                      <w:r w:rsidRPr="000A53A6">
                        <w:rPr>
                          <w:rFonts w:cstheme="minorHAnsi"/>
                          <w:sz w:val="21"/>
                          <w:szCs w:val="21"/>
                          <w:lang w:val="sv-SE"/>
                        </w:rPr>
                        <w:br/>
                      </w:r>
                      <w:r w:rsidRPr="000A53A6">
                        <w:rPr>
                          <w:rFonts w:cstheme="minorHAnsi"/>
                          <w:sz w:val="21"/>
                          <w:szCs w:val="21"/>
                          <w:lang w:val="sv-SE"/>
                        </w:rPr>
                        <w:br/>
                        <w:t>Klassläraren ringer vårdnadshavaren på förhand och redogör för orsakerna till det fostrande samtalet.</w:t>
                      </w:r>
                      <w:r w:rsidRPr="000A53A6">
                        <w:rPr>
                          <w:rFonts w:cstheme="minorHAnsi"/>
                          <w:sz w:val="21"/>
                          <w:szCs w:val="21"/>
                          <w:lang w:val="sv-SE"/>
                        </w:rPr>
                        <w:br/>
                      </w:r>
                      <w:r w:rsidRPr="000A53A6">
                        <w:rPr>
                          <w:rFonts w:cstheme="minorHAnsi"/>
                          <w:sz w:val="21"/>
                          <w:szCs w:val="21"/>
                          <w:lang w:val="sv-SE"/>
                        </w:rPr>
                        <w:br/>
                        <w:t xml:space="preserve">Samtalet och överenskommelsen med tid för uppföljning antecknas i Wilma </w:t>
                      </w:r>
                      <w:r w:rsidRPr="000A53A6">
                        <w:rPr>
                          <w:rFonts w:cstheme="minorHAnsi"/>
                          <w:sz w:val="21"/>
                          <w:szCs w:val="21"/>
                          <w:lang w:val="sv-SE"/>
                        </w:rPr>
                        <w:br/>
                        <w:t>(under stöd/åtgärder).</w:t>
                      </w:r>
                      <w:r w:rsidRPr="000A53A6">
                        <w:rPr>
                          <w:rFonts w:cstheme="minorHAnsi"/>
                          <w:sz w:val="28"/>
                          <w:szCs w:val="28"/>
                          <w:lang w:val="sv-SE"/>
                        </w:rPr>
                        <w:br/>
                      </w:r>
                      <w:r w:rsidRPr="000A53A6">
                        <w:rPr>
                          <w:rFonts w:cstheme="minorHAnsi"/>
                          <w:sz w:val="28"/>
                          <w:szCs w:val="28"/>
                          <w:lang w:val="sv-SE"/>
                        </w:rPr>
                        <w:br/>
                      </w:r>
                    </w:p>
                    <w:p w14:paraId="1343B82B" w14:textId="77777777" w:rsidR="002726A9" w:rsidRPr="000A53A6" w:rsidRDefault="002726A9" w:rsidP="00241935">
                      <w:pPr>
                        <w:rPr>
                          <w:rFonts w:cstheme="minorHAnsi"/>
                          <w:sz w:val="28"/>
                          <w:szCs w:val="28"/>
                          <w:lang w:val="sv-SE"/>
                        </w:rPr>
                      </w:pPr>
                    </w:p>
                  </w:txbxContent>
                </v:textbox>
              </v:shape>
            </w:pict>
          </mc:Fallback>
        </mc:AlternateContent>
      </w:r>
    </w:p>
    <w:sectPr w:rsidR="00241935" w:rsidRPr="002A5188" w:rsidSect="00065821">
      <w:headerReference w:type="default" r:id="rId19"/>
      <w:footerReference w:type="default" r:id="rId20"/>
      <w:pgSz w:w="11906" w:h="16838"/>
      <w:pgMar w:top="1418" w:right="1418" w:bottom="1418" w:left="1418" w:header="709" w:footer="709" w:gutter="0"/>
      <w:pgBorders w:display="firstPage"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2" w:author="Antti Eriksson (lärare)" w:date="2024-04-14T16:27:00Z" w:initials="A(">
    <w:p w14:paraId="649232C9" w14:textId="72444249" w:rsidR="17CCA57A" w:rsidRDefault="17CCA57A">
      <w:pPr>
        <w:pStyle w:val="Kommentarer"/>
      </w:pPr>
      <w:r>
        <w:t>Tar stort utrymme trots att det inte används i större utsträckning</w:t>
      </w:r>
      <w:r>
        <w:rPr>
          <w:rStyle w:val="Kommentarsreferens"/>
        </w:rPr>
        <w:annotationRef/>
      </w:r>
    </w:p>
  </w:comment>
  <w:comment w:id="53" w:author="Petra von Frenckell (lärare)" w:date="2023-04-27T15:41:00Z" w:initials="P(">
    <w:p w14:paraId="1CD47C2C" w14:textId="74926A3F" w:rsidR="3FFCFAED" w:rsidRDefault="3FFCFAED">
      <w:r>
        <w:t>gemensam text i Mariehamn</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49232C9" w15:done="0"/>
  <w15:commentEx w15:paraId="1CD47C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08CA90" w16cex:dateUtc="2024-04-14T13:27:00Z"/>
  <w16cex:commentExtensible w16cex:durableId="77E12FDF" w16cex:dateUtc="2023-04-27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9232C9" w16cid:durableId="3208CA90"/>
  <w16cid:commentId w16cid:paraId="1CD47C2C" w16cid:durableId="77E12F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AC7F1" w14:textId="77777777" w:rsidR="00C946F0" w:rsidRDefault="00C946F0" w:rsidP="00EE7EBB">
      <w:pPr>
        <w:spacing w:after="0" w:line="240" w:lineRule="auto"/>
      </w:pPr>
      <w:r>
        <w:separator/>
      </w:r>
    </w:p>
  </w:endnote>
  <w:endnote w:type="continuationSeparator" w:id="0">
    <w:p w14:paraId="71FE3F26" w14:textId="77777777" w:rsidR="00C946F0" w:rsidRDefault="00C946F0" w:rsidP="00EE7EBB">
      <w:pPr>
        <w:spacing w:after="0" w:line="240" w:lineRule="auto"/>
      </w:pPr>
      <w:r>
        <w:continuationSeparator/>
      </w:r>
    </w:p>
  </w:endnote>
  <w:endnote w:type="continuationNotice" w:id="1">
    <w:p w14:paraId="68E87334" w14:textId="77777777" w:rsidR="00C946F0" w:rsidRDefault="00C94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30157"/>
      <w:docPartObj>
        <w:docPartGallery w:val="Page Numbers (Bottom of Page)"/>
        <w:docPartUnique/>
      </w:docPartObj>
    </w:sdtPr>
    <w:sdtEndPr/>
    <w:sdtContent>
      <w:p w14:paraId="306749BC" w14:textId="77777777" w:rsidR="002726A9" w:rsidRDefault="002726A9" w:rsidP="006A1F9D">
        <w:pPr>
          <w:pStyle w:val="Sidfot"/>
          <w:jc w:val="center"/>
        </w:pPr>
        <w:r>
          <w:fldChar w:fldCharType="begin"/>
        </w:r>
        <w:r>
          <w:instrText>PAGE   \* MERGEFORMAT</w:instrText>
        </w:r>
        <w:r>
          <w:fldChar w:fldCharType="separate"/>
        </w:r>
        <w:r w:rsidRPr="003E4D6A">
          <w:rPr>
            <w:noProof/>
            <w:lang w:val="sv-SE"/>
          </w:rPr>
          <w:t>22</w:t>
        </w:r>
        <w:r>
          <w:fldChar w:fldCharType="end"/>
        </w:r>
      </w:p>
    </w:sdtContent>
  </w:sdt>
  <w:p w14:paraId="05848299" w14:textId="77777777" w:rsidR="002726A9" w:rsidRDefault="002726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BD5F2" w14:textId="77777777" w:rsidR="00C946F0" w:rsidRDefault="00C946F0" w:rsidP="00EE7EBB">
      <w:pPr>
        <w:spacing w:after="0" w:line="240" w:lineRule="auto"/>
      </w:pPr>
      <w:r>
        <w:separator/>
      </w:r>
    </w:p>
  </w:footnote>
  <w:footnote w:type="continuationSeparator" w:id="0">
    <w:p w14:paraId="4A96DCD1" w14:textId="77777777" w:rsidR="00C946F0" w:rsidRDefault="00C946F0" w:rsidP="00EE7EBB">
      <w:pPr>
        <w:spacing w:after="0" w:line="240" w:lineRule="auto"/>
      </w:pPr>
      <w:r>
        <w:continuationSeparator/>
      </w:r>
    </w:p>
  </w:footnote>
  <w:footnote w:type="continuationNotice" w:id="1">
    <w:p w14:paraId="1F8A53F4" w14:textId="77777777" w:rsidR="00C946F0" w:rsidRDefault="00C946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FBBEC" w14:textId="77777777" w:rsidR="002726A9" w:rsidRPr="00834417" w:rsidRDefault="002726A9" w:rsidP="00D7085E">
    <w:pPr>
      <w:pStyle w:val="Sidhuvud"/>
      <w:jc w:val="center"/>
      <w:rPr>
        <w:rFonts w:ascii="Times New Roman" w:hAnsi="Times New Roman" w:cs="Times New Roman"/>
        <w:color w:val="4472C4" w:themeColor="accent1"/>
      </w:rPr>
    </w:pPr>
  </w:p>
</w:hdr>
</file>

<file path=word/intelligence.xml><?xml version="1.0" encoding="utf-8"?>
<int:Intelligence xmlns:int="http://schemas.microsoft.com/office/intelligence/2019/intelligence">
  <int:IntelligenceSettings/>
  <int:Manifest>
    <int:ParagraphRange paragraphId="717824858" textId="1341171909" start="0" length="274" invalidationStart="0" invalidationLength="274" id="pVJw91YX"/>
    <int:ParagraphRange paragraphId="466756212" textId="1379224480" start="0" length="218" invalidationStart="0" invalidationLength="218" id="h9vAsfLV"/>
    <int:ParagraphRange paragraphId="2006594234" textId="1946815690" start="0" length="157" invalidationStart="0" invalidationLength="157" id="FM6s3W0b"/>
    <int:ParagraphRange paragraphId="661985474" textId="1067501264" start="0" length="70" invalidationStart="0" invalidationLength="70" id="5JkkvWpU"/>
    <int:ParagraphRange paragraphId="829940967" textId="1260666323" start="0" length="41" invalidationStart="0" invalidationLength="41" id="bJdb2ByA"/>
    <int:ParagraphRange paragraphId="778368119" textId="400249896" start="0" length="72" invalidationStart="0" invalidationLength="72" id="Z9nye3BM"/>
  </int:Manifest>
  <int:Observations>
    <int:Content id="pVJw91YX">
      <int:Rejection type="WordDesignerDefaultAnnotation"/>
    </int:Content>
    <int:Content id="h9vAsfLV">
      <int:Rejection type="WordDesignerDefaultAnnotation"/>
    </int:Content>
    <int:Content id="FM6s3W0b">
      <int:Rejection type="WordDesignerDefaultAnnotation"/>
    </int:Content>
    <int:Content id="5JkkvWpU">
      <int:Rejection type="WordDesignerDefaultAnnotation"/>
    </int:Content>
    <int:Content id="bJdb2ByA">
      <int:Rejection type="WordDesignerDefaultAnnotation"/>
    </int:Content>
    <int:Content id="Z9nye3BM">
      <int:Rejection type="WordDesignerDefault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EFA13"/>
    <w:multiLevelType w:val="hybridMultilevel"/>
    <w:tmpl w:val="FFFFFFFF"/>
    <w:lvl w:ilvl="0" w:tplc="FFFFFFFF">
      <w:start w:val="1"/>
      <w:numFmt w:val="bullet"/>
      <w:lvlText w:val="-"/>
      <w:lvlJc w:val="left"/>
      <w:pPr>
        <w:ind w:left="720" w:hanging="360"/>
      </w:pPr>
      <w:rPr>
        <w:rFonts w:ascii="Calibri" w:hAnsi="Calibri" w:hint="default"/>
      </w:rPr>
    </w:lvl>
    <w:lvl w:ilvl="1" w:tplc="DF045388">
      <w:start w:val="1"/>
      <w:numFmt w:val="bullet"/>
      <w:lvlText w:val="o"/>
      <w:lvlJc w:val="left"/>
      <w:pPr>
        <w:ind w:left="1440" w:hanging="360"/>
      </w:pPr>
      <w:rPr>
        <w:rFonts w:ascii="Courier New" w:hAnsi="Courier New" w:hint="default"/>
      </w:rPr>
    </w:lvl>
    <w:lvl w:ilvl="2" w:tplc="EEE8C248">
      <w:start w:val="1"/>
      <w:numFmt w:val="bullet"/>
      <w:lvlText w:val=""/>
      <w:lvlJc w:val="left"/>
      <w:pPr>
        <w:ind w:left="2160" w:hanging="360"/>
      </w:pPr>
      <w:rPr>
        <w:rFonts w:ascii="Wingdings" w:hAnsi="Wingdings" w:hint="default"/>
      </w:rPr>
    </w:lvl>
    <w:lvl w:ilvl="3" w:tplc="FEEE7E66">
      <w:start w:val="1"/>
      <w:numFmt w:val="bullet"/>
      <w:lvlText w:val=""/>
      <w:lvlJc w:val="left"/>
      <w:pPr>
        <w:ind w:left="2880" w:hanging="360"/>
      </w:pPr>
      <w:rPr>
        <w:rFonts w:ascii="Symbol" w:hAnsi="Symbol" w:hint="default"/>
      </w:rPr>
    </w:lvl>
    <w:lvl w:ilvl="4" w:tplc="81561E2E">
      <w:start w:val="1"/>
      <w:numFmt w:val="bullet"/>
      <w:lvlText w:val="o"/>
      <w:lvlJc w:val="left"/>
      <w:pPr>
        <w:ind w:left="3600" w:hanging="360"/>
      </w:pPr>
      <w:rPr>
        <w:rFonts w:ascii="Courier New" w:hAnsi="Courier New" w:hint="default"/>
      </w:rPr>
    </w:lvl>
    <w:lvl w:ilvl="5" w:tplc="43EC07D6">
      <w:start w:val="1"/>
      <w:numFmt w:val="bullet"/>
      <w:lvlText w:val=""/>
      <w:lvlJc w:val="left"/>
      <w:pPr>
        <w:ind w:left="4320" w:hanging="360"/>
      </w:pPr>
      <w:rPr>
        <w:rFonts w:ascii="Wingdings" w:hAnsi="Wingdings" w:hint="default"/>
      </w:rPr>
    </w:lvl>
    <w:lvl w:ilvl="6" w:tplc="18B435DE">
      <w:start w:val="1"/>
      <w:numFmt w:val="bullet"/>
      <w:lvlText w:val=""/>
      <w:lvlJc w:val="left"/>
      <w:pPr>
        <w:ind w:left="5040" w:hanging="360"/>
      </w:pPr>
      <w:rPr>
        <w:rFonts w:ascii="Symbol" w:hAnsi="Symbol" w:hint="default"/>
      </w:rPr>
    </w:lvl>
    <w:lvl w:ilvl="7" w:tplc="0870FFEC">
      <w:start w:val="1"/>
      <w:numFmt w:val="bullet"/>
      <w:lvlText w:val="o"/>
      <w:lvlJc w:val="left"/>
      <w:pPr>
        <w:ind w:left="5760" w:hanging="360"/>
      </w:pPr>
      <w:rPr>
        <w:rFonts w:ascii="Courier New" w:hAnsi="Courier New" w:hint="default"/>
      </w:rPr>
    </w:lvl>
    <w:lvl w:ilvl="8" w:tplc="A456F9DE">
      <w:start w:val="1"/>
      <w:numFmt w:val="bullet"/>
      <w:lvlText w:val=""/>
      <w:lvlJc w:val="left"/>
      <w:pPr>
        <w:ind w:left="6480" w:hanging="360"/>
      </w:pPr>
      <w:rPr>
        <w:rFonts w:ascii="Wingdings" w:hAnsi="Wingdings" w:hint="default"/>
      </w:rPr>
    </w:lvl>
  </w:abstractNum>
  <w:abstractNum w:abstractNumId="1" w15:restartNumberingAfterBreak="0">
    <w:nsid w:val="0B9B6CE3"/>
    <w:multiLevelType w:val="hybridMultilevel"/>
    <w:tmpl w:val="2EF85A7C"/>
    <w:lvl w:ilvl="0" w:tplc="B48AB6D4">
      <w:start w:val="1"/>
      <w:numFmt w:val="bullet"/>
      <w:lvlText w:val="-"/>
      <w:lvlJc w:val="left"/>
      <w:pPr>
        <w:ind w:left="720" w:hanging="360"/>
      </w:pPr>
      <w:rPr>
        <w:rFonts w:ascii="Times New Roman" w:hAnsi="Times New Roman" w:hint="default"/>
      </w:rPr>
    </w:lvl>
    <w:lvl w:ilvl="1" w:tplc="87D43A7C">
      <w:start w:val="1"/>
      <w:numFmt w:val="bullet"/>
      <w:lvlText w:val="o"/>
      <w:lvlJc w:val="left"/>
      <w:pPr>
        <w:ind w:left="1440" w:hanging="360"/>
      </w:pPr>
      <w:rPr>
        <w:rFonts w:ascii="Courier New" w:hAnsi="Courier New" w:hint="default"/>
      </w:rPr>
    </w:lvl>
    <w:lvl w:ilvl="2" w:tplc="152A4930">
      <w:start w:val="1"/>
      <w:numFmt w:val="bullet"/>
      <w:lvlText w:val=""/>
      <w:lvlJc w:val="left"/>
      <w:pPr>
        <w:ind w:left="2160" w:hanging="360"/>
      </w:pPr>
      <w:rPr>
        <w:rFonts w:ascii="Wingdings" w:hAnsi="Wingdings" w:hint="default"/>
      </w:rPr>
    </w:lvl>
    <w:lvl w:ilvl="3" w:tplc="11346E88">
      <w:start w:val="1"/>
      <w:numFmt w:val="bullet"/>
      <w:lvlText w:val=""/>
      <w:lvlJc w:val="left"/>
      <w:pPr>
        <w:ind w:left="2880" w:hanging="360"/>
      </w:pPr>
      <w:rPr>
        <w:rFonts w:ascii="Symbol" w:hAnsi="Symbol" w:hint="default"/>
      </w:rPr>
    </w:lvl>
    <w:lvl w:ilvl="4" w:tplc="D59C6E2E">
      <w:start w:val="1"/>
      <w:numFmt w:val="bullet"/>
      <w:lvlText w:val="o"/>
      <w:lvlJc w:val="left"/>
      <w:pPr>
        <w:ind w:left="3600" w:hanging="360"/>
      </w:pPr>
      <w:rPr>
        <w:rFonts w:ascii="Courier New" w:hAnsi="Courier New" w:hint="default"/>
      </w:rPr>
    </w:lvl>
    <w:lvl w:ilvl="5" w:tplc="79680030">
      <w:start w:val="1"/>
      <w:numFmt w:val="bullet"/>
      <w:lvlText w:val=""/>
      <w:lvlJc w:val="left"/>
      <w:pPr>
        <w:ind w:left="4320" w:hanging="360"/>
      </w:pPr>
      <w:rPr>
        <w:rFonts w:ascii="Wingdings" w:hAnsi="Wingdings" w:hint="default"/>
      </w:rPr>
    </w:lvl>
    <w:lvl w:ilvl="6" w:tplc="A5F08566">
      <w:start w:val="1"/>
      <w:numFmt w:val="bullet"/>
      <w:lvlText w:val=""/>
      <w:lvlJc w:val="left"/>
      <w:pPr>
        <w:ind w:left="5040" w:hanging="360"/>
      </w:pPr>
      <w:rPr>
        <w:rFonts w:ascii="Symbol" w:hAnsi="Symbol" w:hint="default"/>
      </w:rPr>
    </w:lvl>
    <w:lvl w:ilvl="7" w:tplc="0B2262CC">
      <w:start w:val="1"/>
      <w:numFmt w:val="bullet"/>
      <w:lvlText w:val="o"/>
      <w:lvlJc w:val="left"/>
      <w:pPr>
        <w:ind w:left="5760" w:hanging="360"/>
      </w:pPr>
      <w:rPr>
        <w:rFonts w:ascii="Courier New" w:hAnsi="Courier New" w:hint="default"/>
      </w:rPr>
    </w:lvl>
    <w:lvl w:ilvl="8" w:tplc="8FC85EA0">
      <w:start w:val="1"/>
      <w:numFmt w:val="bullet"/>
      <w:lvlText w:val=""/>
      <w:lvlJc w:val="left"/>
      <w:pPr>
        <w:ind w:left="6480" w:hanging="360"/>
      </w:pPr>
      <w:rPr>
        <w:rFonts w:ascii="Wingdings" w:hAnsi="Wingdings" w:hint="default"/>
      </w:rPr>
    </w:lvl>
  </w:abstractNum>
  <w:abstractNum w:abstractNumId="2" w15:restartNumberingAfterBreak="0">
    <w:nsid w:val="0D580AA2"/>
    <w:multiLevelType w:val="hybridMultilevel"/>
    <w:tmpl w:val="31E45894"/>
    <w:lvl w:ilvl="0" w:tplc="2000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15:restartNumberingAfterBreak="0">
    <w:nsid w:val="23CE49DC"/>
    <w:multiLevelType w:val="hybridMultilevel"/>
    <w:tmpl w:val="6D663A18"/>
    <w:lvl w:ilvl="0" w:tplc="2000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15:restartNumberingAfterBreak="0">
    <w:nsid w:val="2B9A779E"/>
    <w:multiLevelType w:val="hybridMultilevel"/>
    <w:tmpl w:val="7EF28786"/>
    <w:lvl w:ilvl="0" w:tplc="042C8C08">
      <w:start w:val="4"/>
      <w:numFmt w:val="bullet"/>
      <w:lvlText w:val="-"/>
      <w:lvlJc w:val="left"/>
      <w:pPr>
        <w:ind w:left="720" w:hanging="360"/>
      </w:pPr>
      <w:rPr>
        <w:rFonts w:ascii="Calibri" w:eastAsiaTheme="minorEastAsia" w:hAnsi="Calibri" w:cs="Calibri" w:hint="default"/>
      </w:rPr>
    </w:lvl>
    <w:lvl w:ilvl="1" w:tplc="081D0003" w:tentative="1">
      <w:start w:val="1"/>
      <w:numFmt w:val="bullet"/>
      <w:lvlText w:val="o"/>
      <w:lvlJc w:val="left"/>
      <w:pPr>
        <w:ind w:left="140" w:hanging="360"/>
      </w:pPr>
      <w:rPr>
        <w:rFonts w:ascii="Courier New" w:hAnsi="Courier New" w:cs="Courier New" w:hint="default"/>
      </w:rPr>
    </w:lvl>
    <w:lvl w:ilvl="2" w:tplc="081D0005" w:tentative="1">
      <w:start w:val="1"/>
      <w:numFmt w:val="bullet"/>
      <w:lvlText w:val=""/>
      <w:lvlJc w:val="left"/>
      <w:pPr>
        <w:ind w:left="860" w:hanging="360"/>
      </w:pPr>
      <w:rPr>
        <w:rFonts w:ascii="Wingdings" w:hAnsi="Wingdings" w:hint="default"/>
      </w:rPr>
    </w:lvl>
    <w:lvl w:ilvl="3" w:tplc="081D0001" w:tentative="1">
      <w:start w:val="1"/>
      <w:numFmt w:val="bullet"/>
      <w:lvlText w:val=""/>
      <w:lvlJc w:val="left"/>
      <w:pPr>
        <w:ind w:left="1580" w:hanging="360"/>
      </w:pPr>
      <w:rPr>
        <w:rFonts w:ascii="Symbol" w:hAnsi="Symbol" w:hint="default"/>
      </w:rPr>
    </w:lvl>
    <w:lvl w:ilvl="4" w:tplc="081D0003" w:tentative="1">
      <w:start w:val="1"/>
      <w:numFmt w:val="bullet"/>
      <w:lvlText w:val="o"/>
      <w:lvlJc w:val="left"/>
      <w:pPr>
        <w:ind w:left="2300" w:hanging="360"/>
      </w:pPr>
      <w:rPr>
        <w:rFonts w:ascii="Courier New" w:hAnsi="Courier New" w:cs="Courier New" w:hint="default"/>
      </w:rPr>
    </w:lvl>
    <w:lvl w:ilvl="5" w:tplc="081D0005" w:tentative="1">
      <w:start w:val="1"/>
      <w:numFmt w:val="bullet"/>
      <w:lvlText w:val=""/>
      <w:lvlJc w:val="left"/>
      <w:pPr>
        <w:ind w:left="3020" w:hanging="360"/>
      </w:pPr>
      <w:rPr>
        <w:rFonts w:ascii="Wingdings" w:hAnsi="Wingdings" w:hint="default"/>
      </w:rPr>
    </w:lvl>
    <w:lvl w:ilvl="6" w:tplc="081D0001" w:tentative="1">
      <w:start w:val="1"/>
      <w:numFmt w:val="bullet"/>
      <w:lvlText w:val=""/>
      <w:lvlJc w:val="left"/>
      <w:pPr>
        <w:ind w:left="3740" w:hanging="360"/>
      </w:pPr>
      <w:rPr>
        <w:rFonts w:ascii="Symbol" w:hAnsi="Symbol" w:hint="default"/>
      </w:rPr>
    </w:lvl>
    <w:lvl w:ilvl="7" w:tplc="081D0003" w:tentative="1">
      <w:start w:val="1"/>
      <w:numFmt w:val="bullet"/>
      <w:lvlText w:val="o"/>
      <w:lvlJc w:val="left"/>
      <w:pPr>
        <w:ind w:left="4460" w:hanging="360"/>
      </w:pPr>
      <w:rPr>
        <w:rFonts w:ascii="Courier New" w:hAnsi="Courier New" w:cs="Courier New" w:hint="default"/>
      </w:rPr>
    </w:lvl>
    <w:lvl w:ilvl="8" w:tplc="081D0005" w:tentative="1">
      <w:start w:val="1"/>
      <w:numFmt w:val="bullet"/>
      <w:lvlText w:val=""/>
      <w:lvlJc w:val="left"/>
      <w:pPr>
        <w:ind w:left="5180" w:hanging="360"/>
      </w:pPr>
      <w:rPr>
        <w:rFonts w:ascii="Wingdings" w:hAnsi="Wingdings" w:hint="default"/>
      </w:rPr>
    </w:lvl>
  </w:abstractNum>
  <w:abstractNum w:abstractNumId="5" w15:restartNumberingAfterBreak="0">
    <w:nsid w:val="35912C16"/>
    <w:multiLevelType w:val="multilevel"/>
    <w:tmpl w:val="C1822522"/>
    <w:styleLink w:val="Formatmall2"/>
    <w:lvl w:ilvl="0">
      <w:start w:val="1"/>
      <w:numFmt w:val="decimal"/>
      <w:lvlText w:val="%1."/>
      <w:lvlJc w:val="left"/>
      <w:pPr>
        <w:ind w:left="360" w:hanging="360"/>
      </w:pPr>
      <w:rPr>
        <w:rFonts w:ascii="Cambria" w:hAnsi="Cambria" w:hint="default"/>
        <w:b/>
        <w:i w:val="0"/>
        <w:color w:val="538135" w:themeColor="accent6" w:themeShade="BF"/>
        <w:sz w:val="28"/>
      </w:rPr>
    </w:lvl>
    <w:lvl w:ilvl="1">
      <w:start w:val="1"/>
      <w:numFmt w:val="decimal"/>
      <w:lvlText w:val="%1.%2."/>
      <w:lvlJc w:val="left"/>
      <w:pPr>
        <w:ind w:left="792" w:hanging="432"/>
      </w:pPr>
      <w:rPr>
        <w:rFonts w:ascii="Cambria" w:hAnsi="Cambria" w:hint="default"/>
        <w:b/>
        <w:i w:val="0"/>
        <w:color w:val="538135" w:themeColor="accent6" w:themeShade="BF"/>
        <w:sz w:val="24"/>
      </w:rPr>
    </w:lvl>
    <w:lvl w:ilvl="2">
      <w:start w:val="1"/>
      <w:numFmt w:val="decimal"/>
      <w:lvlText w:val="%1.%2.%3."/>
      <w:lvlJc w:val="left"/>
      <w:pPr>
        <w:ind w:left="1224" w:hanging="504"/>
      </w:pPr>
      <w:rPr>
        <w:rFonts w:ascii="Cambria" w:hAnsi="Cambria" w:hint="default"/>
        <w:b/>
        <w:i w:val="0"/>
        <w:color w:val="538135" w:themeColor="accent6" w:themeShade="BF"/>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6843390"/>
    <w:multiLevelType w:val="multilevel"/>
    <w:tmpl w:val="96803B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2BE416C"/>
    <w:multiLevelType w:val="hybridMultilevel"/>
    <w:tmpl w:val="335A8772"/>
    <w:lvl w:ilvl="0" w:tplc="2000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8" w15:restartNumberingAfterBreak="0">
    <w:nsid w:val="4DF506E5"/>
    <w:multiLevelType w:val="hybridMultilevel"/>
    <w:tmpl w:val="FFFFFFFF"/>
    <w:lvl w:ilvl="0" w:tplc="68945F2A">
      <w:start w:val="1"/>
      <w:numFmt w:val="bullet"/>
      <w:lvlText w:val=""/>
      <w:lvlJc w:val="left"/>
      <w:pPr>
        <w:ind w:left="720" w:hanging="360"/>
      </w:pPr>
      <w:rPr>
        <w:rFonts w:ascii="Symbol" w:hAnsi="Symbol" w:hint="default"/>
      </w:rPr>
    </w:lvl>
    <w:lvl w:ilvl="1" w:tplc="492ED3EE">
      <w:start w:val="1"/>
      <w:numFmt w:val="bullet"/>
      <w:lvlText w:val="o"/>
      <w:lvlJc w:val="left"/>
      <w:pPr>
        <w:ind w:left="1440" w:hanging="360"/>
      </w:pPr>
      <w:rPr>
        <w:rFonts w:ascii="Courier New" w:hAnsi="Courier New" w:hint="default"/>
      </w:rPr>
    </w:lvl>
    <w:lvl w:ilvl="2" w:tplc="E9308398">
      <w:start w:val="1"/>
      <w:numFmt w:val="bullet"/>
      <w:lvlText w:val=""/>
      <w:lvlJc w:val="left"/>
      <w:pPr>
        <w:ind w:left="2160" w:hanging="360"/>
      </w:pPr>
      <w:rPr>
        <w:rFonts w:ascii="Wingdings" w:hAnsi="Wingdings" w:hint="default"/>
      </w:rPr>
    </w:lvl>
    <w:lvl w:ilvl="3" w:tplc="CF8EF0F8">
      <w:start w:val="1"/>
      <w:numFmt w:val="bullet"/>
      <w:lvlText w:val=""/>
      <w:lvlJc w:val="left"/>
      <w:pPr>
        <w:ind w:left="2880" w:hanging="360"/>
      </w:pPr>
      <w:rPr>
        <w:rFonts w:ascii="Symbol" w:hAnsi="Symbol" w:hint="default"/>
      </w:rPr>
    </w:lvl>
    <w:lvl w:ilvl="4" w:tplc="E9F86376">
      <w:start w:val="1"/>
      <w:numFmt w:val="bullet"/>
      <w:lvlText w:val="o"/>
      <w:lvlJc w:val="left"/>
      <w:pPr>
        <w:ind w:left="3600" w:hanging="360"/>
      </w:pPr>
      <w:rPr>
        <w:rFonts w:ascii="Courier New" w:hAnsi="Courier New" w:hint="default"/>
      </w:rPr>
    </w:lvl>
    <w:lvl w:ilvl="5" w:tplc="420672F0">
      <w:start w:val="1"/>
      <w:numFmt w:val="bullet"/>
      <w:lvlText w:val=""/>
      <w:lvlJc w:val="left"/>
      <w:pPr>
        <w:ind w:left="4320" w:hanging="360"/>
      </w:pPr>
      <w:rPr>
        <w:rFonts w:ascii="Wingdings" w:hAnsi="Wingdings" w:hint="default"/>
      </w:rPr>
    </w:lvl>
    <w:lvl w:ilvl="6" w:tplc="EBCC8994">
      <w:start w:val="1"/>
      <w:numFmt w:val="bullet"/>
      <w:lvlText w:val=""/>
      <w:lvlJc w:val="left"/>
      <w:pPr>
        <w:ind w:left="5040" w:hanging="360"/>
      </w:pPr>
      <w:rPr>
        <w:rFonts w:ascii="Symbol" w:hAnsi="Symbol" w:hint="default"/>
      </w:rPr>
    </w:lvl>
    <w:lvl w:ilvl="7" w:tplc="8D429DB8">
      <w:start w:val="1"/>
      <w:numFmt w:val="bullet"/>
      <w:lvlText w:val="o"/>
      <w:lvlJc w:val="left"/>
      <w:pPr>
        <w:ind w:left="5760" w:hanging="360"/>
      </w:pPr>
      <w:rPr>
        <w:rFonts w:ascii="Courier New" w:hAnsi="Courier New" w:hint="default"/>
      </w:rPr>
    </w:lvl>
    <w:lvl w:ilvl="8" w:tplc="3CE0ED78">
      <w:start w:val="1"/>
      <w:numFmt w:val="bullet"/>
      <w:lvlText w:val=""/>
      <w:lvlJc w:val="left"/>
      <w:pPr>
        <w:ind w:left="6480" w:hanging="360"/>
      </w:pPr>
      <w:rPr>
        <w:rFonts w:ascii="Wingdings" w:hAnsi="Wingdings" w:hint="default"/>
      </w:rPr>
    </w:lvl>
  </w:abstractNum>
  <w:abstractNum w:abstractNumId="9" w15:restartNumberingAfterBreak="0">
    <w:nsid w:val="55810478"/>
    <w:multiLevelType w:val="hybridMultilevel"/>
    <w:tmpl w:val="291808AE"/>
    <w:lvl w:ilvl="0" w:tplc="35964852">
      <w:start w:val="1"/>
      <w:numFmt w:val="bullet"/>
      <w:lvlText w:val=""/>
      <w:lvlJc w:val="left"/>
      <w:pPr>
        <w:ind w:left="720" w:hanging="360"/>
      </w:pPr>
      <w:rPr>
        <w:rFonts w:ascii="Symbol" w:hAnsi="Symbol" w:hint="default"/>
      </w:rPr>
    </w:lvl>
    <w:lvl w:ilvl="1" w:tplc="F7DA1C08">
      <w:start w:val="1"/>
      <w:numFmt w:val="bullet"/>
      <w:lvlText w:val="o"/>
      <w:lvlJc w:val="left"/>
      <w:pPr>
        <w:ind w:left="1440" w:hanging="360"/>
      </w:pPr>
      <w:rPr>
        <w:rFonts w:ascii="Courier New" w:hAnsi="Courier New" w:hint="default"/>
      </w:rPr>
    </w:lvl>
    <w:lvl w:ilvl="2" w:tplc="B5CA7440">
      <w:start w:val="1"/>
      <w:numFmt w:val="bullet"/>
      <w:lvlText w:val=""/>
      <w:lvlJc w:val="left"/>
      <w:pPr>
        <w:ind w:left="2160" w:hanging="360"/>
      </w:pPr>
      <w:rPr>
        <w:rFonts w:ascii="Wingdings" w:hAnsi="Wingdings" w:hint="default"/>
      </w:rPr>
    </w:lvl>
    <w:lvl w:ilvl="3" w:tplc="445AC416">
      <w:start w:val="1"/>
      <w:numFmt w:val="bullet"/>
      <w:lvlText w:val=""/>
      <w:lvlJc w:val="left"/>
      <w:pPr>
        <w:ind w:left="2880" w:hanging="360"/>
      </w:pPr>
      <w:rPr>
        <w:rFonts w:ascii="Symbol" w:hAnsi="Symbol" w:hint="default"/>
      </w:rPr>
    </w:lvl>
    <w:lvl w:ilvl="4" w:tplc="190E962C">
      <w:start w:val="1"/>
      <w:numFmt w:val="bullet"/>
      <w:lvlText w:val="o"/>
      <w:lvlJc w:val="left"/>
      <w:pPr>
        <w:ind w:left="3600" w:hanging="360"/>
      </w:pPr>
      <w:rPr>
        <w:rFonts w:ascii="Courier New" w:hAnsi="Courier New" w:hint="default"/>
      </w:rPr>
    </w:lvl>
    <w:lvl w:ilvl="5" w:tplc="89E49396">
      <w:start w:val="1"/>
      <w:numFmt w:val="bullet"/>
      <w:lvlText w:val=""/>
      <w:lvlJc w:val="left"/>
      <w:pPr>
        <w:ind w:left="4320" w:hanging="360"/>
      </w:pPr>
      <w:rPr>
        <w:rFonts w:ascii="Wingdings" w:hAnsi="Wingdings" w:hint="default"/>
      </w:rPr>
    </w:lvl>
    <w:lvl w:ilvl="6" w:tplc="67EC2DAC">
      <w:start w:val="1"/>
      <w:numFmt w:val="bullet"/>
      <w:lvlText w:val=""/>
      <w:lvlJc w:val="left"/>
      <w:pPr>
        <w:ind w:left="5040" w:hanging="360"/>
      </w:pPr>
      <w:rPr>
        <w:rFonts w:ascii="Symbol" w:hAnsi="Symbol" w:hint="default"/>
      </w:rPr>
    </w:lvl>
    <w:lvl w:ilvl="7" w:tplc="98BC04AE">
      <w:start w:val="1"/>
      <w:numFmt w:val="bullet"/>
      <w:lvlText w:val="o"/>
      <w:lvlJc w:val="left"/>
      <w:pPr>
        <w:ind w:left="5760" w:hanging="360"/>
      </w:pPr>
      <w:rPr>
        <w:rFonts w:ascii="Courier New" w:hAnsi="Courier New" w:hint="default"/>
      </w:rPr>
    </w:lvl>
    <w:lvl w:ilvl="8" w:tplc="C08C6218">
      <w:start w:val="1"/>
      <w:numFmt w:val="bullet"/>
      <w:lvlText w:val=""/>
      <w:lvlJc w:val="left"/>
      <w:pPr>
        <w:ind w:left="6480" w:hanging="360"/>
      </w:pPr>
      <w:rPr>
        <w:rFonts w:ascii="Wingdings" w:hAnsi="Wingdings" w:hint="default"/>
      </w:rPr>
    </w:lvl>
  </w:abstractNum>
  <w:abstractNum w:abstractNumId="10" w15:restartNumberingAfterBreak="0">
    <w:nsid w:val="5AFD5B8C"/>
    <w:multiLevelType w:val="hybridMultilevel"/>
    <w:tmpl w:val="8FC88A9E"/>
    <w:lvl w:ilvl="0" w:tplc="FFFFFFFF">
      <w:start w:val="1"/>
      <w:numFmt w:val="bullet"/>
      <w:lvlText w:val="-"/>
      <w:lvlJc w:val="left"/>
      <w:pPr>
        <w:ind w:left="720" w:hanging="360"/>
      </w:pPr>
      <w:rPr>
        <w:rFonts w:ascii="Times New Roman" w:hAnsi="Times New Roman" w:hint="default"/>
      </w:rPr>
    </w:lvl>
    <w:lvl w:ilvl="1" w:tplc="6DDC31F0">
      <w:start w:val="1"/>
      <w:numFmt w:val="bullet"/>
      <w:lvlText w:val="o"/>
      <w:lvlJc w:val="left"/>
      <w:pPr>
        <w:ind w:left="1440" w:hanging="360"/>
      </w:pPr>
      <w:rPr>
        <w:rFonts w:ascii="Courier New" w:hAnsi="Courier New" w:hint="default"/>
      </w:rPr>
    </w:lvl>
    <w:lvl w:ilvl="2" w:tplc="0CFEB16C">
      <w:start w:val="1"/>
      <w:numFmt w:val="bullet"/>
      <w:lvlText w:val=""/>
      <w:lvlJc w:val="left"/>
      <w:pPr>
        <w:ind w:left="2160" w:hanging="360"/>
      </w:pPr>
      <w:rPr>
        <w:rFonts w:ascii="Wingdings" w:hAnsi="Wingdings" w:hint="default"/>
      </w:rPr>
    </w:lvl>
    <w:lvl w:ilvl="3" w:tplc="07FEF182">
      <w:start w:val="1"/>
      <w:numFmt w:val="bullet"/>
      <w:lvlText w:val=""/>
      <w:lvlJc w:val="left"/>
      <w:pPr>
        <w:ind w:left="2880" w:hanging="360"/>
      </w:pPr>
      <w:rPr>
        <w:rFonts w:ascii="Symbol" w:hAnsi="Symbol" w:hint="default"/>
      </w:rPr>
    </w:lvl>
    <w:lvl w:ilvl="4" w:tplc="C0EA7302">
      <w:start w:val="1"/>
      <w:numFmt w:val="bullet"/>
      <w:lvlText w:val="o"/>
      <w:lvlJc w:val="left"/>
      <w:pPr>
        <w:ind w:left="3600" w:hanging="360"/>
      </w:pPr>
      <w:rPr>
        <w:rFonts w:ascii="Courier New" w:hAnsi="Courier New" w:hint="default"/>
      </w:rPr>
    </w:lvl>
    <w:lvl w:ilvl="5" w:tplc="73EE165E">
      <w:start w:val="1"/>
      <w:numFmt w:val="bullet"/>
      <w:lvlText w:val=""/>
      <w:lvlJc w:val="left"/>
      <w:pPr>
        <w:ind w:left="4320" w:hanging="360"/>
      </w:pPr>
      <w:rPr>
        <w:rFonts w:ascii="Wingdings" w:hAnsi="Wingdings" w:hint="default"/>
      </w:rPr>
    </w:lvl>
    <w:lvl w:ilvl="6" w:tplc="8BF47340">
      <w:start w:val="1"/>
      <w:numFmt w:val="bullet"/>
      <w:lvlText w:val=""/>
      <w:lvlJc w:val="left"/>
      <w:pPr>
        <w:ind w:left="5040" w:hanging="360"/>
      </w:pPr>
      <w:rPr>
        <w:rFonts w:ascii="Symbol" w:hAnsi="Symbol" w:hint="default"/>
      </w:rPr>
    </w:lvl>
    <w:lvl w:ilvl="7" w:tplc="D50E0EE6">
      <w:start w:val="1"/>
      <w:numFmt w:val="bullet"/>
      <w:lvlText w:val="o"/>
      <w:lvlJc w:val="left"/>
      <w:pPr>
        <w:ind w:left="5760" w:hanging="360"/>
      </w:pPr>
      <w:rPr>
        <w:rFonts w:ascii="Courier New" w:hAnsi="Courier New" w:hint="default"/>
      </w:rPr>
    </w:lvl>
    <w:lvl w:ilvl="8" w:tplc="E36AFB8E">
      <w:start w:val="1"/>
      <w:numFmt w:val="bullet"/>
      <w:lvlText w:val=""/>
      <w:lvlJc w:val="left"/>
      <w:pPr>
        <w:ind w:left="6480" w:hanging="360"/>
      </w:pPr>
      <w:rPr>
        <w:rFonts w:ascii="Wingdings" w:hAnsi="Wingdings" w:hint="default"/>
      </w:rPr>
    </w:lvl>
  </w:abstractNum>
  <w:abstractNum w:abstractNumId="11" w15:restartNumberingAfterBreak="0">
    <w:nsid w:val="5B8D07D7"/>
    <w:multiLevelType w:val="hybridMultilevel"/>
    <w:tmpl w:val="0C8EF67A"/>
    <w:lvl w:ilvl="0" w:tplc="50D2EAA0">
      <w:start w:val="1"/>
      <w:numFmt w:val="bullet"/>
      <w:lvlText w:val=""/>
      <w:lvlJc w:val="left"/>
      <w:pPr>
        <w:ind w:left="720" w:hanging="360"/>
      </w:pPr>
      <w:rPr>
        <w:rFonts w:ascii="Symbol" w:hAnsi="Symbol" w:hint="default"/>
      </w:rPr>
    </w:lvl>
    <w:lvl w:ilvl="1" w:tplc="8000F1C4">
      <w:start w:val="1"/>
      <w:numFmt w:val="bullet"/>
      <w:lvlText w:val="o"/>
      <w:lvlJc w:val="left"/>
      <w:pPr>
        <w:ind w:left="1440" w:hanging="360"/>
      </w:pPr>
      <w:rPr>
        <w:rFonts w:ascii="Courier New" w:hAnsi="Courier New" w:hint="default"/>
      </w:rPr>
    </w:lvl>
    <w:lvl w:ilvl="2" w:tplc="77AC98B8">
      <w:start w:val="1"/>
      <w:numFmt w:val="bullet"/>
      <w:lvlText w:val=""/>
      <w:lvlJc w:val="left"/>
      <w:pPr>
        <w:ind w:left="2160" w:hanging="360"/>
      </w:pPr>
      <w:rPr>
        <w:rFonts w:ascii="Wingdings" w:hAnsi="Wingdings" w:hint="default"/>
      </w:rPr>
    </w:lvl>
    <w:lvl w:ilvl="3" w:tplc="558671A0">
      <w:start w:val="1"/>
      <w:numFmt w:val="bullet"/>
      <w:lvlText w:val=""/>
      <w:lvlJc w:val="left"/>
      <w:pPr>
        <w:ind w:left="2880" w:hanging="360"/>
      </w:pPr>
      <w:rPr>
        <w:rFonts w:ascii="Symbol" w:hAnsi="Symbol" w:hint="default"/>
      </w:rPr>
    </w:lvl>
    <w:lvl w:ilvl="4" w:tplc="66C27F44">
      <w:start w:val="1"/>
      <w:numFmt w:val="bullet"/>
      <w:lvlText w:val="o"/>
      <w:lvlJc w:val="left"/>
      <w:pPr>
        <w:ind w:left="3600" w:hanging="360"/>
      </w:pPr>
      <w:rPr>
        <w:rFonts w:ascii="Courier New" w:hAnsi="Courier New" w:hint="default"/>
      </w:rPr>
    </w:lvl>
    <w:lvl w:ilvl="5" w:tplc="E46E0014">
      <w:start w:val="1"/>
      <w:numFmt w:val="bullet"/>
      <w:lvlText w:val=""/>
      <w:lvlJc w:val="left"/>
      <w:pPr>
        <w:ind w:left="4320" w:hanging="360"/>
      </w:pPr>
      <w:rPr>
        <w:rFonts w:ascii="Wingdings" w:hAnsi="Wingdings" w:hint="default"/>
      </w:rPr>
    </w:lvl>
    <w:lvl w:ilvl="6" w:tplc="7E0AD2AE">
      <w:start w:val="1"/>
      <w:numFmt w:val="bullet"/>
      <w:lvlText w:val=""/>
      <w:lvlJc w:val="left"/>
      <w:pPr>
        <w:ind w:left="5040" w:hanging="360"/>
      </w:pPr>
      <w:rPr>
        <w:rFonts w:ascii="Symbol" w:hAnsi="Symbol" w:hint="default"/>
      </w:rPr>
    </w:lvl>
    <w:lvl w:ilvl="7" w:tplc="159C851C">
      <w:start w:val="1"/>
      <w:numFmt w:val="bullet"/>
      <w:lvlText w:val="o"/>
      <w:lvlJc w:val="left"/>
      <w:pPr>
        <w:ind w:left="5760" w:hanging="360"/>
      </w:pPr>
      <w:rPr>
        <w:rFonts w:ascii="Courier New" w:hAnsi="Courier New" w:hint="default"/>
      </w:rPr>
    </w:lvl>
    <w:lvl w:ilvl="8" w:tplc="03F05224">
      <w:start w:val="1"/>
      <w:numFmt w:val="bullet"/>
      <w:lvlText w:val=""/>
      <w:lvlJc w:val="left"/>
      <w:pPr>
        <w:ind w:left="6480" w:hanging="360"/>
      </w:pPr>
      <w:rPr>
        <w:rFonts w:ascii="Wingdings" w:hAnsi="Wingdings" w:hint="default"/>
      </w:rPr>
    </w:lvl>
  </w:abstractNum>
  <w:num w:numId="1" w16cid:durableId="74325278">
    <w:abstractNumId w:val="0"/>
  </w:num>
  <w:num w:numId="2" w16cid:durableId="952639673">
    <w:abstractNumId w:val="9"/>
  </w:num>
  <w:num w:numId="3" w16cid:durableId="1497040524">
    <w:abstractNumId w:val="10"/>
  </w:num>
  <w:num w:numId="4" w16cid:durableId="35662365">
    <w:abstractNumId w:val="1"/>
  </w:num>
  <w:num w:numId="5" w16cid:durableId="1073625914">
    <w:abstractNumId w:val="11"/>
  </w:num>
  <w:num w:numId="6" w16cid:durableId="263848077">
    <w:abstractNumId w:val="5"/>
  </w:num>
  <w:num w:numId="7" w16cid:durableId="1961181312">
    <w:abstractNumId w:val="4"/>
  </w:num>
  <w:num w:numId="8" w16cid:durableId="420611456">
    <w:abstractNumId w:val="2"/>
  </w:num>
  <w:num w:numId="9" w16cid:durableId="1928027910">
    <w:abstractNumId w:val="3"/>
  </w:num>
  <w:num w:numId="10" w16cid:durableId="1302879133">
    <w:abstractNumId w:val="7"/>
  </w:num>
  <w:num w:numId="11" w16cid:durableId="1430127870">
    <w:abstractNumId w:val="6"/>
  </w:num>
  <w:num w:numId="12" w16cid:durableId="1225485560">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tti Eriksson (lärare)">
    <w15:presenceInfo w15:providerId="AD" w15:userId="S::anders.eriksson@edu.mariehamn.ax::8a632150-3b67-4526-ad98-6f6dd8d2cbdf"/>
  </w15:person>
  <w15:person w15:author="Petra von Frenckell (lärare)">
    <w15:presenceInfo w15:providerId="AD" w15:userId="S::petra.vonfrenckell@edu.mariehamn.ax::a8f6e6e1-6c28-4ea9-af31-615198989c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hideSpellingErrors/>
  <w:hideGrammaticalErrors/>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140"/>
    <w:rsid w:val="00000EC8"/>
    <w:rsid w:val="00000FA1"/>
    <w:rsid w:val="00000FDB"/>
    <w:rsid w:val="00002411"/>
    <w:rsid w:val="0000250D"/>
    <w:rsid w:val="00002A8F"/>
    <w:rsid w:val="00003969"/>
    <w:rsid w:val="00003C8A"/>
    <w:rsid w:val="0000624C"/>
    <w:rsid w:val="00007AE0"/>
    <w:rsid w:val="00010545"/>
    <w:rsid w:val="00010B73"/>
    <w:rsid w:val="0001172D"/>
    <w:rsid w:val="0001225E"/>
    <w:rsid w:val="00012EB6"/>
    <w:rsid w:val="00012F8E"/>
    <w:rsid w:val="00014B76"/>
    <w:rsid w:val="00014CE6"/>
    <w:rsid w:val="0001757F"/>
    <w:rsid w:val="00017A85"/>
    <w:rsid w:val="00021A36"/>
    <w:rsid w:val="00024011"/>
    <w:rsid w:val="0002525B"/>
    <w:rsid w:val="00027B30"/>
    <w:rsid w:val="000310FD"/>
    <w:rsid w:val="0003214A"/>
    <w:rsid w:val="00034662"/>
    <w:rsid w:val="00036541"/>
    <w:rsid w:val="00037B5F"/>
    <w:rsid w:val="000412C0"/>
    <w:rsid w:val="00042380"/>
    <w:rsid w:val="0004286D"/>
    <w:rsid w:val="000442C4"/>
    <w:rsid w:val="00045B85"/>
    <w:rsid w:val="00046986"/>
    <w:rsid w:val="00046EED"/>
    <w:rsid w:val="00050CFD"/>
    <w:rsid w:val="00051432"/>
    <w:rsid w:val="00051501"/>
    <w:rsid w:val="00052559"/>
    <w:rsid w:val="000526CF"/>
    <w:rsid w:val="00056D97"/>
    <w:rsid w:val="00058550"/>
    <w:rsid w:val="000606B7"/>
    <w:rsid w:val="000607AB"/>
    <w:rsid w:val="00061D38"/>
    <w:rsid w:val="000624E0"/>
    <w:rsid w:val="0006497C"/>
    <w:rsid w:val="00064DC6"/>
    <w:rsid w:val="00065821"/>
    <w:rsid w:val="00065A24"/>
    <w:rsid w:val="000661A1"/>
    <w:rsid w:val="00067E21"/>
    <w:rsid w:val="00072154"/>
    <w:rsid w:val="00073BFC"/>
    <w:rsid w:val="00074D77"/>
    <w:rsid w:val="00074DAF"/>
    <w:rsid w:val="00075CDB"/>
    <w:rsid w:val="000768C7"/>
    <w:rsid w:val="00077074"/>
    <w:rsid w:val="00087A8F"/>
    <w:rsid w:val="000917BA"/>
    <w:rsid w:val="00092398"/>
    <w:rsid w:val="00092C82"/>
    <w:rsid w:val="00094144"/>
    <w:rsid w:val="00094F80"/>
    <w:rsid w:val="0009503A"/>
    <w:rsid w:val="000960D5"/>
    <w:rsid w:val="00097B88"/>
    <w:rsid w:val="000A03F7"/>
    <w:rsid w:val="000A1F48"/>
    <w:rsid w:val="000A2DA8"/>
    <w:rsid w:val="000A4005"/>
    <w:rsid w:val="000A4E71"/>
    <w:rsid w:val="000A58E7"/>
    <w:rsid w:val="000ABF70"/>
    <w:rsid w:val="000B1FDC"/>
    <w:rsid w:val="000B266B"/>
    <w:rsid w:val="000B3972"/>
    <w:rsid w:val="000B5969"/>
    <w:rsid w:val="000B729A"/>
    <w:rsid w:val="000C199F"/>
    <w:rsid w:val="000C208B"/>
    <w:rsid w:val="000C6944"/>
    <w:rsid w:val="000D0E79"/>
    <w:rsid w:val="000D177F"/>
    <w:rsid w:val="000D2B0F"/>
    <w:rsid w:val="000D3C14"/>
    <w:rsid w:val="000D40D1"/>
    <w:rsid w:val="000D4A94"/>
    <w:rsid w:val="000D4C6D"/>
    <w:rsid w:val="000D567B"/>
    <w:rsid w:val="000D63DC"/>
    <w:rsid w:val="000D7320"/>
    <w:rsid w:val="000D7AF8"/>
    <w:rsid w:val="000E0858"/>
    <w:rsid w:val="000E0C5D"/>
    <w:rsid w:val="000E1757"/>
    <w:rsid w:val="000E24B1"/>
    <w:rsid w:val="000E438C"/>
    <w:rsid w:val="000F32FA"/>
    <w:rsid w:val="000F46FD"/>
    <w:rsid w:val="000F4DEF"/>
    <w:rsid w:val="000F61AB"/>
    <w:rsid w:val="000F7756"/>
    <w:rsid w:val="000F7916"/>
    <w:rsid w:val="001018E6"/>
    <w:rsid w:val="0010238F"/>
    <w:rsid w:val="00110A44"/>
    <w:rsid w:val="00114E28"/>
    <w:rsid w:val="00117418"/>
    <w:rsid w:val="00122464"/>
    <w:rsid w:val="00123F4A"/>
    <w:rsid w:val="001240DA"/>
    <w:rsid w:val="00124B32"/>
    <w:rsid w:val="00124BEF"/>
    <w:rsid w:val="001251F9"/>
    <w:rsid w:val="00125414"/>
    <w:rsid w:val="00125E5B"/>
    <w:rsid w:val="00127420"/>
    <w:rsid w:val="0013270E"/>
    <w:rsid w:val="0013350F"/>
    <w:rsid w:val="00133807"/>
    <w:rsid w:val="001340A0"/>
    <w:rsid w:val="001359B8"/>
    <w:rsid w:val="00135AB4"/>
    <w:rsid w:val="00135EA5"/>
    <w:rsid w:val="00136544"/>
    <w:rsid w:val="00141906"/>
    <w:rsid w:val="0014285D"/>
    <w:rsid w:val="00146DFD"/>
    <w:rsid w:val="00150918"/>
    <w:rsid w:val="00150DED"/>
    <w:rsid w:val="001512DC"/>
    <w:rsid w:val="00153E79"/>
    <w:rsid w:val="001554F6"/>
    <w:rsid w:val="00156852"/>
    <w:rsid w:val="00156E90"/>
    <w:rsid w:val="00160D08"/>
    <w:rsid w:val="00163757"/>
    <w:rsid w:val="00163A60"/>
    <w:rsid w:val="001669A4"/>
    <w:rsid w:val="00166E74"/>
    <w:rsid w:val="0017028F"/>
    <w:rsid w:val="00171E5E"/>
    <w:rsid w:val="00172167"/>
    <w:rsid w:val="00173616"/>
    <w:rsid w:val="00173706"/>
    <w:rsid w:val="00173858"/>
    <w:rsid w:val="00173FE4"/>
    <w:rsid w:val="00176460"/>
    <w:rsid w:val="00182057"/>
    <w:rsid w:val="00182D48"/>
    <w:rsid w:val="00186018"/>
    <w:rsid w:val="0018675F"/>
    <w:rsid w:val="00186930"/>
    <w:rsid w:val="00187109"/>
    <w:rsid w:val="001876EC"/>
    <w:rsid w:val="00187FBB"/>
    <w:rsid w:val="0019121C"/>
    <w:rsid w:val="00192959"/>
    <w:rsid w:val="00193A23"/>
    <w:rsid w:val="00195104"/>
    <w:rsid w:val="00195470"/>
    <w:rsid w:val="001A1B1A"/>
    <w:rsid w:val="001A1E3C"/>
    <w:rsid w:val="001A1FED"/>
    <w:rsid w:val="001A3C32"/>
    <w:rsid w:val="001A54D6"/>
    <w:rsid w:val="001A5C31"/>
    <w:rsid w:val="001A61B0"/>
    <w:rsid w:val="001A7937"/>
    <w:rsid w:val="001B31C7"/>
    <w:rsid w:val="001B4684"/>
    <w:rsid w:val="001B4903"/>
    <w:rsid w:val="001B6B33"/>
    <w:rsid w:val="001B765C"/>
    <w:rsid w:val="001B7704"/>
    <w:rsid w:val="001B774E"/>
    <w:rsid w:val="001C0AC5"/>
    <w:rsid w:val="001C215F"/>
    <w:rsid w:val="001C3CE8"/>
    <w:rsid w:val="001C3F25"/>
    <w:rsid w:val="001C3F50"/>
    <w:rsid w:val="001C61A1"/>
    <w:rsid w:val="001D1150"/>
    <w:rsid w:val="001D1632"/>
    <w:rsid w:val="001D3016"/>
    <w:rsid w:val="001D35EE"/>
    <w:rsid w:val="001D3D4B"/>
    <w:rsid w:val="001D4618"/>
    <w:rsid w:val="001D4F79"/>
    <w:rsid w:val="001D7AD8"/>
    <w:rsid w:val="001E0109"/>
    <w:rsid w:val="001E2533"/>
    <w:rsid w:val="001E27CA"/>
    <w:rsid w:val="001E314C"/>
    <w:rsid w:val="001E4386"/>
    <w:rsid w:val="001E465F"/>
    <w:rsid w:val="001E63D4"/>
    <w:rsid w:val="001E7953"/>
    <w:rsid w:val="001F1506"/>
    <w:rsid w:val="001F190D"/>
    <w:rsid w:val="001F278F"/>
    <w:rsid w:val="001F36D4"/>
    <w:rsid w:val="001F5035"/>
    <w:rsid w:val="00200DDB"/>
    <w:rsid w:val="00202214"/>
    <w:rsid w:val="002043E6"/>
    <w:rsid w:val="0020464E"/>
    <w:rsid w:val="00205B9F"/>
    <w:rsid w:val="00205F09"/>
    <w:rsid w:val="00207472"/>
    <w:rsid w:val="0021059E"/>
    <w:rsid w:val="00210721"/>
    <w:rsid w:val="00213BAE"/>
    <w:rsid w:val="00213BE5"/>
    <w:rsid w:val="00213DDD"/>
    <w:rsid w:val="00213E55"/>
    <w:rsid w:val="00216BD8"/>
    <w:rsid w:val="00220857"/>
    <w:rsid w:val="00220B39"/>
    <w:rsid w:val="00221B07"/>
    <w:rsid w:val="00223EEC"/>
    <w:rsid w:val="00227658"/>
    <w:rsid w:val="0023084C"/>
    <w:rsid w:val="00230A12"/>
    <w:rsid w:val="002352BE"/>
    <w:rsid w:val="00235547"/>
    <w:rsid w:val="0023711A"/>
    <w:rsid w:val="002404BF"/>
    <w:rsid w:val="00241935"/>
    <w:rsid w:val="00242578"/>
    <w:rsid w:val="00242C4E"/>
    <w:rsid w:val="00243B6D"/>
    <w:rsid w:val="0024637B"/>
    <w:rsid w:val="002489DD"/>
    <w:rsid w:val="0025026C"/>
    <w:rsid w:val="0025120E"/>
    <w:rsid w:val="002520BD"/>
    <w:rsid w:val="00252130"/>
    <w:rsid w:val="00252D4B"/>
    <w:rsid w:val="00256202"/>
    <w:rsid w:val="0025709D"/>
    <w:rsid w:val="00257DC0"/>
    <w:rsid w:val="00257DE3"/>
    <w:rsid w:val="002603E5"/>
    <w:rsid w:val="002617FC"/>
    <w:rsid w:val="00261BDB"/>
    <w:rsid w:val="0026251B"/>
    <w:rsid w:val="002625DB"/>
    <w:rsid w:val="00262832"/>
    <w:rsid w:val="0026473F"/>
    <w:rsid w:val="00265ECD"/>
    <w:rsid w:val="0026741C"/>
    <w:rsid w:val="00270D4C"/>
    <w:rsid w:val="00271872"/>
    <w:rsid w:val="00271F1D"/>
    <w:rsid w:val="0027239F"/>
    <w:rsid w:val="002726A9"/>
    <w:rsid w:val="00272B50"/>
    <w:rsid w:val="002736A7"/>
    <w:rsid w:val="00274712"/>
    <w:rsid w:val="00276CFB"/>
    <w:rsid w:val="00276D83"/>
    <w:rsid w:val="00277876"/>
    <w:rsid w:val="00277BA3"/>
    <w:rsid w:val="002831F1"/>
    <w:rsid w:val="00284BB6"/>
    <w:rsid w:val="002862FC"/>
    <w:rsid w:val="002878A8"/>
    <w:rsid w:val="0028793D"/>
    <w:rsid w:val="00287BEE"/>
    <w:rsid w:val="0028ED48"/>
    <w:rsid w:val="00292B8D"/>
    <w:rsid w:val="00292BBA"/>
    <w:rsid w:val="002949F5"/>
    <w:rsid w:val="00295E89"/>
    <w:rsid w:val="002964B1"/>
    <w:rsid w:val="002A1710"/>
    <w:rsid w:val="002A3D7C"/>
    <w:rsid w:val="002A4ECE"/>
    <w:rsid w:val="002A5188"/>
    <w:rsid w:val="002A686E"/>
    <w:rsid w:val="002A78C2"/>
    <w:rsid w:val="002B0C5B"/>
    <w:rsid w:val="002B7D6A"/>
    <w:rsid w:val="002C0275"/>
    <w:rsid w:val="002C28E4"/>
    <w:rsid w:val="002C4BB4"/>
    <w:rsid w:val="002CD993"/>
    <w:rsid w:val="002D13B8"/>
    <w:rsid w:val="002D26C0"/>
    <w:rsid w:val="002D39FC"/>
    <w:rsid w:val="002D3CCE"/>
    <w:rsid w:val="002D3F3F"/>
    <w:rsid w:val="002D4EDB"/>
    <w:rsid w:val="002D54F6"/>
    <w:rsid w:val="002E1195"/>
    <w:rsid w:val="002E20D9"/>
    <w:rsid w:val="002E427F"/>
    <w:rsid w:val="002E5354"/>
    <w:rsid w:val="002E57D6"/>
    <w:rsid w:val="002E694E"/>
    <w:rsid w:val="002E6B2D"/>
    <w:rsid w:val="002E79F9"/>
    <w:rsid w:val="002E7B67"/>
    <w:rsid w:val="002F08B2"/>
    <w:rsid w:val="002F3B08"/>
    <w:rsid w:val="002F4D2A"/>
    <w:rsid w:val="002F6B9C"/>
    <w:rsid w:val="002F7063"/>
    <w:rsid w:val="003002EE"/>
    <w:rsid w:val="00300328"/>
    <w:rsid w:val="00300F2F"/>
    <w:rsid w:val="00301179"/>
    <w:rsid w:val="00301E1F"/>
    <w:rsid w:val="00302112"/>
    <w:rsid w:val="00302D07"/>
    <w:rsid w:val="00304DB4"/>
    <w:rsid w:val="003056DD"/>
    <w:rsid w:val="00305732"/>
    <w:rsid w:val="0030697B"/>
    <w:rsid w:val="00306AA8"/>
    <w:rsid w:val="00307BA1"/>
    <w:rsid w:val="00310FB2"/>
    <w:rsid w:val="00314031"/>
    <w:rsid w:val="00314670"/>
    <w:rsid w:val="003171DE"/>
    <w:rsid w:val="00317F30"/>
    <w:rsid w:val="003206D3"/>
    <w:rsid w:val="00320ED8"/>
    <w:rsid w:val="00322215"/>
    <w:rsid w:val="00323A47"/>
    <w:rsid w:val="0032411A"/>
    <w:rsid w:val="00327E38"/>
    <w:rsid w:val="003327AD"/>
    <w:rsid w:val="0033305E"/>
    <w:rsid w:val="00340E9A"/>
    <w:rsid w:val="003412DB"/>
    <w:rsid w:val="003415A8"/>
    <w:rsid w:val="003447F3"/>
    <w:rsid w:val="0034553D"/>
    <w:rsid w:val="003457DF"/>
    <w:rsid w:val="00347BE3"/>
    <w:rsid w:val="00350010"/>
    <w:rsid w:val="003500E7"/>
    <w:rsid w:val="00352C2B"/>
    <w:rsid w:val="00353870"/>
    <w:rsid w:val="00354067"/>
    <w:rsid w:val="00354BB1"/>
    <w:rsid w:val="003553B4"/>
    <w:rsid w:val="00356364"/>
    <w:rsid w:val="0035764A"/>
    <w:rsid w:val="00360F64"/>
    <w:rsid w:val="0036195A"/>
    <w:rsid w:val="00362540"/>
    <w:rsid w:val="00363F1F"/>
    <w:rsid w:val="00363FA0"/>
    <w:rsid w:val="0036456F"/>
    <w:rsid w:val="003711CA"/>
    <w:rsid w:val="0037148E"/>
    <w:rsid w:val="00371522"/>
    <w:rsid w:val="0037256F"/>
    <w:rsid w:val="00374132"/>
    <w:rsid w:val="00374684"/>
    <w:rsid w:val="00376294"/>
    <w:rsid w:val="00376729"/>
    <w:rsid w:val="00381D63"/>
    <w:rsid w:val="00381F88"/>
    <w:rsid w:val="00383B3A"/>
    <w:rsid w:val="003860E3"/>
    <w:rsid w:val="00391595"/>
    <w:rsid w:val="00395C7B"/>
    <w:rsid w:val="0039770B"/>
    <w:rsid w:val="003A0442"/>
    <w:rsid w:val="003A189D"/>
    <w:rsid w:val="003A2402"/>
    <w:rsid w:val="003A3D7F"/>
    <w:rsid w:val="003A52B7"/>
    <w:rsid w:val="003A5951"/>
    <w:rsid w:val="003B021F"/>
    <w:rsid w:val="003B0FB6"/>
    <w:rsid w:val="003B3C3C"/>
    <w:rsid w:val="003B3C73"/>
    <w:rsid w:val="003B3D0B"/>
    <w:rsid w:val="003B4262"/>
    <w:rsid w:val="003B4360"/>
    <w:rsid w:val="003B4793"/>
    <w:rsid w:val="003B56EC"/>
    <w:rsid w:val="003B5A57"/>
    <w:rsid w:val="003B670C"/>
    <w:rsid w:val="003B6929"/>
    <w:rsid w:val="003C0A3E"/>
    <w:rsid w:val="003C0AB2"/>
    <w:rsid w:val="003C106F"/>
    <w:rsid w:val="003C312A"/>
    <w:rsid w:val="003C6EEB"/>
    <w:rsid w:val="003C7B0F"/>
    <w:rsid w:val="003D0175"/>
    <w:rsid w:val="003D1831"/>
    <w:rsid w:val="003D2304"/>
    <w:rsid w:val="003D742D"/>
    <w:rsid w:val="003D7472"/>
    <w:rsid w:val="003E028E"/>
    <w:rsid w:val="003E03C1"/>
    <w:rsid w:val="003E3ACC"/>
    <w:rsid w:val="003E3C45"/>
    <w:rsid w:val="003E3D9C"/>
    <w:rsid w:val="003E52DE"/>
    <w:rsid w:val="003E619A"/>
    <w:rsid w:val="003E7D44"/>
    <w:rsid w:val="003F09CD"/>
    <w:rsid w:val="003F3472"/>
    <w:rsid w:val="003F4695"/>
    <w:rsid w:val="003F5C34"/>
    <w:rsid w:val="003F5D02"/>
    <w:rsid w:val="00400827"/>
    <w:rsid w:val="00401590"/>
    <w:rsid w:val="00402FC4"/>
    <w:rsid w:val="00404180"/>
    <w:rsid w:val="00404648"/>
    <w:rsid w:val="0040464A"/>
    <w:rsid w:val="00405648"/>
    <w:rsid w:val="00405D90"/>
    <w:rsid w:val="004065A0"/>
    <w:rsid w:val="004079A4"/>
    <w:rsid w:val="00410D1C"/>
    <w:rsid w:val="00413361"/>
    <w:rsid w:val="00417429"/>
    <w:rsid w:val="00420F34"/>
    <w:rsid w:val="0042375B"/>
    <w:rsid w:val="004239D2"/>
    <w:rsid w:val="00424582"/>
    <w:rsid w:val="004253F4"/>
    <w:rsid w:val="00425D1B"/>
    <w:rsid w:val="004314E9"/>
    <w:rsid w:val="00431D67"/>
    <w:rsid w:val="00431F24"/>
    <w:rsid w:val="0043537F"/>
    <w:rsid w:val="00441C6B"/>
    <w:rsid w:val="0044656C"/>
    <w:rsid w:val="00446776"/>
    <w:rsid w:val="00447D62"/>
    <w:rsid w:val="0045013C"/>
    <w:rsid w:val="00450186"/>
    <w:rsid w:val="004502CC"/>
    <w:rsid w:val="00450A6E"/>
    <w:rsid w:val="00451504"/>
    <w:rsid w:val="00451C3A"/>
    <w:rsid w:val="004521A8"/>
    <w:rsid w:val="00452EE8"/>
    <w:rsid w:val="00453007"/>
    <w:rsid w:val="004531E3"/>
    <w:rsid w:val="004542BB"/>
    <w:rsid w:val="00457186"/>
    <w:rsid w:val="00457E68"/>
    <w:rsid w:val="00460DCA"/>
    <w:rsid w:val="00460F7B"/>
    <w:rsid w:val="004623BF"/>
    <w:rsid w:val="00462567"/>
    <w:rsid w:val="004634EC"/>
    <w:rsid w:val="00464387"/>
    <w:rsid w:val="00465616"/>
    <w:rsid w:val="00465F56"/>
    <w:rsid w:val="004669AB"/>
    <w:rsid w:val="004678C0"/>
    <w:rsid w:val="00467A55"/>
    <w:rsid w:val="00470EBF"/>
    <w:rsid w:val="00471231"/>
    <w:rsid w:val="00472D32"/>
    <w:rsid w:val="0047428A"/>
    <w:rsid w:val="00474DA6"/>
    <w:rsid w:val="00476E0B"/>
    <w:rsid w:val="00477CD3"/>
    <w:rsid w:val="004811E7"/>
    <w:rsid w:val="00483323"/>
    <w:rsid w:val="004859F4"/>
    <w:rsid w:val="00486F4E"/>
    <w:rsid w:val="00490874"/>
    <w:rsid w:val="00491CF8"/>
    <w:rsid w:val="00491F44"/>
    <w:rsid w:val="00494737"/>
    <w:rsid w:val="004959CB"/>
    <w:rsid w:val="004A1267"/>
    <w:rsid w:val="004A1DAF"/>
    <w:rsid w:val="004A35F2"/>
    <w:rsid w:val="004A46DC"/>
    <w:rsid w:val="004A5829"/>
    <w:rsid w:val="004A69D8"/>
    <w:rsid w:val="004A6CF2"/>
    <w:rsid w:val="004B2F93"/>
    <w:rsid w:val="004B307C"/>
    <w:rsid w:val="004B356C"/>
    <w:rsid w:val="004B4CAB"/>
    <w:rsid w:val="004B4EAB"/>
    <w:rsid w:val="004B6851"/>
    <w:rsid w:val="004B7C84"/>
    <w:rsid w:val="004C0D76"/>
    <w:rsid w:val="004C1717"/>
    <w:rsid w:val="004C44D8"/>
    <w:rsid w:val="004C6BFC"/>
    <w:rsid w:val="004D0ACA"/>
    <w:rsid w:val="004E22EC"/>
    <w:rsid w:val="004E38C4"/>
    <w:rsid w:val="004E3CED"/>
    <w:rsid w:val="004E3D8A"/>
    <w:rsid w:val="004E45CA"/>
    <w:rsid w:val="004E6106"/>
    <w:rsid w:val="004E7DFE"/>
    <w:rsid w:val="004F0C04"/>
    <w:rsid w:val="004F242A"/>
    <w:rsid w:val="004F24F9"/>
    <w:rsid w:val="004F3606"/>
    <w:rsid w:val="004F4858"/>
    <w:rsid w:val="004F5EE8"/>
    <w:rsid w:val="004F60C9"/>
    <w:rsid w:val="004F610A"/>
    <w:rsid w:val="004F71FA"/>
    <w:rsid w:val="004F773B"/>
    <w:rsid w:val="0050128F"/>
    <w:rsid w:val="00503FA8"/>
    <w:rsid w:val="00504B09"/>
    <w:rsid w:val="00504E1F"/>
    <w:rsid w:val="005068FB"/>
    <w:rsid w:val="0051224F"/>
    <w:rsid w:val="00516603"/>
    <w:rsid w:val="005174B5"/>
    <w:rsid w:val="005179CF"/>
    <w:rsid w:val="0052008C"/>
    <w:rsid w:val="00521DDA"/>
    <w:rsid w:val="005304C2"/>
    <w:rsid w:val="005322EE"/>
    <w:rsid w:val="005335CF"/>
    <w:rsid w:val="00535201"/>
    <w:rsid w:val="005355E7"/>
    <w:rsid w:val="00536B68"/>
    <w:rsid w:val="0053717C"/>
    <w:rsid w:val="00537948"/>
    <w:rsid w:val="0054211C"/>
    <w:rsid w:val="005425FB"/>
    <w:rsid w:val="00542CF0"/>
    <w:rsid w:val="00542ECB"/>
    <w:rsid w:val="00542F95"/>
    <w:rsid w:val="00543353"/>
    <w:rsid w:val="0054494F"/>
    <w:rsid w:val="00545F17"/>
    <w:rsid w:val="00546B14"/>
    <w:rsid w:val="00547AC3"/>
    <w:rsid w:val="005511F8"/>
    <w:rsid w:val="0055483D"/>
    <w:rsid w:val="0055665C"/>
    <w:rsid w:val="00556D19"/>
    <w:rsid w:val="00560447"/>
    <w:rsid w:val="00562EDE"/>
    <w:rsid w:val="005639EF"/>
    <w:rsid w:val="00564842"/>
    <w:rsid w:val="00564BC1"/>
    <w:rsid w:val="0056589B"/>
    <w:rsid w:val="005663A4"/>
    <w:rsid w:val="005711F1"/>
    <w:rsid w:val="005766E5"/>
    <w:rsid w:val="00576BA0"/>
    <w:rsid w:val="00579247"/>
    <w:rsid w:val="00581AF9"/>
    <w:rsid w:val="005828BB"/>
    <w:rsid w:val="00584546"/>
    <w:rsid w:val="0058527E"/>
    <w:rsid w:val="0059041C"/>
    <w:rsid w:val="00590472"/>
    <w:rsid w:val="00593F97"/>
    <w:rsid w:val="00595259"/>
    <w:rsid w:val="00597BDC"/>
    <w:rsid w:val="005A0384"/>
    <w:rsid w:val="005A1C3F"/>
    <w:rsid w:val="005A1EC5"/>
    <w:rsid w:val="005A6356"/>
    <w:rsid w:val="005A753E"/>
    <w:rsid w:val="005B11A6"/>
    <w:rsid w:val="005B1417"/>
    <w:rsid w:val="005B3734"/>
    <w:rsid w:val="005B3C3F"/>
    <w:rsid w:val="005B3D06"/>
    <w:rsid w:val="005B50FC"/>
    <w:rsid w:val="005B5FC0"/>
    <w:rsid w:val="005B7936"/>
    <w:rsid w:val="005B79FE"/>
    <w:rsid w:val="005C040F"/>
    <w:rsid w:val="005C05CA"/>
    <w:rsid w:val="005C2334"/>
    <w:rsid w:val="005C28F4"/>
    <w:rsid w:val="005C3E61"/>
    <w:rsid w:val="005D1F2D"/>
    <w:rsid w:val="005D24B1"/>
    <w:rsid w:val="005D2595"/>
    <w:rsid w:val="005D2D80"/>
    <w:rsid w:val="005D3FB8"/>
    <w:rsid w:val="005D688F"/>
    <w:rsid w:val="005E121E"/>
    <w:rsid w:val="005E3578"/>
    <w:rsid w:val="005E362B"/>
    <w:rsid w:val="005E4777"/>
    <w:rsid w:val="005E7843"/>
    <w:rsid w:val="005F1897"/>
    <w:rsid w:val="005F2D73"/>
    <w:rsid w:val="005F63AA"/>
    <w:rsid w:val="005F6729"/>
    <w:rsid w:val="005F7089"/>
    <w:rsid w:val="005F71F1"/>
    <w:rsid w:val="00600184"/>
    <w:rsid w:val="006004CE"/>
    <w:rsid w:val="00600DFD"/>
    <w:rsid w:val="00601B10"/>
    <w:rsid w:val="0060656D"/>
    <w:rsid w:val="00606A0E"/>
    <w:rsid w:val="0060777A"/>
    <w:rsid w:val="006117FC"/>
    <w:rsid w:val="00612B97"/>
    <w:rsid w:val="006133FA"/>
    <w:rsid w:val="006142E0"/>
    <w:rsid w:val="00614778"/>
    <w:rsid w:val="00617377"/>
    <w:rsid w:val="006176F6"/>
    <w:rsid w:val="00617AF6"/>
    <w:rsid w:val="006209DA"/>
    <w:rsid w:val="00624121"/>
    <w:rsid w:val="006265C5"/>
    <w:rsid w:val="0063091C"/>
    <w:rsid w:val="006321C2"/>
    <w:rsid w:val="006327C7"/>
    <w:rsid w:val="00633C10"/>
    <w:rsid w:val="0063431F"/>
    <w:rsid w:val="006350C4"/>
    <w:rsid w:val="00635410"/>
    <w:rsid w:val="00635534"/>
    <w:rsid w:val="006361C2"/>
    <w:rsid w:val="00636AC1"/>
    <w:rsid w:val="00641A07"/>
    <w:rsid w:val="006443BA"/>
    <w:rsid w:val="00645494"/>
    <w:rsid w:val="006465BD"/>
    <w:rsid w:val="006478F4"/>
    <w:rsid w:val="00647DFB"/>
    <w:rsid w:val="006535A5"/>
    <w:rsid w:val="00657961"/>
    <w:rsid w:val="00666B7D"/>
    <w:rsid w:val="00667723"/>
    <w:rsid w:val="00667837"/>
    <w:rsid w:val="0067061C"/>
    <w:rsid w:val="006707D6"/>
    <w:rsid w:val="00671A74"/>
    <w:rsid w:val="00681864"/>
    <w:rsid w:val="00682537"/>
    <w:rsid w:val="00684CCB"/>
    <w:rsid w:val="00691BA5"/>
    <w:rsid w:val="006935F6"/>
    <w:rsid w:val="006960A5"/>
    <w:rsid w:val="0069656A"/>
    <w:rsid w:val="00697131"/>
    <w:rsid w:val="00697B69"/>
    <w:rsid w:val="006A0DA7"/>
    <w:rsid w:val="006A1F9D"/>
    <w:rsid w:val="006A224A"/>
    <w:rsid w:val="006A36EC"/>
    <w:rsid w:val="006A6761"/>
    <w:rsid w:val="006A7660"/>
    <w:rsid w:val="006A7A18"/>
    <w:rsid w:val="006B044C"/>
    <w:rsid w:val="006B5A12"/>
    <w:rsid w:val="006B61FE"/>
    <w:rsid w:val="006B683F"/>
    <w:rsid w:val="006C6E3F"/>
    <w:rsid w:val="006C735F"/>
    <w:rsid w:val="006D024A"/>
    <w:rsid w:val="006D0A41"/>
    <w:rsid w:val="006D0AC3"/>
    <w:rsid w:val="006D2BB4"/>
    <w:rsid w:val="006D34F0"/>
    <w:rsid w:val="006D45B1"/>
    <w:rsid w:val="006D52DD"/>
    <w:rsid w:val="006D6A11"/>
    <w:rsid w:val="006E07CA"/>
    <w:rsid w:val="006E2779"/>
    <w:rsid w:val="006E38FD"/>
    <w:rsid w:val="006E3C5C"/>
    <w:rsid w:val="006E49DD"/>
    <w:rsid w:val="006E4F70"/>
    <w:rsid w:val="006E4FEE"/>
    <w:rsid w:val="006E679F"/>
    <w:rsid w:val="006E7E98"/>
    <w:rsid w:val="006F19F0"/>
    <w:rsid w:val="006F1C72"/>
    <w:rsid w:val="006F1FCE"/>
    <w:rsid w:val="006F2956"/>
    <w:rsid w:val="006F5810"/>
    <w:rsid w:val="006F6178"/>
    <w:rsid w:val="006F6537"/>
    <w:rsid w:val="006F7A8F"/>
    <w:rsid w:val="007014E7"/>
    <w:rsid w:val="007020A4"/>
    <w:rsid w:val="007045EC"/>
    <w:rsid w:val="00704E93"/>
    <w:rsid w:val="007061BF"/>
    <w:rsid w:val="00710703"/>
    <w:rsid w:val="00710FE1"/>
    <w:rsid w:val="007149E7"/>
    <w:rsid w:val="00715143"/>
    <w:rsid w:val="00715F94"/>
    <w:rsid w:val="00717171"/>
    <w:rsid w:val="00717347"/>
    <w:rsid w:val="00717BFF"/>
    <w:rsid w:val="0072070C"/>
    <w:rsid w:val="007209CA"/>
    <w:rsid w:val="00723072"/>
    <w:rsid w:val="007238BA"/>
    <w:rsid w:val="007269C9"/>
    <w:rsid w:val="007312D9"/>
    <w:rsid w:val="0073593D"/>
    <w:rsid w:val="00735A1F"/>
    <w:rsid w:val="0073652A"/>
    <w:rsid w:val="0073710A"/>
    <w:rsid w:val="007378F2"/>
    <w:rsid w:val="00743327"/>
    <w:rsid w:val="00743F47"/>
    <w:rsid w:val="00744E8D"/>
    <w:rsid w:val="007465E4"/>
    <w:rsid w:val="00746D18"/>
    <w:rsid w:val="00746FD1"/>
    <w:rsid w:val="00747210"/>
    <w:rsid w:val="00747F59"/>
    <w:rsid w:val="007504BC"/>
    <w:rsid w:val="007537E6"/>
    <w:rsid w:val="00754413"/>
    <w:rsid w:val="007545F2"/>
    <w:rsid w:val="00756857"/>
    <w:rsid w:val="00760DA2"/>
    <w:rsid w:val="007613FB"/>
    <w:rsid w:val="00762210"/>
    <w:rsid w:val="00762A1A"/>
    <w:rsid w:val="00763EFA"/>
    <w:rsid w:val="00771251"/>
    <w:rsid w:val="00771CE5"/>
    <w:rsid w:val="00772465"/>
    <w:rsid w:val="00772AEA"/>
    <w:rsid w:val="00772DCC"/>
    <w:rsid w:val="00773A3D"/>
    <w:rsid w:val="00774FD7"/>
    <w:rsid w:val="00782B4A"/>
    <w:rsid w:val="0078327F"/>
    <w:rsid w:val="0078546F"/>
    <w:rsid w:val="007864DD"/>
    <w:rsid w:val="00787B9C"/>
    <w:rsid w:val="00787E57"/>
    <w:rsid w:val="00791F4C"/>
    <w:rsid w:val="00792D0A"/>
    <w:rsid w:val="00794851"/>
    <w:rsid w:val="00794A0E"/>
    <w:rsid w:val="0079522B"/>
    <w:rsid w:val="00795B2C"/>
    <w:rsid w:val="007A1450"/>
    <w:rsid w:val="007A3D0E"/>
    <w:rsid w:val="007A4D04"/>
    <w:rsid w:val="007A50DC"/>
    <w:rsid w:val="007A5678"/>
    <w:rsid w:val="007A68A9"/>
    <w:rsid w:val="007B265F"/>
    <w:rsid w:val="007B2F2D"/>
    <w:rsid w:val="007B312C"/>
    <w:rsid w:val="007B3ED1"/>
    <w:rsid w:val="007B4CF7"/>
    <w:rsid w:val="007B69A0"/>
    <w:rsid w:val="007C15BB"/>
    <w:rsid w:val="007C225E"/>
    <w:rsid w:val="007C2D6C"/>
    <w:rsid w:val="007C4108"/>
    <w:rsid w:val="007C570F"/>
    <w:rsid w:val="007C5EA4"/>
    <w:rsid w:val="007C78AD"/>
    <w:rsid w:val="007D39B8"/>
    <w:rsid w:val="007D4A91"/>
    <w:rsid w:val="007D5CDF"/>
    <w:rsid w:val="007D645A"/>
    <w:rsid w:val="007D6AFE"/>
    <w:rsid w:val="007D7111"/>
    <w:rsid w:val="007E1145"/>
    <w:rsid w:val="007E1228"/>
    <w:rsid w:val="007E23A9"/>
    <w:rsid w:val="007E2571"/>
    <w:rsid w:val="007E3849"/>
    <w:rsid w:val="007E3B1C"/>
    <w:rsid w:val="007E44FA"/>
    <w:rsid w:val="007E6502"/>
    <w:rsid w:val="007E7130"/>
    <w:rsid w:val="007E7883"/>
    <w:rsid w:val="007F009B"/>
    <w:rsid w:val="007F0A84"/>
    <w:rsid w:val="007F0C72"/>
    <w:rsid w:val="007F14C3"/>
    <w:rsid w:val="007F22F5"/>
    <w:rsid w:val="007F4212"/>
    <w:rsid w:val="007F4D1B"/>
    <w:rsid w:val="007F510A"/>
    <w:rsid w:val="007F5799"/>
    <w:rsid w:val="007F6620"/>
    <w:rsid w:val="007F6CD1"/>
    <w:rsid w:val="008026A6"/>
    <w:rsid w:val="0080334D"/>
    <w:rsid w:val="008061B2"/>
    <w:rsid w:val="0080700C"/>
    <w:rsid w:val="00807170"/>
    <w:rsid w:val="00807CA0"/>
    <w:rsid w:val="008100B3"/>
    <w:rsid w:val="00810324"/>
    <w:rsid w:val="00810B20"/>
    <w:rsid w:val="0081164E"/>
    <w:rsid w:val="008116C2"/>
    <w:rsid w:val="008135D0"/>
    <w:rsid w:val="008144FA"/>
    <w:rsid w:val="008146CD"/>
    <w:rsid w:val="00820EB0"/>
    <w:rsid w:val="00822545"/>
    <w:rsid w:val="008234BF"/>
    <w:rsid w:val="008249B4"/>
    <w:rsid w:val="00824F15"/>
    <w:rsid w:val="0082551E"/>
    <w:rsid w:val="00827C0E"/>
    <w:rsid w:val="00827C2A"/>
    <w:rsid w:val="0083009D"/>
    <w:rsid w:val="008300BC"/>
    <w:rsid w:val="00830452"/>
    <w:rsid w:val="00831325"/>
    <w:rsid w:val="00831C65"/>
    <w:rsid w:val="00832977"/>
    <w:rsid w:val="00834C53"/>
    <w:rsid w:val="00836010"/>
    <w:rsid w:val="0083EEC2"/>
    <w:rsid w:val="008400DF"/>
    <w:rsid w:val="008408D9"/>
    <w:rsid w:val="0084093C"/>
    <w:rsid w:val="00842A5A"/>
    <w:rsid w:val="00842FA3"/>
    <w:rsid w:val="00844D03"/>
    <w:rsid w:val="00844F12"/>
    <w:rsid w:val="00846092"/>
    <w:rsid w:val="00847A19"/>
    <w:rsid w:val="00850D23"/>
    <w:rsid w:val="0085449D"/>
    <w:rsid w:val="00854BA4"/>
    <w:rsid w:val="00855682"/>
    <w:rsid w:val="008560E5"/>
    <w:rsid w:val="008563CC"/>
    <w:rsid w:val="008565D2"/>
    <w:rsid w:val="00860063"/>
    <w:rsid w:val="0086138D"/>
    <w:rsid w:val="00861C8D"/>
    <w:rsid w:val="00862D3E"/>
    <w:rsid w:val="00863C61"/>
    <w:rsid w:val="00864C4F"/>
    <w:rsid w:val="008651E2"/>
    <w:rsid w:val="0086576D"/>
    <w:rsid w:val="00865EA3"/>
    <w:rsid w:val="00865F98"/>
    <w:rsid w:val="008668BB"/>
    <w:rsid w:val="00872C85"/>
    <w:rsid w:val="008737AF"/>
    <w:rsid w:val="00874827"/>
    <w:rsid w:val="0087540F"/>
    <w:rsid w:val="0087619C"/>
    <w:rsid w:val="008801F9"/>
    <w:rsid w:val="00880B78"/>
    <w:rsid w:val="00881AAD"/>
    <w:rsid w:val="00881DD7"/>
    <w:rsid w:val="00882FC0"/>
    <w:rsid w:val="00883F5D"/>
    <w:rsid w:val="00883FB8"/>
    <w:rsid w:val="0089128A"/>
    <w:rsid w:val="00891551"/>
    <w:rsid w:val="0089196F"/>
    <w:rsid w:val="00893B59"/>
    <w:rsid w:val="00897110"/>
    <w:rsid w:val="008978DF"/>
    <w:rsid w:val="00897934"/>
    <w:rsid w:val="00897A21"/>
    <w:rsid w:val="008A0459"/>
    <w:rsid w:val="008A111C"/>
    <w:rsid w:val="008A1D39"/>
    <w:rsid w:val="008A2049"/>
    <w:rsid w:val="008A2494"/>
    <w:rsid w:val="008A43D8"/>
    <w:rsid w:val="008A4C56"/>
    <w:rsid w:val="008B02D1"/>
    <w:rsid w:val="008B0CC8"/>
    <w:rsid w:val="008B1AE1"/>
    <w:rsid w:val="008B282C"/>
    <w:rsid w:val="008B2F49"/>
    <w:rsid w:val="008B2F60"/>
    <w:rsid w:val="008B658C"/>
    <w:rsid w:val="008B69B1"/>
    <w:rsid w:val="008B6E08"/>
    <w:rsid w:val="008B6FB2"/>
    <w:rsid w:val="008B771B"/>
    <w:rsid w:val="008C0405"/>
    <w:rsid w:val="008C2C9E"/>
    <w:rsid w:val="008C343D"/>
    <w:rsid w:val="008C50D9"/>
    <w:rsid w:val="008C6A52"/>
    <w:rsid w:val="008D1F74"/>
    <w:rsid w:val="008D3FF0"/>
    <w:rsid w:val="008D4F8C"/>
    <w:rsid w:val="008D54FA"/>
    <w:rsid w:val="008D70D0"/>
    <w:rsid w:val="008E0D06"/>
    <w:rsid w:val="008E12B2"/>
    <w:rsid w:val="008E1D78"/>
    <w:rsid w:val="008E4EA9"/>
    <w:rsid w:val="008E5236"/>
    <w:rsid w:val="008E5A32"/>
    <w:rsid w:val="008E5BAE"/>
    <w:rsid w:val="008E6AE0"/>
    <w:rsid w:val="008F03C6"/>
    <w:rsid w:val="008F042F"/>
    <w:rsid w:val="008F3028"/>
    <w:rsid w:val="008F33CC"/>
    <w:rsid w:val="008F3E0D"/>
    <w:rsid w:val="008F4B19"/>
    <w:rsid w:val="008F4DD2"/>
    <w:rsid w:val="008F5B73"/>
    <w:rsid w:val="008F718A"/>
    <w:rsid w:val="008F7487"/>
    <w:rsid w:val="008F7621"/>
    <w:rsid w:val="008F7A8C"/>
    <w:rsid w:val="0090158D"/>
    <w:rsid w:val="00902654"/>
    <w:rsid w:val="009035A3"/>
    <w:rsid w:val="00903A73"/>
    <w:rsid w:val="00910E56"/>
    <w:rsid w:val="00911201"/>
    <w:rsid w:val="00912EBE"/>
    <w:rsid w:val="00914291"/>
    <w:rsid w:val="00915480"/>
    <w:rsid w:val="00917830"/>
    <w:rsid w:val="0092005D"/>
    <w:rsid w:val="00920B55"/>
    <w:rsid w:val="009226A0"/>
    <w:rsid w:val="00925C67"/>
    <w:rsid w:val="00927B95"/>
    <w:rsid w:val="0093011D"/>
    <w:rsid w:val="00931521"/>
    <w:rsid w:val="00931726"/>
    <w:rsid w:val="00931CB6"/>
    <w:rsid w:val="00932078"/>
    <w:rsid w:val="00932DE2"/>
    <w:rsid w:val="009347A0"/>
    <w:rsid w:val="009409B6"/>
    <w:rsid w:val="00942369"/>
    <w:rsid w:val="009427C9"/>
    <w:rsid w:val="0094670E"/>
    <w:rsid w:val="00955C7E"/>
    <w:rsid w:val="0095693C"/>
    <w:rsid w:val="00956B21"/>
    <w:rsid w:val="009573CD"/>
    <w:rsid w:val="00957D7B"/>
    <w:rsid w:val="00961594"/>
    <w:rsid w:val="0096259E"/>
    <w:rsid w:val="00963350"/>
    <w:rsid w:val="00963863"/>
    <w:rsid w:val="009649D0"/>
    <w:rsid w:val="0096557A"/>
    <w:rsid w:val="00967386"/>
    <w:rsid w:val="009674A5"/>
    <w:rsid w:val="009706CF"/>
    <w:rsid w:val="0097417D"/>
    <w:rsid w:val="009756C8"/>
    <w:rsid w:val="009761DC"/>
    <w:rsid w:val="009762F3"/>
    <w:rsid w:val="00976B78"/>
    <w:rsid w:val="00982750"/>
    <w:rsid w:val="00982CDC"/>
    <w:rsid w:val="009830E3"/>
    <w:rsid w:val="009833BF"/>
    <w:rsid w:val="0098468B"/>
    <w:rsid w:val="009847D6"/>
    <w:rsid w:val="0098514D"/>
    <w:rsid w:val="00985AB3"/>
    <w:rsid w:val="0099011C"/>
    <w:rsid w:val="0099195B"/>
    <w:rsid w:val="0099389C"/>
    <w:rsid w:val="00993F68"/>
    <w:rsid w:val="00994D3B"/>
    <w:rsid w:val="009970A5"/>
    <w:rsid w:val="009A2499"/>
    <w:rsid w:val="009B0A40"/>
    <w:rsid w:val="009B117E"/>
    <w:rsid w:val="009B1F3E"/>
    <w:rsid w:val="009B320C"/>
    <w:rsid w:val="009B4555"/>
    <w:rsid w:val="009B5B7F"/>
    <w:rsid w:val="009B687C"/>
    <w:rsid w:val="009B79F6"/>
    <w:rsid w:val="009C0003"/>
    <w:rsid w:val="009C0273"/>
    <w:rsid w:val="009C0672"/>
    <w:rsid w:val="009C08B6"/>
    <w:rsid w:val="009C107D"/>
    <w:rsid w:val="009C237A"/>
    <w:rsid w:val="009C3E09"/>
    <w:rsid w:val="009C4003"/>
    <w:rsid w:val="009C51BC"/>
    <w:rsid w:val="009C645F"/>
    <w:rsid w:val="009C756E"/>
    <w:rsid w:val="009C77F3"/>
    <w:rsid w:val="009C7DDC"/>
    <w:rsid w:val="009D2805"/>
    <w:rsid w:val="009D79D7"/>
    <w:rsid w:val="009E2448"/>
    <w:rsid w:val="009E3960"/>
    <w:rsid w:val="009E39B2"/>
    <w:rsid w:val="009E530A"/>
    <w:rsid w:val="009E6A0C"/>
    <w:rsid w:val="009E6D90"/>
    <w:rsid w:val="009F4056"/>
    <w:rsid w:val="009F70A5"/>
    <w:rsid w:val="00A01868"/>
    <w:rsid w:val="00A0462C"/>
    <w:rsid w:val="00A05698"/>
    <w:rsid w:val="00A10CD0"/>
    <w:rsid w:val="00A10D15"/>
    <w:rsid w:val="00A11CB1"/>
    <w:rsid w:val="00A137F8"/>
    <w:rsid w:val="00A15B62"/>
    <w:rsid w:val="00A15BD8"/>
    <w:rsid w:val="00A1742D"/>
    <w:rsid w:val="00A17A67"/>
    <w:rsid w:val="00A20B1E"/>
    <w:rsid w:val="00A24973"/>
    <w:rsid w:val="00A24FA4"/>
    <w:rsid w:val="00A250CB"/>
    <w:rsid w:val="00A304E3"/>
    <w:rsid w:val="00A30FCE"/>
    <w:rsid w:val="00A32A2C"/>
    <w:rsid w:val="00A33D1E"/>
    <w:rsid w:val="00A347B3"/>
    <w:rsid w:val="00A368F7"/>
    <w:rsid w:val="00A41433"/>
    <w:rsid w:val="00A41CAD"/>
    <w:rsid w:val="00A433F2"/>
    <w:rsid w:val="00A4358C"/>
    <w:rsid w:val="00A439AB"/>
    <w:rsid w:val="00A43FAF"/>
    <w:rsid w:val="00A4542B"/>
    <w:rsid w:val="00A45463"/>
    <w:rsid w:val="00A45CFA"/>
    <w:rsid w:val="00A51B41"/>
    <w:rsid w:val="00A52202"/>
    <w:rsid w:val="00A53A43"/>
    <w:rsid w:val="00A5447B"/>
    <w:rsid w:val="00A55F95"/>
    <w:rsid w:val="00A55FB9"/>
    <w:rsid w:val="00A56889"/>
    <w:rsid w:val="00A56D85"/>
    <w:rsid w:val="00A57E30"/>
    <w:rsid w:val="00A61838"/>
    <w:rsid w:val="00A62A1E"/>
    <w:rsid w:val="00A63493"/>
    <w:rsid w:val="00A63ED6"/>
    <w:rsid w:val="00A642FD"/>
    <w:rsid w:val="00A6470F"/>
    <w:rsid w:val="00A661A9"/>
    <w:rsid w:val="00A67135"/>
    <w:rsid w:val="00A6776E"/>
    <w:rsid w:val="00A67DB5"/>
    <w:rsid w:val="00A67E6A"/>
    <w:rsid w:val="00A74BAD"/>
    <w:rsid w:val="00A74D6F"/>
    <w:rsid w:val="00A7713D"/>
    <w:rsid w:val="00A8050C"/>
    <w:rsid w:val="00A80EF9"/>
    <w:rsid w:val="00A81BB0"/>
    <w:rsid w:val="00A84D24"/>
    <w:rsid w:val="00A864CF"/>
    <w:rsid w:val="00A872AB"/>
    <w:rsid w:val="00A878AF"/>
    <w:rsid w:val="00A912A8"/>
    <w:rsid w:val="00A9251F"/>
    <w:rsid w:val="00A92B00"/>
    <w:rsid w:val="00A963E8"/>
    <w:rsid w:val="00AA02C1"/>
    <w:rsid w:val="00AA0F28"/>
    <w:rsid w:val="00AA15D5"/>
    <w:rsid w:val="00AA2B97"/>
    <w:rsid w:val="00AA3709"/>
    <w:rsid w:val="00AA3C7F"/>
    <w:rsid w:val="00AA41DD"/>
    <w:rsid w:val="00AA42F5"/>
    <w:rsid w:val="00AA5600"/>
    <w:rsid w:val="00AA5E09"/>
    <w:rsid w:val="00AA67F6"/>
    <w:rsid w:val="00AA7C55"/>
    <w:rsid w:val="00AB1441"/>
    <w:rsid w:val="00AB1E96"/>
    <w:rsid w:val="00AB216F"/>
    <w:rsid w:val="00AB27BE"/>
    <w:rsid w:val="00AB4CF2"/>
    <w:rsid w:val="00AC0529"/>
    <w:rsid w:val="00AC0F21"/>
    <w:rsid w:val="00AC31B6"/>
    <w:rsid w:val="00AC3336"/>
    <w:rsid w:val="00AC37D9"/>
    <w:rsid w:val="00AC38C3"/>
    <w:rsid w:val="00AC55FE"/>
    <w:rsid w:val="00AC5E0E"/>
    <w:rsid w:val="00AC65B5"/>
    <w:rsid w:val="00AC6EE5"/>
    <w:rsid w:val="00AD0AC2"/>
    <w:rsid w:val="00AD1554"/>
    <w:rsid w:val="00AD1CFE"/>
    <w:rsid w:val="00AD27E8"/>
    <w:rsid w:val="00AD2DE2"/>
    <w:rsid w:val="00AD396D"/>
    <w:rsid w:val="00AD6D44"/>
    <w:rsid w:val="00AE2892"/>
    <w:rsid w:val="00AE3A4D"/>
    <w:rsid w:val="00AE4944"/>
    <w:rsid w:val="00AE50DE"/>
    <w:rsid w:val="00AE55AB"/>
    <w:rsid w:val="00AF00A5"/>
    <w:rsid w:val="00AF0BCE"/>
    <w:rsid w:val="00AF57E3"/>
    <w:rsid w:val="00AF624E"/>
    <w:rsid w:val="00AF6D27"/>
    <w:rsid w:val="00AF74E8"/>
    <w:rsid w:val="00AF7B00"/>
    <w:rsid w:val="00AF7E82"/>
    <w:rsid w:val="00B014FA"/>
    <w:rsid w:val="00B01D65"/>
    <w:rsid w:val="00B02892"/>
    <w:rsid w:val="00B0400E"/>
    <w:rsid w:val="00B0539E"/>
    <w:rsid w:val="00B05C8E"/>
    <w:rsid w:val="00B076D2"/>
    <w:rsid w:val="00B07B64"/>
    <w:rsid w:val="00B10C24"/>
    <w:rsid w:val="00B1205A"/>
    <w:rsid w:val="00B13142"/>
    <w:rsid w:val="00B16211"/>
    <w:rsid w:val="00B2005D"/>
    <w:rsid w:val="00B2345F"/>
    <w:rsid w:val="00B23E30"/>
    <w:rsid w:val="00B23E99"/>
    <w:rsid w:val="00B25D26"/>
    <w:rsid w:val="00B26054"/>
    <w:rsid w:val="00B27096"/>
    <w:rsid w:val="00B30AFA"/>
    <w:rsid w:val="00B31BDA"/>
    <w:rsid w:val="00B323A4"/>
    <w:rsid w:val="00B33930"/>
    <w:rsid w:val="00B36533"/>
    <w:rsid w:val="00B36DDF"/>
    <w:rsid w:val="00B414F9"/>
    <w:rsid w:val="00B424E9"/>
    <w:rsid w:val="00B43140"/>
    <w:rsid w:val="00B433EA"/>
    <w:rsid w:val="00B46C48"/>
    <w:rsid w:val="00B54B01"/>
    <w:rsid w:val="00B54B81"/>
    <w:rsid w:val="00B558E1"/>
    <w:rsid w:val="00B575BE"/>
    <w:rsid w:val="00B616C0"/>
    <w:rsid w:val="00B629B7"/>
    <w:rsid w:val="00B630BF"/>
    <w:rsid w:val="00B639B0"/>
    <w:rsid w:val="00B6408B"/>
    <w:rsid w:val="00B64A57"/>
    <w:rsid w:val="00B64FC9"/>
    <w:rsid w:val="00B650B0"/>
    <w:rsid w:val="00B666F1"/>
    <w:rsid w:val="00B670A4"/>
    <w:rsid w:val="00B70E43"/>
    <w:rsid w:val="00B71A65"/>
    <w:rsid w:val="00B71ACA"/>
    <w:rsid w:val="00B72230"/>
    <w:rsid w:val="00B72395"/>
    <w:rsid w:val="00B72E98"/>
    <w:rsid w:val="00B7332F"/>
    <w:rsid w:val="00B73B2A"/>
    <w:rsid w:val="00B75AAB"/>
    <w:rsid w:val="00B80556"/>
    <w:rsid w:val="00B8155F"/>
    <w:rsid w:val="00B81C06"/>
    <w:rsid w:val="00B835F3"/>
    <w:rsid w:val="00B85989"/>
    <w:rsid w:val="00B85EBF"/>
    <w:rsid w:val="00B871F5"/>
    <w:rsid w:val="00B8754D"/>
    <w:rsid w:val="00B87A58"/>
    <w:rsid w:val="00B87F39"/>
    <w:rsid w:val="00B90124"/>
    <w:rsid w:val="00B920AA"/>
    <w:rsid w:val="00B9258E"/>
    <w:rsid w:val="00B925A7"/>
    <w:rsid w:val="00B929B3"/>
    <w:rsid w:val="00B934DD"/>
    <w:rsid w:val="00B934EA"/>
    <w:rsid w:val="00B93850"/>
    <w:rsid w:val="00B94BC9"/>
    <w:rsid w:val="00B94CCA"/>
    <w:rsid w:val="00B96752"/>
    <w:rsid w:val="00BA1EC4"/>
    <w:rsid w:val="00BA3C4B"/>
    <w:rsid w:val="00BA5E20"/>
    <w:rsid w:val="00BA5F17"/>
    <w:rsid w:val="00BA6308"/>
    <w:rsid w:val="00BB04C0"/>
    <w:rsid w:val="00BB406B"/>
    <w:rsid w:val="00BB4578"/>
    <w:rsid w:val="00BB7030"/>
    <w:rsid w:val="00BB73D3"/>
    <w:rsid w:val="00BB761B"/>
    <w:rsid w:val="00BC2957"/>
    <w:rsid w:val="00BC2D29"/>
    <w:rsid w:val="00BC433F"/>
    <w:rsid w:val="00BC4383"/>
    <w:rsid w:val="00BC493D"/>
    <w:rsid w:val="00BC4EA6"/>
    <w:rsid w:val="00BC513D"/>
    <w:rsid w:val="00BC5335"/>
    <w:rsid w:val="00BC651F"/>
    <w:rsid w:val="00BC6DD1"/>
    <w:rsid w:val="00BD15A8"/>
    <w:rsid w:val="00BD313B"/>
    <w:rsid w:val="00BD3B19"/>
    <w:rsid w:val="00BD42AA"/>
    <w:rsid w:val="00BD4CB1"/>
    <w:rsid w:val="00BD51F8"/>
    <w:rsid w:val="00BD7075"/>
    <w:rsid w:val="00BE0A76"/>
    <w:rsid w:val="00BE1177"/>
    <w:rsid w:val="00BE5B5A"/>
    <w:rsid w:val="00BE5EE9"/>
    <w:rsid w:val="00BE61EE"/>
    <w:rsid w:val="00BF0840"/>
    <w:rsid w:val="00BF24BC"/>
    <w:rsid w:val="00BF2BB0"/>
    <w:rsid w:val="00BF33CE"/>
    <w:rsid w:val="00BF4BDE"/>
    <w:rsid w:val="00BF4D80"/>
    <w:rsid w:val="00BF5D15"/>
    <w:rsid w:val="00C03FAB"/>
    <w:rsid w:val="00C044FF"/>
    <w:rsid w:val="00C06419"/>
    <w:rsid w:val="00C07BA7"/>
    <w:rsid w:val="00C0C509"/>
    <w:rsid w:val="00C17A8E"/>
    <w:rsid w:val="00C20926"/>
    <w:rsid w:val="00C2165D"/>
    <w:rsid w:val="00C22DF6"/>
    <w:rsid w:val="00C23036"/>
    <w:rsid w:val="00C24B49"/>
    <w:rsid w:val="00C30383"/>
    <w:rsid w:val="00C305A3"/>
    <w:rsid w:val="00C34420"/>
    <w:rsid w:val="00C34BAE"/>
    <w:rsid w:val="00C4392E"/>
    <w:rsid w:val="00C43DED"/>
    <w:rsid w:val="00C4456C"/>
    <w:rsid w:val="00C44C05"/>
    <w:rsid w:val="00C46BC0"/>
    <w:rsid w:val="00C46CC6"/>
    <w:rsid w:val="00C46F50"/>
    <w:rsid w:val="00C51251"/>
    <w:rsid w:val="00C51E8C"/>
    <w:rsid w:val="00C5221F"/>
    <w:rsid w:val="00C54B02"/>
    <w:rsid w:val="00C55480"/>
    <w:rsid w:val="00C57948"/>
    <w:rsid w:val="00C61718"/>
    <w:rsid w:val="00C61D58"/>
    <w:rsid w:val="00C63135"/>
    <w:rsid w:val="00C644A6"/>
    <w:rsid w:val="00C650B6"/>
    <w:rsid w:val="00C6712E"/>
    <w:rsid w:val="00C67D55"/>
    <w:rsid w:val="00C71040"/>
    <w:rsid w:val="00C710AA"/>
    <w:rsid w:val="00C72590"/>
    <w:rsid w:val="00C7371E"/>
    <w:rsid w:val="00C76AF8"/>
    <w:rsid w:val="00C77D74"/>
    <w:rsid w:val="00C80555"/>
    <w:rsid w:val="00C80A9A"/>
    <w:rsid w:val="00C81781"/>
    <w:rsid w:val="00C81BB5"/>
    <w:rsid w:val="00C84DE7"/>
    <w:rsid w:val="00C8512F"/>
    <w:rsid w:val="00C85A88"/>
    <w:rsid w:val="00C860DE"/>
    <w:rsid w:val="00C8711C"/>
    <w:rsid w:val="00C8740A"/>
    <w:rsid w:val="00C87944"/>
    <w:rsid w:val="00C91A57"/>
    <w:rsid w:val="00C946F0"/>
    <w:rsid w:val="00C96174"/>
    <w:rsid w:val="00C97350"/>
    <w:rsid w:val="00C9781B"/>
    <w:rsid w:val="00C97DA2"/>
    <w:rsid w:val="00CA05F6"/>
    <w:rsid w:val="00CA0734"/>
    <w:rsid w:val="00CA3642"/>
    <w:rsid w:val="00CA5266"/>
    <w:rsid w:val="00CA54C7"/>
    <w:rsid w:val="00CA7F8A"/>
    <w:rsid w:val="00CB3022"/>
    <w:rsid w:val="00CB3C54"/>
    <w:rsid w:val="00CB4C51"/>
    <w:rsid w:val="00CC2060"/>
    <w:rsid w:val="00CC2135"/>
    <w:rsid w:val="00CC2CE1"/>
    <w:rsid w:val="00CC74E5"/>
    <w:rsid w:val="00CC7610"/>
    <w:rsid w:val="00CD14CA"/>
    <w:rsid w:val="00CD393D"/>
    <w:rsid w:val="00CD4F17"/>
    <w:rsid w:val="00CD54F3"/>
    <w:rsid w:val="00CD5B59"/>
    <w:rsid w:val="00CD5BBF"/>
    <w:rsid w:val="00CD5ED8"/>
    <w:rsid w:val="00CD658C"/>
    <w:rsid w:val="00CE0B20"/>
    <w:rsid w:val="00CE1265"/>
    <w:rsid w:val="00CE18A5"/>
    <w:rsid w:val="00CE3614"/>
    <w:rsid w:val="00CE41D3"/>
    <w:rsid w:val="00CE62A6"/>
    <w:rsid w:val="00CE6DAA"/>
    <w:rsid w:val="00CE6E0B"/>
    <w:rsid w:val="00CE6F49"/>
    <w:rsid w:val="00CF1438"/>
    <w:rsid w:val="00CF31EF"/>
    <w:rsid w:val="00CF4AA3"/>
    <w:rsid w:val="00CF4F2B"/>
    <w:rsid w:val="00CF4FAC"/>
    <w:rsid w:val="00CF5CFD"/>
    <w:rsid w:val="00CF5D6B"/>
    <w:rsid w:val="00D011CB"/>
    <w:rsid w:val="00D03B42"/>
    <w:rsid w:val="00D048F8"/>
    <w:rsid w:val="00D04CBB"/>
    <w:rsid w:val="00D05657"/>
    <w:rsid w:val="00D07276"/>
    <w:rsid w:val="00D07504"/>
    <w:rsid w:val="00D102BA"/>
    <w:rsid w:val="00D1085B"/>
    <w:rsid w:val="00D11364"/>
    <w:rsid w:val="00D12CDD"/>
    <w:rsid w:val="00D1310B"/>
    <w:rsid w:val="00D13C96"/>
    <w:rsid w:val="00D1550D"/>
    <w:rsid w:val="00D17553"/>
    <w:rsid w:val="00D17BA9"/>
    <w:rsid w:val="00D21354"/>
    <w:rsid w:val="00D216EA"/>
    <w:rsid w:val="00D258A8"/>
    <w:rsid w:val="00D261B5"/>
    <w:rsid w:val="00D3062E"/>
    <w:rsid w:val="00D30EDF"/>
    <w:rsid w:val="00D34C2C"/>
    <w:rsid w:val="00D34D4D"/>
    <w:rsid w:val="00D35804"/>
    <w:rsid w:val="00D35F66"/>
    <w:rsid w:val="00D37D3C"/>
    <w:rsid w:val="00D37DBA"/>
    <w:rsid w:val="00D400FA"/>
    <w:rsid w:val="00D40AB6"/>
    <w:rsid w:val="00D4212D"/>
    <w:rsid w:val="00D42497"/>
    <w:rsid w:val="00D43DE3"/>
    <w:rsid w:val="00D44731"/>
    <w:rsid w:val="00D44F9B"/>
    <w:rsid w:val="00D454A8"/>
    <w:rsid w:val="00D45F74"/>
    <w:rsid w:val="00D46B36"/>
    <w:rsid w:val="00D4754E"/>
    <w:rsid w:val="00D51034"/>
    <w:rsid w:val="00D51D8D"/>
    <w:rsid w:val="00D564B7"/>
    <w:rsid w:val="00D60D5B"/>
    <w:rsid w:val="00D6355D"/>
    <w:rsid w:val="00D63D55"/>
    <w:rsid w:val="00D63E6F"/>
    <w:rsid w:val="00D640BA"/>
    <w:rsid w:val="00D66E4B"/>
    <w:rsid w:val="00D670FB"/>
    <w:rsid w:val="00D7085E"/>
    <w:rsid w:val="00D71BE4"/>
    <w:rsid w:val="00D7238E"/>
    <w:rsid w:val="00D728D5"/>
    <w:rsid w:val="00D73EBD"/>
    <w:rsid w:val="00D746BD"/>
    <w:rsid w:val="00D76AC2"/>
    <w:rsid w:val="00D77B33"/>
    <w:rsid w:val="00D81963"/>
    <w:rsid w:val="00D84A65"/>
    <w:rsid w:val="00D84EA2"/>
    <w:rsid w:val="00D855EA"/>
    <w:rsid w:val="00D870D5"/>
    <w:rsid w:val="00D87D94"/>
    <w:rsid w:val="00D928D9"/>
    <w:rsid w:val="00D92BAE"/>
    <w:rsid w:val="00D930D4"/>
    <w:rsid w:val="00DA03B9"/>
    <w:rsid w:val="00DA1025"/>
    <w:rsid w:val="00DA3586"/>
    <w:rsid w:val="00DA4490"/>
    <w:rsid w:val="00DA47DD"/>
    <w:rsid w:val="00DA4AE9"/>
    <w:rsid w:val="00DA559E"/>
    <w:rsid w:val="00DA60C6"/>
    <w:rsid w:val="00DB076B"/>
    <w:rsid w:val="00DB1467"/>
    <w:rsid w:val="00DB2B62"/>
    <w:rsid w:val="00DB4EAE"/>
    <w:rsid w:val="00DB5A6E"/>
    <w:rsid w:val="00DB6636"/>
    <w:rsid w:val="00DB6B4C"/>
    <w:rsid w:val="00DC16B1"/>
    <w:rsid w:val="00DC55C7"/>
    <w:rsid w:val="00DC5695"/>
    <w:rsid w:val="00DC6038"/>
    <w:rsid w:val="00DC7BCA"/>
    <w:rsid w:val="00DD028B"/>
    <w:rsid w:val="00DD120F"/>
    <w:rsid w:val="00DD2E52"/>
    <w:rsid w:val="00DD3719"/>
    <w:rsid w:val="00DD3E55"/>
    <w:rsid w:val="00DD726F"/>
    <w:rsid w:val="00DD74B6"/>
    <w:rsid w:val="00DD7672"/>
    <w:rsid w:val="00DE3CDF"/>
    <w:rsid w:val="00DE441A"/>
    <w:rsid w:val="00DE442E"/>
    <w:rsid w:val="00DE70D5"/>
    <w:rsid w:val="00DE7829"/>
    <w:rsid w:val="00DF0C41"/>
    <w:rsid w:val="00DF3556"/>
    <w:rsid w:val="00DF737A"/>
    <w:rsid w:val="00DF7AF8"/>
    <w:rsid w:val="00DF7E80"/>
    <w:rsid w:val="00E006F9"/>
    <w:rsid w:val="00E0131C"/>
    <w:rsid w:val="00E0159C"/>
    <w:rsid w:val="00E01B94"/>
    <w:rsid w:val="00E04E5B"/>
    <w:rsid w:val="00E05183"/>
    <w:rsid w:val="00E054C0"/>
    <w:rsid w:val="00E06EA3"/>
    <w:rsid w:val="00E107CE"/>
    <w:rsid w:val="00E10A33"/>
    <w:rsid w:val="00E10F43"/>
    <w:rsid w:val="00E1489A"/>
    <w:rsid w:val="00E16156"/>
    <w:rsid w:val="00E16335"/>
    <w:rsid w:val="00E17843"/>
    <w:rsid w:val="00E2064F"/>
    <w:rsid w:val="00E20BBF"/>
    <w:rsid w:val="00E20CA8"/>
    <w:rsid w:val="00E21BC3"/>
    <w:rsid w:val="00E22239"/>
    <w:rsid w:val="00E24150"/>
    <w:rsid w:val="00E24F9D"/>
    <w:rsid w:val="00E25AC6"/>
    <w:rsid w:val="00E25AE5"/>
    <w:rsid w:val="00E271C6"/>
    <w:rsid w:val="00E30714"/>
    <w:rsid w:val="00E33A12"/>
    <w:rsid w:val="00E35EFE"/>
    <w:rsid w:val="00E368E4"/>
    <w:rsid w:val="00E4044E"/>
    <w:rsid w:val="00E41960"/>
    <w:rsid w:val="00E446DC"/>
    <w:rsid w:val="00E4493A"/>
    <w:rsid w:val="00E44B50"/>
    <w:rsid w:val="00E44BFC"/>
    <w:rsid w:val="00E44ED0"/>
    <w:rsid w:val="00E509EA"/>
    <w:rsid w:val="00E52ED5"/>
    <w:rsid w:val="00E536F2"/>
    <w:rsid w:val="00E54B72"/>
    <w:rsid w:val="00E57282"/>
    <w:rsid w:val="00E57E19"/>
    <w:rsid w:val="00E60CA9"/>
    <w:rsid w:val="00E60CBD"/>
    <w:rsid w:val="00E632B3"/>
    <w:rsid w:val="00E6404F"/>
    <w:rsid w:val="00E65ADC"/>
    <w:rsid w:val="00E66665"/>
    <w:rsid w:val="00E70CF5"/>
    <w:rsid w:val="00E70E63"/>
    <w:rsid w:val="00E72A84"/>
    <w:rsid w:val="00E7519F"/>
    <w:rsid w:val="00E75A39"/>
    <w:rsid w:val="00E822D5"/>
    <w:rsid w:val="00E828C6"/>
    <w:rsid w:val="00E83678"/>
    <w:rsid w:val="00E8397E"/>
    <w:rsid w:val="00E843C0"/>
    <w:rsid w:val="00E8447E"/>
    <w:rsid w:val="00E90586"/>
    <w:rsid w:val="00E90900"/>
    <w:rsid w:val="00E90D36"/>
    <w:rsid w:val="00E956EF"/>
    <w:rsid w:val="00E96364"/>
    <w:rsid w:val="00E96AC8"/>
    <w:rsid w:val="00E9789E"/>
    <w:rsid w:val="00E97B40"/>
    <w:rsid w:val="00EA2B3A"/>
    <w:rsid w:val="00EA497F"/>
    <w:rsid w:val="00EA7911"/>
    <w:rsid w:val="00EB00D1"/>
    <w:rsid w:val="00EB051C"/>
    <w:rsid w:val="00EB0A8A"/>
    <w:rsid w:val="00EB2DD3"/>
    <w:rsid w:val="00EB2F07"/>
    <w:rsid w:val="00EB2FCF"/>
    <w:rsid w:val="00EB3DB9"/>
    <w:rsid w:val="00EB41E2"/>
    <w:rsid w:val="00EB4224"/>
    <w:rsid w:val="00EB508A"/>
    <w:rsid w:val="00EB6517"/>
    <w:rsid w:val="00EB6521"/>
    <w:rsid w:val="00EC14F4"/>
    <w:rsid w:val="00EC1697"/>
    <w:rsid w:val="00EC1CD6"/>
    <w:rsid w:val="00EC2174"/>
    <w:rsid w:val="00EC3CF3"/>
    <w:rsid w:val="00EC6ECE"/>
    <w:rsid w:val="00ED1DEC"/>
    <w:rsid w:val="00ED2C75"/>
    <w:rsid w:val="00ED3627"/>
    <w:rsid w:val="00ED3DE7"/>
    <w:rsid w:val="00ED6056"/>
    <w:rsid w:val="00ED732F"/>
    <w:rsid w:val="00EE0A08"/>
    <w:rsid w:val="00EE12F5"/>
    <w:rsid w:val="00EE18C9"/>
    <w:rsid w:val="00EE1EDD"/>
    <w:rsid w:val="00EE2AFF"/>
    <w:rsid w:val="00EE3B82"/>
    <w:rsid w:val="00EE419E"/>
    <w:rsid w:val="00EE573A"/>
    <w:rsid w:val="00EE7EBB"/>
    <w:rsid w:val="00EF076A"/>
    <w:rsid w:val="00EF0C99"/>
    <w:rsid w:val="00EF2DCD"/>
    <w:rsid w:val="00EF663D"/>
    <w:rsid w:val="00EF71B7"/>
    <w:rsid w:val="00EF726E"/>
    <w:rsid w:val="00EF763A"/>
    <w:rsid w:val="00EF7E12"/>
    <w:rsid w:val="00EF7FA9"/>
    <w:rsid w:val="00F00C0A"/>
    <w:rsid w:val="00F01746"/>
    <w:rsid w:val="00F01D1E"/>
    <w:rsid w:val="00F0456D"/>
    <w:rsid w:val="00F064DD"/>
    <w:rsid w:val="00F07A91"/>
    <w:rsid w:val="00F11F0B"/>
    <w:rsid w:val="00F13038"/>
    <w:rsid w:val="00F13818"/>
    <w:rsid w:val="00F13B06"/>
    <w:rsid w:val="00F14B75"/>
    <w:rsid w:val="00F16E21"/>
    <w:rsid w:val="00F175DD"/>
    <w:rsid w:val="00F23444"/>
    <w:rsid w:val="00F26CD3"/>
    <w:rsid w:val="00F3250B"/>
    <w:rsid w:val="00F32BF4"/>
    <w:rsid w:val="00F332BF"/>
    <w:rsid w:val="00F33D41"/>
    <w:rsid w:val="00F3500F"/>
    <w:rsid w:val="00F3596E"/>
    <w:rsid w:val="00F36C8C"/>
    <w:rsid w:val="00F37305"/>
    <w:rsid w:val="00F37591"/>
    <w:rsid w:val="00F41CCB"/>
    <w:rsid w:val="00F42526"/>
    <w:rsid w:val="00F42715"/>
    <w:rsid w:val="00F43F3F"/>
    <w:rsid w:val="00F44F8E"/>
    <w:rsid w:val="00F4604D"/>
    <w:rsid w:val="00F51125"/>
    <w:rsid w:val="00F52915"/>
    <w:rsid w:val="00F54B4E"/>
    <w:rsid w:val="00F54EAD"/>
    <w:rsid w:val="00F62CAF"/>
    <w:rsid w:val="00F62E30"/>
    <w:rsid w:val="00F62E4D"/>
    <w:rsid w:val="00F62FA9"/>
    <w:rsid w:val="00F64D4B"/>
    <w:rsid w:val="00F67393"/>
    <w:rsid w:val="00F67A2C"/>
    <w:rsid w:val="00F731EB"/>
    <w:rsid w:val="00F763FC"/>
    <w:rsid w:val="00F765DA"/>
    <w:rsid w:val="00F806EE"/>
    <w:rsid w:val="00F80FC1"/>
    <w:rsid w:val="00F81136"/>
    <w:rsid w:val="00F81757"/>
    <w:rsid w:val="00F819DB"/>
    <w:rsid w:val="00F81BFE"/>
    <w:rsid w:val="00F81CD0"/>
    <w:rsid w:val="00F83A8A"/>
    <w:rsid w:val="00F8538D"/>
    <w:rsid w:val="00F86925"/>
    <w:rsid w:val="00F87282"/>
    <w:rsid w:val="00F9233A"/>
    <w:rsid w:val="00F92862"/>
    <w:rsid w:val="00F95909"/>
    <w:rsid w:val="00F95FB4"/>
    <w:rsid w:val="00F965E0"/>
    <w:rsid w:val="00F96FE4"/>
    <w:rsid w:val="00F973C3"/>
    <w:rsid w:val="00F97B03"/>
    <w:rsid w:val="00F97F3C"/>
    <w:rsid w:val="00FA6483"/>
    <w:rsid w:val="00FA798A"/>
    <w:rsid w:val="00FB1516"/>
    <w:rsid w:val="00FB201E"/>
    <w:rsid w:val="00FB27EE"/>
    <w:rsid w:val="00FB2997"/>
    <w:rsid w:val="00FB3317"/>
    <w:rsid w:val="00FB44DF"/>
    <w:rsid w:val="00FB507B"/>
    <w:rsid w:val="00FB57A9"/>
    <w:rsid w:val="00FB5D60"/>
    <w:rsid w:val="00FB6AC4"/>
    <w:rsid w:val="00FC0751"/>
    <w:rsid w:val="00FC364F"/>
    <w:rsid w:val="00FC4224"/>
    <w:rsid w:val="00FC7C67"/>
    <w:rsid w:val="00FCA455"/>
    <w:rsid w:val="00FD119E"/>
    <w:rsid w:val="00FD2256"/>
    <w:rsid w:val="00FD2558"/>
    <w:rsid w:val="00FD25B1"/>
    <w:rsid w:val="00FD3C9F"/>
    <w:rsid w:val="00FE042F"/>
    <w:rsid w:val="00FE1826"/>
    <w:rsid w:val="00FE1FFB"/>
    <w:rsid w:val="00FE3D39"/>
    <w:rsid w:val="00FE3F34"/>
    <w:rsid w:val="00FE4B08"/>
    <w:rsid w:val="00FF0AFE"/>
    <w:rsid w:val="00FF0FCF"/>
    <w:rsid w:val="00FF1425"/>
    <w:rsid w:val="00FF14CE"/>
    <w:rsid w:val="00FF370C"/>
    <w:rsid w:val="00FF44C7"/>
    <w:rsid w:val="00FF6076"/>
    <w:rsid w:val="01195CAA"/>
    <w:rsid w:val="011A7B25"/>
    <w:rsid w:val="013A0EC4"/>
    <w:rsid w:val="0140F434"/>
    <w:rsid w:val="01419173"/>
    <w:rsid w:val="0151071C"/>
    <w:rsid w:val="015A7E87"/>
    <w:rsid w:val="016977BA"/>
    <w:rsid w:val="0171B2F7"/>
    <w:rsid w:val="018EFC30"/>
    <w:rsid w:val="01AB9DA4"/>
    <w:rsid w:val="01AFA906"/>
    <w:rsid w:val="01AFEFCF"/>
    <w:rsid w:val="01C418C3"/>
    <w:rsid w:val="01D75691"/>
    <w:rsid w:val="01DA5D9B"/>
    <w:rsid w:val="01DC23EA"/>
    <w:rsid w:val="01ED3227"/>
    <w:rsid w:val="01F41860"/>
    <w:rsid w:val="01F7A149"/>
    <w:rsid w:val="02145562"/>
    <w:rsid w:val="0217B19F"/>
    <w:rsid w:val="0220D54E"/>
    <w:rsid w:val="0231E6F1"/>
    <w:rsid w:val="0238EFF0"/>
    <w:rsid w:val="0248EF87"/>
    <w:rsid w:val="0253D5D1"/>
    <w:rsid w:val="025EBA70"/>
    <w:rsid w:val="026931CB"/>
    <w:rsid w:val="027BF2B5"/>
    <w:rsid w:val="027FF6E5"/>
    <w:rsid w:val="02A1996C"/>
    <w:rsid w:val="02B00F84"/>
    <w:rsid w:val="02B619FC"/>
    <w:rsid w:val="02B9CA51"/>
    <w:rsid w:val="02CD1C8E"/>
    <w:rsid w:val="02D6AA86"/>
    <w:rsid w:val="02FEECFB"/>
    <w:rsid w:val="0333E2E9"/>
    <w:rsid w:val="033CEAA0"/>
    <w:rsid w:val="03421DC7"/>
    <w:rsid w:val="0348F084"/>
    <w:rsid w:val="0358B12F"/>
    <w:rsid w:val="03665081"/>
    <w:rsid w:val="03682518"/>
    <w:rsid w:val="03725944"/>
    <w:rsid w:val="03759A72"/>
    <w:rsid w:val="038743DA"/>
    <w:rsid w:val="038812A2"/>
    <w:rsid w:val="038F67C8"/>
    <w:rsid w:val="03D73D14"/>
    <w:rsid w:val="03EC778C"/>
    <w:rsid w:val="03FC1C1B"/>
    <w:rsid w:val="0411858A"/>
    <w:rsid w:val="041C814A"/>
    <w:rsid w:val="0420E552"/>
    <w:rsid w:val="0432F90C"/>
    <w:rsid w:val="04376B48"/>
    <w:rsid w:val="04549A3F"/>
    <w:rsid w:val="0455C62F"/>
    <w:rsid w:val="045855BB"/>
    <w:rsid w:val="045DFEC4"/>
    <w:rsid w:val="045E9934"/>
    <w:rsid w:val="046AC319"/>
    <w:rsid w:val="0470C09C"/>
    <w:rsid w:val="047241EF"/>
    <w:rsid w:val="0476E7B2"/>
    <w:rsid w:val="0497B7D5"/>
    <w:rsid w:val="049A6894"/>
    <w:rsid w:val="04C060D1"/>
    <w:rsid w:val="04D5633E"/>
    <w:rsid w:val="04ECD475"/>
    <w:rsid w:val="04EE29A1"/>
    <w:rsid w:val="04F11944"/>
    <w:rsid w:val="04FB145F"/>
    <w:rsid w:val="0501E551"/>
    <w:rsid w:val="0503C8F6"/>
    <w:rsid w:val="05096362"/>
    <w:rsid w:val="050F3C89"/>
    <w:rsid w:val="051599EC"/>
    <w:rsid w:val="051BEEC5"/>
    <w:rsid w:val="05404478"/>
    <w:rsid w:val="055F540B"/>
    <w:rsid w:val="05775AB9"/>
    <w:rsid w:val="058DE91C"/>
    <w:rsid w:val="05BB01E1"/>
    <w:rsid w:val="05BF4F8D"/>
    <w:rsid w:val="05C75FAD"/>
    <w:rsid w:val="05DC49D0"/>
    <w:rsid w:val="06181C33"/>
    <w:rsid w:val="06202218"/>
    <w:rsid w:val="0620F462"/>
    <w:rsid w:val="06298773"/>
    <w:rsid w:val="064BA08A"/>
    <w:rsid w:val="065F7977"/>
    <w:rsid w:val="06625DFC"/>
    <w:rsid w:val="068451C7"/>
    <w:rsid w:val="068CEDCC"/>
    <w:rsid w:val="06AAD8E1"/>
    <w:rsid w:val="06BE5888"/>
    <w:rsid w:val="06C12D8A"/>
    <w:rsid w:val="06E6F6B4"/>
    <w:rsid w:val="06EA5813"/>
    <w:rsid w:val="06F31A71"/>
    <w:rsid w:val="072F5B55"/>
    <w:rsid w:val="0742799B"/>
    <w:rsid w:val="0759688D"/>
    <w:rsid w:val="077EC9E9"/>
    <w:rsid w:val="078FC574"/>
    <w:rsid w:val="079388CD"/>
    <w:rsid w:val="07992612"/>
    <w:rsid w:val="07B6B4D8"/>
    <w:rsid w:val="07DE1CDE"/>
    <w:rsid w:val="07E6A93A"/>
    <w:rsid w:val="07F3CFE8"/>
    <w:rsid w:val="080F5F06"/>
    <w:rsid w:val="081A7AAB"/>
    <w:rsid w:val="08467A7C"/>
    <w:rsid w:val="085C043F"/>
    <w:rsid w:val="085C4458"/>
    <w:rsid w:val="0871DB7A"/>
    <w:rsid w:val="088820E0"/>
    <w:rsid w:val="088FEE3E"/>
    <w:rsid w:val="08BEE229"/>
    <w:rsid w:val="08C58DE5"/>
    <w:rsid w:val="08D17C07"/>
    <w:rsid w:val="08E75070"/>
    <w:rsid w:val="08F49C8C"/>
    <w:rsid w:val="08F578B5"/>
    <w:rsid w:val="0908E048"/>
    <w:rsid w:val="0909A733"/>
    <w:rsid w:val="090A23DD"/>
    <w:rsid w:val="09273E8E"/>
    <w:rsid w:val="095A484A"/>
    <w:rsid w:val="097554E8"/>
    <w:rsid w:val="099D010C"/>
    <w:rsid w:val="09B66CD3"/>
    <w:rsid w:val="09D1BDD1"/>
    <w:rsid w:val="09D4F64E"/>
    <w:rsid w:val="09DF5422"/>
    <w:rsid w:val="09E36281"/>
    <w:rsid w:val="0A17EEE7"/>
    <w:rsid w:val="0A26DD31"/>
    <w:rsid w:val="0A2BBE9F"/>
    <w:rsid w:val="0A409F81"/>
    <w:rsid w:val="0A950BA6"/>
    <w:rsid w:val="0AB582B0"/>
    <w:rsid w:val="0AB7A2E6"/>
    <w:rsid w:val="0ABC4849"/>
    <w:rsid w:val="0AC8EF3D"/>
    <w:rsid w:val="0ADD8DAB"/>
    <w:rsid w:val="0AE9BC3D"/>
    <w:rsid w:val="0AF0951B"/>
    <w:rsid w:val="0AF3968D"/>
    <w:rsid w:val="0AFE6ABF"/>
    <w:rsid w:val="0B0062E6"/>
    <w:rsid w:val="0B16D33B"/>
    <w:rsid w:val="0B1C3FE4"/>
    <w:rsid w:val="0B3B12DB"/>
    <w:rsid w:val="0B424F77"/>
    <w:rsid w:val="0B451A80"/>
    <w:rsid w:val="0B46EF6E"/>
    <w:rsid w:val="0B5354C8"/>
    <w:rsid w:val="0B5DE966"/>
    <w:rsid w:val="0B67DA3E"/>
    <w:rsid w:val="0B6B178E"/>
    <w:rsid w:val="0B9269F9"/>
    <w:rsid w:val="0BBA98E4"/>
    <w:rsid w:val="0BCFB2AC"/>
    <w:rsid w:val="0BE40243"/>
    <w:rsid w:val="0BF57F85"/>
    <w:rsid w:val="0C09B3D1"/>
    <w:rsid w:val="0C0B07C1"/>
    <w:rsid w:val="0C42CA1C"/>
    <w:rsid w:val="0C8B2BEB"/>
    <w:rsid w:val="0C963215"/>
    <w:rsid w:val="0CA2620D"/>
    <w:rsid w:val="0CB64243"/>
    <w:rsid w:val="0CB917BD"/>
    <w:rsid w:val="0CBCE3B5"/>
    <w:rsid w:val="0CBF9DFA"/>
    <w:rsid w:val="0CD0A401"/>
    <w:rsid w:val="0CE739DD"/>
    <w:rsid w:val="0CFC4D6D"/>
    <w:rsid w:val="0D08A53F"/>
    <w:rsid w:val="0D10C4ED"/>
    <w:rsid w:val="0D1A9A83"/>
    <w:rsid w:val="0D421D0E"/>
    <w:rsid w:val="0D49496D"/>
    <w:rsid w:val="0D4C9055"/>
    <w:rsid w:val="0D61FB06"/>
    <w:rsid w:val="0D7436C8"/>
    <w:rsid w:val="0D785546"/>
    <w:rsid w:val="0D81908E"/>
    <w:rsid w:val="0D911024"/>
    <w:rsid w:val="0D956776"/>
    <w:rsid w:val="0DBB067F"/>
    <w:rsid w:val="0DE0EFE1"/>
    <w:rsid w:val="0DE2D52F"/>
    <w:rsid w:val="0DE7F92D"/>
    <w:rsid w:val="0DEDBA7C"/>
    <w:rsid w:val="0DEDDAA0"/>
    <w:rsid w:val="0E175FEB"/>
    <w:rsid w:val="0E2DE77C"/>
    <w:rsid w:val="0E3ED821"/>
    <w:rsid w:val="0E412647"/>
    <w:rsid w:val="0E46B25C"/>
    <w:rsid w:val="0E4E1ABA"/>
    <w:rsid w:val="0E548E0F"/>
    <w:rsid w:val="0E5CDAE1"/>
    <w:rsid w:val="0E6B16EA"/>
    <w:rsid w:val="0E76998E"/>
    <w:rsid w:val="0E850732"/>
    <w:rsid w:val="0EC3DC9F"/>
    <w:rsid w:val="0EED11EA"/>
    <w:rsid w:val="0F19BBFF"/>
    <w:rsid w:val="0F1BC036"/>
    <w:rsid w:val="0F1C8780"/>
    <w:rsid w:val="0F23D915"/>
    <w:rsid w:val="0F26B702"/>
    <w:rsid w:val="0F2DD8DB"/>
    <w:rsid w:val="0F406041"/>
    <w:rsid w:val="0F5205DD"/>
    <w:rsid w:val="0F636F08"/>
    <w:rsid w:val="0F86E36A"/>
    <w:rsid w:val="0F8A82C6"/>
    <w:rsid w:val="0FAD9B1D"/>
    <w:rsid w:val="0FC4726C"/>
    <w:rsid w:val="0FCC32CD"/>
    <w:rsid w:val="0FCEF3A5"/>
    <w:rsid w:val="0FF79041"/>
    <w:rsid w:val="100AEAFD"/>
    <w:rsid w:val="1014E6C3"/>
    <w:rsid w:val="1032F66E"/>
    <w:rsid w:val="1039690A"/>
    <w:rsid w:val="1046C928"/>
    <w:rsid w:val="10567753"/>
    <w:rsid w:val="106371B1"/>
    <w:rsid w:val="1066FDC8"/>
    <w:rsid w:val="1080BC60"/>
    <w:rsid w:val="10B37686"/>
    <w:rsid w:val="10F04DC8"/>
    <w:rsid w:val="10F11A8F"/>
    <w:rsid w:val="10F26255"/>
    <w:rsid w:val="10F384A3"/>
    <w:rsid w:val="10FA1D96"/>
    <w:rsid w:val="10FC0D65"/>
    <w:rsid w:val="11289582"/>
    <w:rsid w:val="113BB87E"/>
    <w:rsid w:val="11481AAF"/>
    <w:rsid w:val="11656B89"/>
    <w:rsid w:val="1166B155"/>
    <w:rsid w:val="11716CC9"/>
    <w:rsid w:val="1187A2A4"/>
    <w:rsid w:val="1195B1A2"/>
    <w:rsid w:val="11BE2D12"/>
    <w:rsid w:val="11D62A2E"/>
    <w:rsid w:val="11DF65AF"/>
    <w:rsid w:val="11FE8733"/>
    <w:rsid w:val="121069B9"/>
    <w:rsid w:val="1214A5BE"/>
    <w:rsid w:val="121D99F4"/>
    <w:rsid w:val="12291ABE"/>
    <w:rsid w:val="122F9C78"/>
    <w:rsid w:val="123002C7"/>
    <w:rsid w:val="1230D042"/>
    <w:rsid w:val="123A438A"/>
    <w:rsid w:val="124F95EC"/>
    <w:rsid w:val="126301E8"/>
    <w:rsid w:val="1270DDAC"/>
    <w:rsid w:val="1297F041"/>
    <w:rsid w:val="12AE6ABB"/>
    <w:rsid w:val="12B2CF2A"/>
    <w:rsid w:val="12B4D447"/>
    <w:rsid w:val="12B825B0"/>
    <w:rsid w:val="12BD18DC"/>
    <w:rsid w:val="12CCB2D9"/>
    <w:rsid w:val="12EEEFFE"/>
    <w:rsid w:val="12FBD711"/>
    <w:rsid w:val="12FFB6ED"/>
    <w:rsid w:val="1325922D"/>
    <w:rsid w:val="1328A9AA"/>
    <w:rsid w:val="134AD990"/>
    <w:rsid w:val="1354BBB4"/>
    <w:rsid w:val="1367E12D"/>
    <w:rsid w:val="13690599"/>
    <w:rsid w:val="13721E7C"/>
    <w:rsid w:val="13811F74"/>
    <w:rsid w:val="13958E84"/>
    <w:rsid w:val="13A4DB91"/>
    <w:rsid w:val="13C04834"/>
    <w:rsid w:val="13C7DB54"/>
    <w:rsid w:val="13CAB2D4"/>
    <w:rsid w:val="13D1E014"/>
    <w:rsid w:val="14014006"/>
    <w:rsid w:val="1401DC71"/>
    <w:rsid w:val="140F5B41"/>
    <w:rsid w:val="145DF3E9"/>
    <w:rsid w:val="14770489"/>
    <w:rsid w:val="147F9554"/>
    <w:rsid w:val="14862739"/>
    <w:rsid w:val="1487FAC7"/>
    <w:rsid w:val="149CA099"/>
    <w:rsid w:val="14AC4DE4"/>
    <w:rsid w:val="14AEECDC"/>
    <w:rsid w:val="14B29E09"/>
    <w:rsid w:val="14C31F1B"/>
    <w:rsid w:val="14C429A2"/>
    <w:rsid w:val="14C9E370"/>
    <w:rsid w:val="14CC7647"/>
    <w:rsid w:val="14CEFC42"/>
    <w:rsid w:val="14D0D501"/>
    <w:rsid w:val="14E32C71"/>
    <w:rsid w:val="14E86985"/>
    <w:rsid w:val="14F9A700"/>
    <w:rsid w:val="1500C3CC"/>
    <w:rsid w:val="1517BCE4"/>
    <w:rsid w:val="1542E6C5"/>
    <w:rsid w:val="1551B5AB"/>
    <w:rsid w:val="15724B89"/>
    <w:rsid w:val="1577718B"/>
    <w:rsid w:val="1593B68A"/>
    <w:rsid w:val="15AFC62F"/>
    <w:rsid w:val="15B93875"/>
    <w:rsid w:val="15C56445"/>
    <w:rsid w:val="15D0A62D"/>
    <w:rsid w:val="15DAB3C9"/>
    <w:rsid w:val="15DCA886"/>
    <w:rsid w:val="15E3BFFA"/>
    <w:rsid w:val="15F39FC1"/>
    <w:rsid w:val="16005DA0"/>
    <w:rsid w:val="16042877"/>
    <w:rsid w:val="16133D84"/>
    <w:rsid w:val="16163040"/>
    <w:rsid w:val="161E16CA"/>
    <w:rsid w:val="161EE395"/>
    <w:rsid w:val="16204BC2"/>
    <w:rsid w:val="162147E1"/>
    <w:rsid w:val="16378425"/>
    <w:rsid w:val="163C9460"/>
    <w:rsid w:val="16499667"/>
    <w:rsid w:val="164A0D27"/>
    <w:rsid w:val="165ED034"/>
    <w:rsid w:val="166146A2"/>
    <w:rsid w:val="166DB52F"/>
    <w:rsid w:val="1684D3D1"/>
    <w:rsid w:val="168A42D3"/>
    <w:rsid w:val="169C0896"/>
    <w:rsid w:val="169EA296"/>
    <w:rsid w:val="16E382E5"/>
    <w:rsid w:val="16EC8F54"/>
    <w:rsid w:val="1706FFDF"/>
    <w:rsid w:val="172869CD"/>
    <w:rsid w:val="174B50FA"/>
    <w:rsid w:val="1753BCF6"/>
    <w:rsid w:val="1756782A"/>
    <w:rsid w:val="175E4DE9"/>
    <w:rsid w:val="175F6A9C"/>
    <w:rsid w:val="1762D552"/>
    <w:rsid w:val="176EB786"/>
    <w:rsid w:val="179236EF"/>
    <w:rsid w:val="17AED8B5"/>
    <w:rsid w:val="17CCA57A"/>
    <w:rsid w:val="17D080E0"/>
    <w:rsid w:val="17D43AA9"/>
    <w:rsid w:val="17D6F249"/>
    <w:rsid w:val="17D80E1D"/>
    <w:rsid w:val="17F30EF3"/>
    <w:rsid w:val="180E7C58"/>
    <w:rsid w:val="181577CF"/>
    <w:rsid w:val="1822ADED"/>
    <w:rsid w:val="18474DF1"/>
    <w:rsid w:val="1851AD5D"/>
    <w:rsid w:val="186E14F4"/>
    <w:rsid w:val="186F5B02"/>
    <w:rsid w:val="1874D7FF"/>
    <w:rsid w:val="18A55137"/>
    <w:rsid w:val="18AAA100"/>
    <w:rsid w:val="18E6F63A"/>
    <w:rsid w:val="18F5064D"/>
    <w:rsid w:val="18F85BE7"/>
    <w:rsid w:val="18FBB409"/>
    <w:rsid w:val="19072123"/>
    <w:rsid w:val="190772CA"/>
    <w:rsid w:val="191EB79F"/>
    <w:rsid w:val="1926DCE4"/>
    <w:rsid w:val="194F1AF4"/>
    <w:rsid w:val="195F87C3"/>
    <w:rsid w:val="196B2777"/>
    <w:rsid w:val="19793C7A"/>
    <w:rsid w:val="19812A57"/>
    <w:rsid w:val="19877060"/>
    <w:rsid w:val="19941B1A"/>
    <w:rsid w:val="1999A912"/>
    <w:rsid w:val="19AF2B31"/>
    <w:rsid w:val="19C018A1"/>
    <w:rsid w:val="19D0B746"/>
    <w:rsid w:val="19DBF299"/>
    <w:rsid w:val="19E0883B"/>
    <w:rsid w:val="19E85A07"/>
    <w:rsid w:val="19F20F70"/>
    <w:rsid w:val="19F48245"/>
    <w:rsid w:val="1A027FF7"/>
    <w:rsid w:val="1A0A1BFD"/>
    <w:rsid w:val="1A17F168"/>
    <w:rsid w:val="1A19C7C7"/>
    <w:rsid w:val="1A1C5944"/>
    <w:rsid w:val="1A2C8E6A"/>
    <w:rsid w:val="1A2FAFB5"/>
    <w:rsid w:val="1A3C2888"/>
    <w:rsid w:val="1A3DF770"/>
    <w:rsid w:val="1A48345F"/>
    <w:rsid w:val="1A4D2939"/>
    <w:rsid w:val="1A5DDDF4"/>
    <w:rsid w:val="1A6727AD"/>
    <w:rsid w:val="1A6C96E7"/>
    <w:rsid w:val="1A70C1F9"/>
    <w:rsid w:val="1A71411F"/>
    <w:rsid w:val="1A74559B"/>
    <w:rsid w:val="1A913707"/>
    <w:rsid w:val="1A920F7E"/>
    <w:rsid w:val="1A9D1F64"/>
    <w:rsid w:val="1AC3FF06"/>
    <w:rsid w:val="1AC8D91A"/>
    <w:rsid w:val="1ACE24C1"/>
    <w:rsid w:val="1AE24575"/>
    <w:rsid w:val="1AEE8459"/>
    <w:rsid w:val="1AF01C87"/>
    <w:rsid w:val="1AF2B8E6"/>
    <w:rsid w:val="1B04B974"/>
    <w:rsid w:val="1B0E9B06"/>
    <w:rsid w:val="1B217089"/>
    <w:rsid w:val="1B3226EF"/>
    <w:rsid w:val="1B6911D2"/>
    <w:rsid w:val="1B6F53E9"/>
    <w:rsid w:val="1B759DB6"/>
    <w:rsid w:val="1B75CD5C"/>
    <w:rsid w:val="1B7BA141"/>
    <w:rsid w:val="1B7C4B4A"/>
    <w:rsid w:val="1B8B79A9"/>
    <w:rsid w:val="1B8E3583"/>
    <w:rsid w:val="1B905F83"/>
    <w:rsid w:val="1BA7E2C1"/>
    <w:rsid w:val="1BB78C73"/>
    <w:rsid w:val="1BC53247"/>
    <w:rsid w:val="1BD7D694"/>
    <w:rsid w:val="1BF12146"/>
    <w:rsid w:val="1BF3C642"/>
    <w:rsid w:val="1BF97250"/>
    <w:rsid w:val="1C20BAD8"/>
    <w:rsid w:val="1C68EE11"/>
    <w:rsid w:val="1C6D12ED"/>
    <w:rsid w:val="1C87F3DD"/>
    <w:rsid w:val="1CBCE9D0"/>
    <w:rsid w:val="1CBE39D2"/>
    <w:rsid w:val="1CCDE8DF"/>
    <w:rsid w:val="1CDB1B45"/>
    <w:rsid w:val="1CEDE900"/>
    <w:rsid w:val="1D179554"/>
    <w:rsid w:val="1D220773"/>
    <w:rsid w:val="1D31C449"/>
    <w:rsid w:val="1D432E41"/>
    <w:rsid w:val="1D5D1576"/>
    <w:rsid w:val="1D6336D2"/>
    <w:rsid w:val="1D7C992D"/>
    <w:rsid w:val="1D80409C"/>
    <w:rsid w:val="1D9873C8"/>
    <w:rsid w:val="1DB7FF6B"/>
    <w:rsid w:val="1DBA8BF1"/>
    <w:rsid w:val="1DDD09E2"/>
    <w:rsid w:val="1DE92135"/>
    <w:rsid w:val="1DEEAE21"/>
    <w:rsid w:val="1DF32935"/>
    <w:rsid w:val="1E0C887F"/>
    <w:rsid w:val="1E17F619"/>
    <w:rsid w:val="1E265262"/>
    <w:rsid w:val="1E32147F"/>
    <w:rsid w:val="1E38E57B"/>
    <w:rsid w:val="1E4968C9"/>
    <w:rsid w:val="1E678C3D"/>
    <w:rsid w:val="1E7F3D87"/>
    <w:rsid w:val="1E80B49A"/>
    <w:rsid w:val="1E8F267E"/>
    <w:rsid w:val="1ED3D9D7"/>
    <w:rsid w:val="1EDB5758"/>
    <w:rsid w:val="1EF3006D"/>
    <w:rsid w:val="1F178731"/>
    <w:rsid w:val="1F18C437"/>
    <w:rsid w:val="1F1E8586"/>
    <w:rsid w:val="1F2032AB"/>
    <w:rsid w:val="1F2A9A27"/>
    <w:rsid w:val="1F2E67F1"/>
    <w:rsid w:val="1F464770"/>
    <w:rsid w:val="1F495B28"/>
    <w:rsid w:val="1F506467"/>
    <w:rsid w:val="1F6057CF"/>
    <w:rsid w:val="1F60ABDC"/>
    <w:rsid w:val="1F62DE5B"/>
    <w:rsid w:val="1FB3C67A"/>
    <w:rsid w:val="1FB5174C"/>
    <w:rsid w:val="1FC61E27"/>
    <w:rsid w:val="200CDB83"/>
    <w:rsid w:val="2011030A"/>
    <w:rsid w:val="201BBB1E"/>
    <w:rsid w:val="202C1756"/>
    <w:rsid w:val="203C1D2A"/>
    <w:rsid w:val="204388D5"/>
    <w:rsid w:val="207F7C10"/>
    <w:rsid w:val="20A0DFF6"/>
    <w:rsid w:val="20A8C7D2"/>
    <w:rsid w:val="20B5267A"/>
    <w:rsid w:val="20B57020"/>
    <w:rsid w:val="20C1345E"/>
    <w:rsid w:val="20C9943C"/>
    <w:rsid w:val="20D0AA76"/>
    <w:rsid w:val="20F06D41"/>
    <w:rsid w:val="212CAB41"/>
    <w:rsid w:val="212CCBD3"/>
    <w:rsid w:val="212DAD6E"/>
    <w:rsid w:val="2145E1A0"/>
    <w:rsid w:val="215A3093"/>
    <w:rsid w:val="21825D01"/>
    <w:rsid w:val="21940189"/>
    <w:rsid w:val="21997E2B"/>
    <w:rsid w:val="219ED418"/>
    <w:rsid w:val="21B1F135"/>
    <w:rsid w:val="21DD7DC8"/>
    <w:rsid w:val="21E1CFB3"/>
    <w:rsid w:val="21E3495B"/>
    <w:rsid w:val="21E90029"/>
    <w:rsid w:val="21E9465A"/>
    <w:rsid w:val="21EAC057"/>
    <w:rsid w:val="21EEA4C1"/>
    <w:rsid w:val="21F68B6D"/>
    <w:rsid w:val="2203F222"/>
    <w:rsid w:val="2223B193"/>
    <w:rsid w:val="22263C0C"/>
    <w:rsid w:val="2226C6A2"/>
    <w:rsid w:val="222B2F38"/>
    <w:rsid w:val="226008B4"/>
    <w:rsid w:val="22711575"/>
    <w:rsid w:val="227FFF2F"/>
    <w:rsid w:val="228C8F3B"/>
    <w:rsid w:val="22AE140B"/>
    <w:rsid w:val="22C00452"/>
    <w:rsid w:val="22C0F1FF"/>
    <w:rsid w:val="22CF8C1E"/>
    <w:rsid w:val="22E034D8"/>
    <w:rsid w:val="22E30614"/>
    <w:rsid w:val="22E5A66D"/>
    <w:rsid w:val="22E8B47B"/>
    <w:rsid w:val="22EA1BA8"/>
    <w:rsid w:val="22F90449"/>
    <w:rsid w:val="2304FFB7"/>
    <w:rsid w:val="230B78FD"/>
    <w:rsid w:val="2314661C"/>
    <w:rsid w:val="232C40BA"/>
    <w:rsid w:val="237A0C48"/>
    <w:rsid w:val="23ACCB10"/>
    <w:rsid w:val="23ACF57E"/>
    <w:rsid w:val="23CA5093"/>
    <w:rsid w:val="23DAE322"/>
    <w:rsid w:val="23E3934D"/>
    <w:rsid w:val="23F0A2FD"/>
    <w:rsid w:val="23F69715"/>
    <w:rsid w:val="24056E6C"/>
    <w:rsid w:val="24099DAA"/>
    <w:rsid w:val="240CEF3B"/>
    <w:rsid w:val="240E259C"/>
    <w:rsid w:val="241133E9"/>
    <w:rsid w:val="241FA740"/>
    <w:rsid w:val="2425AB27"/>
    <w:rsid w:val="243323BF"/>
    <w:rsid w:val="243480CA"/>
    <w:rsid w:val="24374CA5"/>
    <w:rsid w:val="2448092C"/>
    <w:rsid w:val="245142CD"/>
    <w:rsid w:val="247C82D4"/>
    <w:rsid w:val="247DDB22"/>
    <w:rsid w:val="2494B38B"/>
    <w:rsid w:val="24BE83BA"/>
    <w:rsid w:val="24D3F367"/>
    <w:rsid w:val="24D8F9E1"/>
    <w:rsid w:val="24E05524"/>
    <w:rsid w:val="24E1169A"/>
    <w:rsid w:val="24F9A0E8"/>
    <w:rsid w:val="24FA4816"/>
    <w:rsid w:val="25176B28"/>
    <w:rsid w:val="2522E61C"/>
    <w:rsid w:val="2523884D"/>
    <w:rsid w:val="2523FF07"/>
    <w:rsid w:val="2546BEEA"/>
    <w:rsid w:val="2554E50E"/>
    <w:rsid w:val="256096F1"/>
    <w:rsid w:val="258055AD"/>
    <w:rsid w:val="2580E039"/>
    <w:rsid w:val="258C3087"/>
    <w:rsid w:val="25A4AB21"/>
    <w:rsid w:val="25CCAE2E"/>
    <w:rsid w:val="25E23B5D"/>
    <w:rsid w:val="25E5CC31"/>
    <w:rsid w:val="25F8592F"/>
    <w:rsid w:val="25FDB554"/>
    <w:rsid w:val="25FF831F"/>
    <w:rsid w:val="261042EF"/>
    <w:rsid w:val="262E32A0"/>
    <w:rsid w:val="2630A50B"/>
    <w:rsid w:val="263D04E0"/>
    <w:rsid w:val="265FAD5F"/>
    <w:rsid w:val="26613A1F"/>
    <w:rsid w:val="26688F48"/>
    <w:rsid w:val="2668C203"/>
    <w:rsid w:val="266D417A"/>
    <w:rsid w:val="267B30C9"/>
    <w:rsid w:val="2687132E"/>
    <w:rsid w:val="268B2C14"/>
    <w:rsid w:val="268D4569"/>
    <w:rsid w:val="2694CB46"/>
    <w:rsid w:val="26A7C501"/>
    <w:rsid w:val="26ABBD78"/>
    <w:rsid w:val="26AE6C84"/>
    <w:rsid w:val="26E776A2"/>
    <w:rsid w:val="27025F01"/>
    <w:rsid w:val="27165C7E"/>
    <w:rsid w:val="275B47D7"/>
    <w:rsid w:val="275DBACA"/>
    <w:rsid w:val="27741FD6"/>
    <w:rsid w:val="2794E8A4"/>
    <w:rsid w:val="279985B5"/>
    <w:rsid w:val="279A6DC3"/>
    <w:rsid w:val="27AB9A56"/>
    <w:rsid w:val="27B3A5FB"/>
    <w:rsid w:val="27CA3851"/>
    <w:rsid w:val="27D5602E"/>
    <w:rsid w:val="27D89F35"/>
    <w:rsid w:val="27EBEFAB"/>
    <w:rsid w:val="2800B9A6"/>
    <w:rsid w:val="2807D0F2"/>
    <w:rsid w:val="2821CE77"/>
    <w:rsid w:val="2830DE12"/>
    <w:rsid w:val="28342D0A"/>
    <w:rsid w:val="28352FB7"/>
    <w:rsid w:val="28404BC6"/>
    <w:rsid w:val="2852D273"/>
    <w:rsid w:val="285EB806"/>
    <w:rsid w:val="28643352"/>
    <w:rsid w:val="287657BA"/>
    <w:rsid w:val="2876930F"/>
    <w:rsid w:val="287F5523"/>
    <w:rsid w:val="287F5B6D"/>
    <w:rsid w:val="2887FA07"/>
    <w:rsid w:val="2895DBE9"/>
    <w:rsid w:val="28966ED1"/>
    <w:rsid w:val="289710E3"/>
    <w:rsid w:val="2898D760"/>
    <w:rsid w:val="28A71002"/>
    <w:rsid w:val="28ACA705"/>
    <w:rsid w:val="28B24485"/>
    <w:rsid w:val="28B4B769"/>
    <w:rsid w:val="28D8DC15"/>
    <w:rsid w:val="290A2C7A"/>
    <w:rsid w:val="2918CFE3"/>
    <w:rsid w:val="29245CAF"/>
    <w:rsid w:val="2926DB4F"/>
    <w:rsid w:val="292727D6"/>
    <w:rsid w:val="292AABAA"/>
    <w:rsid w:val="2943915E"/>
    <w:rsid w:val="294A65EB"/>
    <w:rsid w:val="294DDB8A"/>
    <w:rsid w:val="29579B3A"/>
    <w:rsid w:val="297C8752"/>
    <w:rsid w:val="298B67B3"/>
    <w:rsid w:val="29939A2A"/>
    <w:rsid w:val="29AEB8EB"/>
    <w:rsid w:val="29B4E6EF"/>
    <w:rsid w:val="29BCFFC0"/>
    <w:rsid w:val="29C56C4B"/>
    <w:rsid w:val="29D3073F"/>
    <w:rsid w:val="29DA379D"/>
    <w:rsid w:val="29DE8B06"/>
    <w:rsid w:val="29E458D0"/>
    <w:rsid w:val="2A0FFF13"/>
    <w:rsid w:val="2A13DB09"/>
    <w:rsid w:val="2A172F8E"/>
    <w:rsid w:val="2A218444"/>
    <w:rsid w:val="2A31410F"/>
    <w:rsid w:val="2A45AFF6"/>
    <w:rsid w:val="2A4737B2"/>
    <w:rsid w:val="2A8AA837"/>
    <w:rsid w:val="2A91571D"/>
    <w:rsid w:val="2AB5CFEE"/>
    <w:rsid w:val="2ABCA5F4"/>
    <w:rsid w:val="2AC0943E"/>
    <w:rsid w:val="2AE4D272"/>
    <w:rsid w:val="2AECDCB1"/>
    <w:rsid w:val="2B13E059"/>
    <w:rsid w:val="2B16F14C"/>
    <w:rsid w:val="2B48ECF5"/>
    <w:rsid w:val="2B5C2118"/>
    <w:rsid w:val="2B683C69"/>
    <w:rsid w:val="2B7EC5EF"/>
    <w:rsid w:val="2B8251B5"/>
    <w:rsid w:val="2B86ACAC"/>
    <w:rsid w:val="2B8A447D"/>
    <w:rsid w:val="2B8B1B12"/>
    <w:rsid w:val="2B8D05B5"/>
    <w:rsid w:val="2B8FFF02"/>
    <w:rsid w:val="2BAC46D3"/>
    <w:rsid w:val="2BD746DE"/>
    <w:rsid w:val="2BD9F93F"/>
    <w:rsid w:val="2BDF5C5C"/>
    <w:rsid w:val="2BF2C447"/>
    <w:rsid w:val="2BF2CDBD"/>
    <w:rsid w:val="2BFAFDE1"/>
    <w:rsid w:val="2C0C1D77"/>
    <w:rsid w:val="2C14D4DE"/>
    <w:rsid w:val="2C191BD8"/>
    <w:rsid w:val="2C1CFBB1"/>
    <w:rsid w:val="2C3027C5"/>
    <w:rsid w:val="2C313CB0"/>
    <w:rsid w:val="2C53DA85"/>
    <w:rsid w:val="2C70BFFD"/>
    <w:rsid w:val="2C766E64"/>
    <w:rsid w:val="2C89E85A"/>
    <w:rsid w:val="2C909DD1"/>
    <w:rsid w:val="2CA0C466"/>
    <w:rsid w:val="2CACE3FA"/>
    <w:rsid w:val="2CB5C686"/>
    <w:rsid w:val="2CB7AFE2"/>
    <w:rsid w:val="2CBBAF94"/>
    <w:rsid w:val="2CC0EC92"/>
    <w:rsid w:val="2CCA23C1"/>
    <w:rsid w:val="2CCC94E8"/>
    <w:rsid w:val="2CD6F82D"/>
    <w:rsid w:val="2CD78DFE"/>
    <w:rsid w:val="2CD9B7FA"/>
    <w:rsid w:val="2CE20B5D"/>
    <w:rsid w:val="2CE5A2B3"/>
    <w:rsid w:val="2CEB8EE6"/>
    <w:rsid w:val="2CEDC534"/>
    <w:rsid w:val="2D149A67"/>
    <w:rsid w:val="2D37F49B"/>
    <w:rsid w:val="2D533CC8"/>
    <w:rsid w:val="2D6C3151"/>
    <w:rsid w:val="2D7A8125"/>
    <w:rsid w:val="2D8CCFED"/>
    <w:rsid w:val="2D91E6E9"/>
    <w:rsid w:val="2D93A982"/>
    <w:rsid w:val="2DB24D68"/>
    <w:rsid w:val="2DB97169"/>
    <w:rsid w:val="2DDD05A0"/>
    <w:rsid w:val="2DE6DD70"/>
    <w:rsid w:val="2DFFC14A"/>
    <w:rsid w:val="2E0FCBBE"/>
    <w:rsid w:val="2E118328"/>
    <w:rsid w:val="2E395A35"/>
    <w:rsid w:val="2E3A47F3"/>
    <w:rsid w:val="2E4150AF"/>
    <w:rsid w:val="2E69B8D0"/>
    <w:rsid w:val="2EACB62D"/>
    <w:rsid w:val="2EBE4D6E"/>
    <w:rsid w:val="2EE3A52A"/>
    <w:rsid w:val="2EEAD799"/>
    <w:rsid w:val="2EF17673"/>
    <w:rsid w:val="2F085E89"/>
    <w:rsid w:val="2F1E4989"/>
    <w:rsid w:val="2F2A27D0"/>
    <w:rsid w:val="2F2B142B"/>
    <w:rsid w:val="2F3B872E"/>
    <w:rsid w:val="2F41A731"/>
    <w:rsid w:val="2F496428"/>
    <w:rsid w:val="2F6B537F"/>
    <w:rsid w:val="2F71F31E"/>
    <w:rsid w:val="2F75097E"/>
    <w:rsid w:val="2F81120B"/>
    <w:rsid w:val="2F82ADD1"/>
    <w:rsid w:val="2F924736"/>
    <w:rsid w:val="2FA0ACE1"/>
    <w:rsid w:val="2FA7425B"/>
    <w:rsid w:val="2FAB336F"/>
    <w:rsid w:val="2FAD0AE7"/>
    <w:rsid w:val="2FAE0F26"/>
    <w:rsid w:val="2FB56B81"/>
    <w:rsid w:val="2FECF965"/>
    <w:rsid w:val="2FF29CDF"/>
    <w:rsid w:val="300639D8"/>
    <w:rsid w:val="300AA0FA"/>
    <w:rsid w:val="30198068"/>
    <w:rsid w:val="301DD226"/>
    <w:rsid w:val="303B17DF"/>
    <w:rsid w:val="30573B31"/>
    <w:rsid w:val="306A0B27"/>
    <w:rsid w:val="307A67C7"/>
    <w:rsid w:val="308C0C51"/>
    <w:rsid w:val="30A27B96"/>
    <w:rsid w:val="30B99AFA"/>
    <w:rsid w:val="30F4568F"/>
    <w:rsid w:val="30FB66A1"/>
    <w:rsid w:val="30FD6230"/>
    <w:rsid w:val="310A21F7"/>
    <w:rsid w:val="311EE809"/>
    <w:rsid w:val="3122C449"/>
    <w:rsid w:val="3137620C"/>
    <w:rsid w:val="3142315A"/>
    <w:rsid w:val="3149DF87"/>
    <w:rsid w:val="31515FB7"/>
    <w:rsid w:val="31562BEE"/>
    <w:rsid w:val="31609DE4"/>
    <w:rsid w:val="31667698"/>
    <w:rsid w:val="317801D9"/>
    <w:rsid w:val="3195D27D"/>
    <w:rsid w:val="31A8E23C"/>
    <w:rsid w:val="31B4F64D"/>
    <w:rsid w:val="31D50C29"/>
    <w:rsid w:val="31D86268"/>
    <w:rsid w:val="31D8E4D2"/>
    <w:rsid w:val="31E51800"/>
    <w:rsid w:val="31F55870"/>
    <w:rsid w:val="31F6F922"/>
    <w:rsid w:val="31FB4354"/>
    <w:rsid w:val="3209D8C4"/>
    <w:rsid w:val="322031AD"/>
    <w:rsid w:val="322E1C8E"/>
    <w:rsid w:val="32389E04"/>
    <w:rsid w:val="32498C90"/>
    <w:rsid w:val="324D736F"/>
    <w:rsid w:val="32671AA5"/>
    <w:rsid w:val="3282670A"/>
    <w:rsid w:val="328FE0F4"/>
    <w:rsid w:val="32AC8803"/>
    <w:rsid w:val="32BA783E"/>
    <w:rsid w:val="32C8D16B"/>
    <w:rsid w:val="32D1E21C"/>
    <w:rsid w:val="32D8EB53"/>
    <w:rsid w:val="32E00181"/>
    <w:rsid w:val="32E5AFE8"/>
    <w:rsid w:val="32E73043"/>
    <w:rsid w:val="3301B125"/>
    <w:rsid w:val="3301B56B"/>
    <w:rsid w:val="331EB837"/>
    <w:rsid w:val="332FCB95"/>
    <w:rsid w:val="3337C5E1"/>
    <w:rsid w:val="333BDA13"/>
    <w:rsid w:val="333C8B25"/>
    <w:rsid w:val="3351BD1B"/>
    <w:rsid w:val="337BC4DA"/>
    <w:rsid w:val="337C3531"/>
    <w:rsid w:val="338921AE"/>
    <w:rsid w:val="3395DF56"/>
    <w:rsid w:val="33A21CDB"/>
    <w:rsid w:val="33AC7AAB"/>
    <w:rsid w:val="33B11A20"/>
    <w:rsid w:val="33BBFFE4"/>
    <w:rsid w:val="33C2F5FF"/>
    <w:rsid w:val="33D892F3"/>
    <w:rsid w:val="33E960CD"/>
    <w:rsid w:val="33FD06E4"/>
    <w:rsid w:val="340E1860"/>
    <w:rsid w:val="340FD432"/>
    <w:rsid w:val="34120457"/>
    <w:rsid w:val="34162D08"/>
    <w:rsid w:val="3448A6E4"/>
    <w:rsid w:val="345A53D8"/>
    <w:rsid w:val="3472F11B"/>
    <w:rsid w:val="347CE10A"/>
    <w:rsid w:val="34CC7DC0"/>
    <w:rsid w:val="34E082FE"/>
    <w:rsid w:val="35155D70"/>
    <w:rsid w:val="3520554F"/>
    <w:rsid w:val="35291E1B"/>
    <w:rsid w:val="3538509E"/>
    <w:rsid w:val="353A838F"/>
    <w:rsid w:val="353E7231"/>
    <w:rsid w:val="35465517"/>
    <w:rsid w:val="3567533D"/>
    <w:rsid w:val="358D8090"/>
    <w:rsid w:val="35B7C897"/>
    <w:rsid w:val="35CA5068"/>
    <w:rsid w:val="35E1E36E"/>
    <w:rsid w:val="35F612E7"/>
    <w:rsid w:val="36081514"/>
    <w:rsid w:val="36181CE0"/>
    <w:rsid w:val="362F6198"/>
    <w:rsid w:val="363C9156"/>
    <w:rsid w:val="363CAD1B"/>
    <w:rsid w:val="3640C4EE"/>
    <w:rsid w:val="36588149"/>
    <w:rsid w:val="36594DBD"/>
    <w:rsid w:val="367761F6"/>
    <w:rsid w:val="367C2590"/>
    <w:rsid w:val="368437F3"/>
    <w:rsid w:val="3686351C"/>
    <w:rsid w:val="3694E2E3"/>
    <w:rsid w:val="369B0EE0"/>
    <w:rsid w:val="36A070CB"/>
    <w:rsid w:val="36A310E8"/>
    <w:rsid w:val="36C54C20"/>
    <w:rsid w:val="36CBA431"/>
    <w:rsid w:val="36D10AB1"/>
    <w:rsid w:val="36D4D95E"/>
    <w:rsid w:val="36DE4E38"/>
    <w:rsid w:val="36E0FF9B"/>
    <w:rsid w:val="36E3D6DA"/>
    <w:rsid w:val="36EE3D62"/>
    <w:rsid w:val="36F723CE"/>
    <w:rsid w:val="370483C5"/>
    <w:rsid w:val="373D1F82"/>
    <w:rsid w:val="375DE849"/>
    <w:rsid w:val="3763A786"/>
    <w:rsid w:val="37809C02"/>
    <w:rsid w:val="37847127"/>
    <w:rsid w:val="37866E21"/>
    <w:rsid w:val="37A04AF3"/>
    <w:rsid w:val="37A317BB"/>
    <w:rsid w:val="37A8C7BE"/>
    <w:rsid w:val="37B5F8E7"/>
    <w:rsid w:val="37B9210B"/>
    <w:rsid w:val="37BD2246"/>
    <w:rsid w:val="37D36078"/>
    <w:rsid w:val="37E5F17F"/>
    <w:rsid w:val="37F6694C"/>
    <w:rsid w:val="37F96261"/>
    <w:rsid w:val="380066B3"/>
    <w:rsid w:val="380FC4A0"/>
    <w:rsid w:val="3813832D"/>
    <w:rsid w:val="382939E1"/>
    <w:rsid w:val="383CC2AF"/>
    <w:rsid w:val="38439379"/>
    <w:rsid w:val="3879B119"/>
    <w:rsid w:val="387D035F"/>
    <w:rsid w:val="3896457D"/>
    <w:rsid w:val="389F53EA"/>
    <w:rsid w:val="38B60B66"/>
    <w:rsid w:val="38BCD1F0"/>
    <w:rsid w:val="38C304D5"/>
    <w:rsid w:val="38EC88B0"/>
    <w:rsid w:val="38EDF40D"/>
    <w:rsid w:val="38F97E0F"/>
    <w:rsid w:val="3900B278"/>
    <w:rsid w:val="3902F3D9"/>
    <w:rsid w:val="395DF679"/>
    <w:rsid w:val="396120AF"/>
    <w:rsid w:val="398905E5"/>
    <w:rsid w:val="3990220B"/>
    <w:rsid w:val="399E12AC"/>
    <w:rsid w:val="39A8BCF8"/>
    <w:rsid w:val="39B09D53"/>
    <w:rsid w:val="39BE01F0"/>
    <w:rsid w:val="39D71033"/>
    <w:rsid w:val="39EF1973"/>
    <w:rsid w:val="39F4DA12"/>
    <w:rsid w:val="39F5E833"/>
    <w:rsid w:val="3A01A9CC"/>
    <w:rsid w:val="3A138E1F"/>
    <w:rsid w:val="3A13F946"/>
    <w:rsid w:val="3A1B86A8"/>
    <w:rsid w:val="3A2293FE"/>
    <w:rsid w:val="3A251E49"/>
    <w:rsid w:val="3A32BF46"/>
    <w:rsid w:val="3A3B244B"/>
    <w:rsid w:val="3A3DED3F"/>
    <w:rsid w:val="3A4109CD"/>
    <w:rsid w:val="3A510712"/>
    <w:rsid w:val="3A60F1B3"/>
    <w:rsid w:val="3A62C273"/>
    <w:rsid w:val="3A6349AC"/>
    <w:rsid w:val="3A7B725F"/>
    <w:rsid w:val="3A944E34"/>
    <w:rsid w:val="3A981A6C"/>
    <w:rsid w:val="3AA295CD"/>
    <w:rsid w:val="3AA8A3B0"/>
    <w:rsid w:val="3AB179F8"/>
    <w:rsid w:val="3ABD2A68"/>
    <w:rsid w:val="3AD73740"/>
    <w:rsid w:val="3ADF86F6"/>
    <w:rsid w:val="3AF02556"/>
    <w:rsid w:val="3B03919A"/>
    <w:rsid w:val="3B0A8F2F"/>
    <w:rsid w:val="3B0CF562"/>
    <w:rsid w:val="3B221939"/>
    <w:rsid w:val="3B5286BE"/>
    <w:rsid w:val="3B816463"/>
    <w:rsid w:val="3B8ACC4A"/>
    <w:rsid w:val="3BA53BBC"/>
    <w:rsid w:val="3BABE8E7"/>
    <w:rsid w:val="3BAD3E1C"/>
    <w:rsid w:val="3BAF4014"/>
    <w:rsid w:val="3BC9767E"/>
    <w:rsid w:val="3BDC050C"/>
    <w:rsid w:val="3C0371E6"/>
    <w:rsid w:val="3C166D75"/>
    <w:rsid w:val="3C1D5FBB"/>
    <w:rsid w:val="3C21B950"/>
    <w:rsid w:val="3C26011A"/>
    <w:rsid w:val="3C2F6C5C"/>
    <w:rsid w:val="3C383AB1"/>
    <w:rsid w:val="3C4D5F32"/>
    <w:rsid w:val="3C4ED2E0"/>
    <w:rsid w:val="3C53096B"/>
    <w:rsid w:val="3C6225DE"/>
    <w:rsid w:val="3C727FED"/>
    <w:rsid w:val="3C7A14B3"/>
    <w:rsid w:val="3C7B5757"/>
    <w:rsid w:val="3C857086"/>
    <w:rsid w:val="3C9D49EE"/>
    <w:rsid w:val="3CAEBBA9"/>
    <w:rsid w:val="3CC38171"/>
    <w:rsid w:val="3CCA92CB"/>
    <w:rsid w:val="3CE6C899"/>
    <w:rsid w:val="3D0A2FE3"/>
    <w:rsid w:val="3D14E7E6"/>
    <w:rsid w:val="3D22638A"/>
    <w:rsid w:val="3D28F0D7"/>
    <w:rsid w:val="3D347F8E"/>
    <w:rsid w:val="3D408E5D"/>
    <w:rsid w:val="3D429A8F"/>
    <w:rsid w:val="3D5A5109"/>
    <w:rsid w:val="3D5DBB6A"/>
    <w:rsid w:val="3D6070E2"/>
    <w:rsid w:val="3D78D3C6"/>
    <w:rsid w:val="3D900E9C"/>
    <w:rsid w:val="3D9DAD56"/>
    <w:rsid w:val="3DAA9293"/>
    <w:rsid w:val="3DCB59DD"/>
    <w:rsid w:val="3DFFBCA7"/>
    <w:rsid w:val="3E0ED802"/>
    <w:rsid w:val="3E165B3B"/>
    <w:rsid w:val="3E1A497A"/>
    <w:rsid w:val="3E220AB6"/>
    <w:rsid w:val="3E2FA557"/>
    <w:rsid w:val="3E3369AE"/>
    <w:rsid w:val="3E44CEED"/>
    <w:rsid w:val="3E63932E"/>
    <w:rsid w:val="3E65DB84"/>
    <w:rsid w:val="3E840606"/>
    <w:rsid w:val="3EC837EE"/>
    <w:rsid w:val="3EF2A55A"/>
    <w:rsid w:val="3EFA658C"/>
    <w:rsid w:val="3F3DD35E"/>
    <w:rsid w:val="3F4E886F"/>
    <w:rsid w:val="3F7AE5B9"/>
    <w:rsid w:val="3F80C9E0"/>
    <w:rsid w:val="3FB5AD35"/>
    <w:rsid w:val="3FB9C7C5"/>
    <w:rsid w:val="3FF8E52E"/>
    <w:rsid w:val="3FFB1EF9"/>
    <w:rsid w:val="3FFCFAED"/>
    <w:rsid w:val="3FFE8363"/>
    <w:rsid w:val="40036298"/>
    <w:rsid w:val="40070FE6"/>
    <w:rsid w:val="400CE713"/>
    <w:rsid w:val="40289F5D"/>
    <w:rsid w:val="402F2359"/>
    <w:rsid w:val="404DB694"/>
    <w:rsid w:val="4077D695"/>
    <w:rsid w:val="407AF392"/>
    <w:rsid w:val="40B16216"/>
    <w:rsid w:val="40BF41DA"/>
    <w:rsid w:val="40C717E6"/>
    <w:rsid w:val="40D3962A"/>
    <w:rsid w:val="40E0C928"/>
    <w:rsid w:val="40E64F99"/>
    <w:rsid w:val="40EB4C9D"/>
    <w:rsid w:val="40F87D24"/>
    <w:rsid w:val="40FE70A3"/>
    <w:rsid w:val="411385FA"/>
    <w:rsid w:val="4115F4D7"/>
    <w:rsid w:val="412A5633"/>
    <w:rsid w:val="412C207F"/>
    <w:rsid w:val="412D9A5F"/>
    <w:rsid w:val="412E172C"/>
    <w:rsid w:val="4145912A"/>
    <w:rsid w:val="419C856D"/>
    <w:rsid w:val="41ACDDAF"/>
    <w:rsid w:val="41BA6573"/>
    <w:rsid w:val="41C73738"/>
    <w:rsid w:val="41DB1488"/>
    <w:rsid w:val="41EB7F6C"/>
    <w:rsid w:val="42008ED9"/>
    <w:rsid w:val="42073998"/>
    <w:rsid w:val="422CADE8"/>
    <w:rsid w:val="423E07B4"/>
    <w:rsid w:val="423F60F6"/>
    <w:rsid w:val="42417D79"/>
    <w:rsid w:val="4245E06D"/>
    <w:rsid w:val="42543D36"/>
    <w:rsid w:val="425FB05A"/>
    <w:rsid w:val="427A4299"/>
    <w:rsid w:val="42A1C95B"/>
    <w:rsid w:val="42ADF3D5"/>
    <w:rsid w:val="42AFBA32"/>
    <w:rsid w:val="42C49288"/>
    <w:rsid w:val="42CBC13D"/>
    <w:rsid w:val="42F7973A"/>
    <w:rsid w:val="4313131B"/>
    <w:rsid w:val="43182F2A"/>
    <w:rsid w:val="4324E94E"/>
    <w:rsid w:val="433B693D"/>
    <w:rsid w:val="433DC3BC"/>
    <w:rsid w:val="433EB0A8"/>
    <w:rsid w:val="4341DAD0"/>
    <w:rsid w:val="4345B9E0"/>
    <w:rsid w:val="4347AB8F"/>
    <w:rsid w:val="4355711C"/>
    <w:rsid w:val="436C474D"/>
    <w:rsid w:val="43791BBC"/>
    <w:rsid w:val="438A26A6"/>
    <w:rsid w:val="43A7BF3A"/>
    <w:rsid w:val="43C0C394"/>
    <w:rsid w:val="43E6FF45"/>
    <w:rsid w:val="43FA3947"/>
    <w:rsid w:val="440630C8"/>
    <w:rsid w:val="440B54B3"/>
    <w:rsid w:val="44347392"/>
    <w:rsid w:val="443B90EB"/>
    <w:rsid w:val="4449C2A5"/>
    <w:rsid w:val="4463641C"/>
    <w:rsid w:val="4463D77B"/>
    <w:rsid w:val="446BFE3B"/>
    <w:rsid w:val="4482B845"/>
    <w:rsid w:val="44A864A1"/>
    <w:rsid w:val="44B6D7AD"/>
    <w:rsid w:val="44C9AC80"/>
    <w:rsid w:val="44D8DDD8"/>
    <w:rsid w:val="44E53F4E"/>
    <w:rsid w:val="44E68553"/>
    <w:rsid w:val="44ED8E3E"/>
    <w:rsid w:val="44F3478A"/>
    <w:rsid w:val="44F3A966"/>
    <w:rsid w:val="4515D339"/>
    <w:rsid w:val="451CED5E"/>
    <w:rsid w:val="452962AD"/>
    <w:rsid w:val="455439BC"/>
    <w:rsid w:val="4558A1A1"/>
    <w:rsid w:val="45638CFA"/>
    <w:rsid w:val="456D847C"/>
    <w:rsid w:val="45770AC8"/>
    <w:rsid w:val="45AFB2C3"/>
    <w:rsid w:val="45B75A00"/>
    <w:rsid w:val="45C20295"/>
    <w:rsid w:val="45D1F554"/>
    <w:rsid w:val="45D83927"/>
    <w:rsid w:val="45E05610"/>
    <w:rsid w:val="45FE2389"/>
    <w:rsid w:val="45FEFA47"/>
    <w:rsid w:val="4617E616"/>
    <w:rsid w:val="461A4B3D"/>
    <w:rsid w:val="46320A92"/>
    <w:rsid w:val="46416F67"/>
    <w:rsid w:val="46430CA5"/>
    <w:rsid w:val="464508F5"/>
    <w:rsid w:val="4652F315"/>
    <w:rsid w:val="4673491A"/>
    <w:rsid w:val="46746D4C"/>
    <w:rsid w:val="4676D44B"/>
    <w:rsid w:val="4683440E"/>
    <w:rsid w:val="46907436"/>
    <w:rsid w:val="469DE028"/>
    <w:rsid w:val="46B01A6E"/>
    <w:rsid w:val="46CF8DAE"/>
    <w:rsid w:val="46E8D0C5"/>
    <w:rsid w:val="46EBF4E7"/>
    <w:rsid w:val="46FC8CC0"/>
    <w:rsid w:val="47154A69"/>
    <w:rsid w:val="471613DB"/>
    <w:rsid w:val="471658C9"/>
    <w:rsid w:val="47379484"/>
    <w:rsid w:val="473EB71A"/>
    <w:rsid w:val="47412E39"/>
    <w:rsid w:val="475F1388"/>
    <w:rsid w:val="4766C7AC"/>
    <w:rsid w:val="476E3213"/>
    <w:rsid w:val="476EE948"/>
    <w:rsid w:val="47716764"/>
    <w:rsid w:val="47847036"/>
    <w:rsid w:val="478AB504"/>
    <w:rsid w:val="479FAF99"/>
    <w:rsid w:val="47A7EA27"/>
    <w:rsid w:val="47AAED32"/>
    <w:rsid w:val="47ABDEBA"/>
    <w:rsid w:val="47B61B9E"/>
    <w:rsid w:val="47BCFB99"/>
    <w:rsid w:val="47D18F67"/>
    <w:rsid w:val="47EBB071"/>
    <w:rsid w:val="47F3421A"/>
    <w:rsid w:val="480882B0"/>
    <w:rsid w:val="4809177B"/>
    <w:rsid w:val="4817132D"/>
    <w:rsid w:val="481DC946"/>
    <w:rsid w:val="4837A9FD"/>
    <w:rsid w:val="485B6685"/>
    <w:rsid w:val="4872294E"/>
    <w:rsid w:val="487A0155"/>
    <w:rsid w:val="4881665F"/>
    <w:rsid w:val="4887FAA9"/>
    <w:rsid w:val="489054DE"/>
    <w:rsid w:val="48A2C137"/>
    <w:rsid w:val="48B577B4"/>
    <w:rsid w:val="48BA7068"/>
    <w:rsid w:val="48C1A273"/>
    <w:rsid w:val="48CE58C1"/>
    <w:rsid w:val="48D62B75"/>
    <w:rsid w:val="48E79382"/>
    <w:rsid w:val="48F6132E"/>
    <w:rsid w:val="48FDF855"/>
    <w:rsid w:val="4909CFB7"/>
    <w:rsid w:val="49257CE2"/>
    <w:rsid w:val="4927563F"/>
    <w:rsid w:val="4930B88A"/>
    <w:rsid w:val="494CD1B4"/>
    <w:rsid w:val="4972DCFA"/>
    <w:rsid w:val="497A16DB"/>
    <w:rsid w:val="49942AD2"/>
    <w:rsid w:val="4998C9A4"/>
    <w:rsid w:val="49AC4EFB"/>
    <w:rsid w:val="49ADF22C"/>
    <w:rsid w:val="49BAD80A"/>
    <w:rsid w:val="49C5B9C3"/>
    <w:rsid w:val="49D1C2F3"/>
    <w:rsid w:val="49F401EA"/>
    <w:rsid w:val="4A074DE9"/>
    <w:rsid w:val="4A276D59"/>
    <w:rsid w:val="4A2D8887"/>
    <w:rsid w:val="4A42E840"/>
    <w:rsid w:val="4A468BD3"/>
    <w:rsid w:val="4A6F6635"/>
    <w:rsid w:val="4A6FF0A8"/>
    <w:rsid w:val="4A84CF98"/>
    <w:rsid w:val="4A8B8A24"/>
    <w:rsid w:val="4A972F97"/>
    <w:rsid w:val="4AAD7FC6"/>
    <w:rsid w:val="4AC1381B"/>
    <w:rsid w:val="4AC7EAD0"/>
    <w:rsid w:val="4AD8CD35"/>
    <w:rsid w:val="4ADF1A0E"/>
    <w:rsid w:val="4AE29672"/>
    <w:rsid w:val="4AE76489"/>
    <w:rsid w:val="4AF5AAC0"/>
    <w:rsid w:val="4B06AD5A"/>
    <w:rsid w:val="4B0E8148"/>
    <w:rsid w:val="4B112510"/>
    <w:rsid w:val="4B1EE24E"/>
    <w:rsid w:val="4B1FE832"/>
    <w:rsid w:val="4B21A4CE"/>
    <w:rsid w:val="4B2AA5B4"/>
    <w:rsid w:val="4B2F6771"/>
    <w:rsid w:val="4B2FFB33"/>
    <w:rsid w:val="4B49C28D"/>
    <w:rsid w:val="4B519A9B"/>
    <w:rsid w:val="4B55BE31"/>
    <w:rsid w:val="4B584958"/>
    <w:rsid w:val="4B611C02"/>
    <w:rsid w:val="4B618A24"/>
    <w:rsid w:val="4B672056"/>
    <w:rsid w:val="4B689D97"/>
    <w:rsid w:val="4B73C332"/>
    <w:rsid w:val="4B8518D8"/>
    <w:rsid w:val="4B8C61FC"/>
    <w:rsid w:val="4BAE28BE"/>
    <w:rsid w:val="4BC3CB0A"/>
    <w:rsid w:val="4BC8429D"/>
    <w:rsid w:val="4BC9F660"/>
    <w:rsid w:val="4BF6991E"/>
    <w:rsid w:val="4BFCE7A9"/>
    <w:rsid w:val="4C092970"/>
    <w:rsid w:val="4C0C8F96"/>
    <w:rsid w:val="4C203CF2"/>
    <w:rsid w:val="4C26ECCE"/>
    <w:rsid w:val="4C2A621C"/>
    <w:rsid w:val="4C387412"/>
    <w:rsid w:val="4C5968C1"/>
    <w:rsid w:val="4C5EACE3"/>
    <w:rsid w:val="4C733424"/>
    <w:rsid w:val="4C7BD06D"/>
    <w:rsid w:val="4C7C078A"/>
    <w:rsid w:val="4CA27DBB"/>
    <w:rsid w:val="4CAEA181"/>
    <w:rsid w:val="4CB328FD"/>
    <w:rsid w:val="4CC8E14B"/>
    <w:rsid w:val="4CCECEE5"/>
    <w:rsid w:val="4CDE9AAF"/>
    <w:rsid w:val="4CE69D80"/>
    <w:rsid w:val="4CF0201A"/>
    <w:rsid w:val="4CF11E3E"/>
    <w:rsid w:val="4D10C6E5"/>
    <w:rsid w:val="4D41EF98"/>
    <w:rsid w:val="4D454818"/>
    <w:rsid w:val="4D46B783"/>
    <w:rsid w:val="4D53491C"/>
    <w:rsid w:val="4D63B386"/>
    <w:rsid w:val="4D80CE37"/>
    <w:rsid w:val="4D92697F"/>
    <w:rsid w:val="4D98B80A"/>
    <w:rsid w:val="4DACC34B"/>
    <w:rsid w:val="4DAFBC53"/>
    <w:rsid w:val="4DB3582B"/>
    <w:rsid w:val="4DBA904B"/>
    <w:rsid w:val="4DC5A010"/>
    <w:rsid w:val="4DE5DA7D"/>
    <w:rsid w:val="4E054F74"/>
    <w:rsid w:val="4E09CC92"/>
    <w:rsid w:val="4E19D18F"/>
    <w:rsid w:val="4E1D3934"/>
    <w:rsid w:val="4E269448"/>
    <w:rsid w:val="4E2EDC19"/>
    <w:rsid w:val="4E37B8F8"/>
    <w:rsid w:val="4E41F4D5"/>
    <w:rsid w:val="4E4AF7FF"/>
    <w:rsid w:val="4E731A34"/>
    <w:rsid w:val="4E796026"/>
    <w:rsid w:val="4EDF0BFD"/>
    <w:rsid w:val="4EF028C4"/>
    <w:rsid w:val="4EFF83E7"/>
    <w:rsid w:val="4F1920EF"/>
    <w:rsid w:val="4F1CF1FD"/>
    <w:rsid w:val="4F210E75"/>
    <w:rsid w:val="4F31ACD5"/>
    <w:rsid w:val="4F5EFB47"/>
    <w:rsid w:val="4F5FA259"/>
    <w:rsid w:val="4F68B01D"/>
    <w:rsid w:val="4F7755E0"/>
    <w:rsid w:val="4F8AC326"/>
    <w:rsid w:val="4F8C7FB7"/>
    <w:rsid w:val="4FA04EBD"/>
    <w:rsid w:val="4FA72273"/>
    <w:rsid w:val="4FB90995"/>
    <w:rsid w:val="4FD047B6"/>
    <w:rsid w:val="4FE0BF37"/>
    <w:rsid w:val="4FE19412"/>
    <w:rsid w:val="4FEB264C"/>
    <w:rsid w:val="50080B28"/>
    <w:rsid w:val="50112032"/>
    <w:rsid w:val="5027DC1A"/>
    <w:rsid w:val="502C6579"/>
    <w:rsid w:val="505885E0"/>
    <w:rsid w:val="5062349D"/>
    <w:rsid w:val="5062F8E8"/>
    <w:rsid w:val="50984CA1"/>
    <w:rsid w:val="50A3DFCD"/>
    <w:rsid w:val="50CADF92"/>
    <w:rsid w:val="50D775FB"/>
    <w:rsid w:val="50D86594"/>
    <w:rsid w:val="50DC9A93"/>
    <w:rsid w:val="50F1B503"/>
    <w:rsid w:val="50F730DE"/>
    <w:rsid w:val="51016B42"/>
    <w:rsid w:val="5113B187"/>
    <w:rsid w:val="5119A5BC"/>
    <w:rsid w:val="513C7EEB"/>
    <w:rsid w:val="514558CB"/>
    <w:rsid w:val="514EEAF8"/>
    <w:rsid w:val="51643436"/>
    <w:rsid w:val="51688FB1"/>
    <w:rsid w:val="5168ED7F"/>
    <w:rsid w:val="5187C634"/>
    <w:rsid w:val="51B500AA"/>
    <w:rsid w:val="51C4FA4F"/>
    <w:rsid w:val="51E74514"/>
    <w:rsid w:val="51F3E4C9"/>
    <w:rsid w:val="51FEA727"/>
    <w:rsid w:val="521481D9"/>
    <w:rsid w:val="5218F441"/>
    <w:rsid w:val="521C4A9D"/>
    <w:rsid w:val="524A74EA"/>
    <w:rsid w:val="52543F5A"/>
    <w:rsid w:val="525BE50D"/>
    <w:rsid w:val="5262F985"/>
    <w:rsid w:val="526CC085"/>
    <w:rsid w:val="52748A55"/>
    <w:rsid w:val="529E1A91"/>
    <w:rsid w:val="52B6AB3B"/>
    <w:rsid w:val="52D1C6E5"/>
    <w:rsid w:val="52D6ACF4"/>
    <w:rsid w:val="5311BF3F"/>
    <w:rsid w:val="531D6C48"/>
    <w:rsid w:val="5326BE3C"/>
    <w:rsid w:val="533E9A92"/>
    <w:rsid w:val="5350FA8B"/>
    <w:rsid w:val="53580E99"/>
    <w:rsid w:val="5367B55A"/>
    <w:rsid w:val="53B40210"/>
    <w:rsid w:val="53C23EF4"/>
    <w:rsid w:val="53EC8B87"/>
    <w:rsid w:val="53FA797F"/>
    <w:rsid w:val="540069AE"/>
    <w:rsid w:val="540FA010"/>
    <w:rsid w:val="54326614"/>
    <w:rsid w:val="5438886A"/>
    <w:rsid w:val="543A1DC3"/>
    <w:rsid w:val="546043CE"/>
    <w:rsid w:val="5488F0BB"/>
    <w:rsid w:val="548CC8AC"/>
    <w:rsid w:val="5494E467"/>
    <w:rsid w:val="54AD2220"/>
    <w:rsid w:val="54B4687E"/>
    <w:rsid w:val="54CE404D"/>
    <w:rsid w:val="54D6279E"/>
    <w:rsid w:val="54D6BF5D"/>
    <w:rsid w:val="54D7BDA5"/>
    <w:rsid w:val="54E07ACD"/>
    <w:rsid w:val="54EBED4E"/>
    <w:rsid w:val="54EF01A2"/>
    <w:rsid w:val="54FD04A8"/>
    <w:rsid w:val="552027FF"/>
    <w:rsid w:val="552E9124"/>
    <w:rsid w:val="55404456"/>
    <w:rsid w:val="5552625E"/>
    <w:rsid w:val="557A5D2E"/>
    <w:rsid w:val="557C1EBE"/>
    <w:rsid w:val="5581EF7D"/>
    <w:rsid w:val="5584E303"/>
    <w:rsid w:val="5590C105"/>
    <w:rsid w:val="5597E3D2"/>
    <w:rsid w:val="55B9ACF7"/>
    <w:rsid w:val="55D676DF"/>
    <w:rsid w:val="562B015A"/>
    <w:rsid w:val="56394B68"/>
    <w:rsid w:val="567900C7"/>
    <w:rsid w:val="568686B6"/>
    <w:rsid w:val="56A25C7B"/>
    <w:rsid w:val="56D700F2"/>
    <w:rsid w:val="56E742D0"/>
    <w:rsid w:val="56E83299"/>
    <w:rsid w:val="56F5B47C"/>
    <w:rsid w:val="57033027"/>
    <w:rsid w:val="5708C922"/>
    <w:rsid w:val="571DBFDE"/>
    <w:rsid w:val="571F53DF"/>
    <w:rsid w:val="5733CD86"/>
    <w:rsid w:val="5735B42E"/>
    <w:rsid w:val="57502F4D"/>
    <w:rsid w:val="5752501F"/>
    <w:rsid w:val="5752778C"/>
    <w:rsid w:val="576CC29E"/>
    <w:rsid w:val="57A8CC73"/>
    <w:rsid w:val="57AD94E1"/>
    <w:rsid w:val="57DE8091"/>
    <w:rsid w:val="57FB9718"/>
    <w:rsid w:val="5800CB03"/>
    <w:rsid w:val="58111C8B"/>
    <w:rsid w:val="58170ABE"/>
    <w:rsid w:val="582F3556"/>
    <w:rsid w:val="582FB8CF"/>
    <w:rsid w:val="5844F5C0"/>
    <w:rsid w:val="584965CA"/>
    <w:rsid w:val="585646C8"/>
    <w:rsid w:val="585DBA2A"/>
    <w:rsid w:val="586E7E08"/>
    <w:rsid w:val="5879BD75"/>
    <w:rsid w:val="587A4FCA"/>
    <w:rsid w:val="587BD9F4"/>
    <w:rsid w:val="58A02E3F"/>
    <w:rsid w:val="58A371D0"/>
    <w:rsid w:val="58AC8C65"/>
    <w:rsid w:val="58BD3FD4"/>
    <w:rsid w:val="58E72D7B"/>
    <w:rsid w:val="5906CB24"/>
    <w:rsid w:val="59070CBA"/>
    <w:rsid w:val="5909F383"/>
    <w:rsid w:val="591BF8BA"/>
    <w:rsid w:val="592501C9"/>
    <w:rsid w:val="592C2D0E"/>
    <w:rsid w:val="5934C657"/>
    <w:rsid w:val="598E9B9F"/>
    <w:rsid w:val="599B6226"/>
    <w:rsid w:val="59A029DD"/>
    <w:rsid w:val="59B63281"/>
    <w:rsid w:val="59EA1974"/>
    <w:rsid w:val="59EAEF60"/>
    <w:rsid w:val="59EEB535"/>
    <w:rsid w:val="59F4F2D3"/>
    <w:rsid w:val="5A198466"/>
    <w:rsid w:val="5A1A7511"/>
    <w:rsid w:val="5A25682D"/>
    <w:rsid w:val="5A300A62"/>
    <w:rsid w:val="5A412133"/>
    <w:rsid w:val="5A63869E"/>
    <w:rsid w:val="5A638D08"/>
    <w:rsid w:val="5A7A5383"/>
    <w:rsid w:val="5A9EAFBC"/>
    <w:rsid w:val="5AAB8A4D"/>
    <w:rsid w:val="5AB10F8B"/>
    <w:rsid w:val="5AB6D9C7"/>
    <w:rsid w:val="5AB6DDEF"/>
    <w:rsid w:val="5AB81A18"/>
    <w:rsid w:val="5AFDB5D7"/>
    <w:rsid w:val="5B0FCFC5"/>
    <w:rsid w:val="5B154F34"/>
    <w:rsid w:val="5B46D8E2"/>
    <w:rsid w:val="5B58E95D"/>
    <w:rsid w:val="5B68226F"/>
    <w:rsid w:val="5B81F33E"/>
    <w:rsid w:val="5B846DA4"/>
    <w:rsid w:val="5B8751FF"/>
    <w:rsid w:val="5B9832AA"/>
    <w:rsid w:val="5BB3A3BB"/>
    <w:rsid w:val="5BB53F62"/>
    <w:rsid w:val="5BE56358"/>
    <w:rsid w:val="5BF9EDAF"/>
    <w:rsid w:val="5C181D63"/>
    <w:rsid w:val="5C71CF7A"/>
    <w:rsid w:val="5C83C5A7"/>
    <w:rsid w:val="5C8F914E"/>
    <w:rsid w:val="5C92BAFA"/>
    <w:rsid w:val="5C9B6E85"/>
    <w:rsid w:val="5C9DFE33"/>
    <w:rsid w:val="5CA392F4"/>
    <w:rsid w:val="5CA56028"/>
    <w:rsid w:val="5CAD0E81"/>
    <w:rsid w:val="5CBAF0C1"/>
    <w:rsid w:val="5CD9A1D8"/>
    <w:rsid w:val="5CDC0258"/>
    <w:rsid w:val="5CDD8EA8"/>
    <w:rsid w:val="5CDDD6D6"/>
    <w:rsid w:val="5CE4E81D"/>
    <w:rsid w:val="5CF07309"/>
    <w:rsid w:val="5CF4B84E"/>
    <w:rsid w:val="5D03A43E"/>
    <w:rsid w:val="5D090C66"/>
    <w:rsid w:val="5D0A13B3"/>
    <w:rsid w:val="5D3B08B9"/>
    <w:rsid w:val="5D58EE12"/>
    <w:rsid w:val="5D6442AB"/>
    <w:rsid w:val="5D70D82E"/>
    <w:rsid w:val="5D823981"/>
    <w:rsid w:val="5D90B0F7"/>
    <w:rsid w:val="5D9C4A92"/>
    <w:rsid w:val="5DA29EDF"/>
    <w:rsid w:val="5DB76761"/>
    <w:rsid w:val="5DB9FE32"/>
    <w:rsid w:val="5DBB9E38"/>
    <w:rsid w:val="5DC8E062"/>
    <w:rsid w:val="5DDA3C47"/>
    <w:rsid w:val="5DE1863C"/>
    <w:rsid w:val="5DFEEEA7"/>
    <w:rsid w:val="5E01E8A0"/>
    <w:rsid w:val="5E0FD7E7"/>
    <w:rsid w:val="5E126127"/>
    <w:rsid w:val="5E38B967"/>
    <w:rsid w:val="5E48A383"/>
    <w:rsid w:val="5E4EB848"/>
    <w:rsid w:val="5E5746E8"/>
    <w:rsid w:val="5E594742"/>
    <w:rsid w:val="5E6AD54E"/>
    <w:rsid w:val="5E74ACEE"/>
    <w:rsid w:val="5E751CE8"/>
    <w:rsid w:val="5E807171"/>
    <w:rsid w:val="5E814A02"/>
    <w:rsid w:val="5EA4D299"/>
    <w:rsid w:val="5EA91825"/>
    <w:rsid w:val="5EBA881F"/>
    <w:rsid w:val="5EC80FEC"/>
    <w:rsid w:val="5ED2EE33"/>
    <w:rsid w:val="5ED99FD7"/>
    <w:rsid w:val="5EDB670F"/>
    <w:rsid w:val="5EE4D996"/>
    <w:rsid w:val="5EEABAE7"/>
    <w:rsid w:val="5F07EA0B"/>
    <w:rsid w:val="5F0D7350"/>
    <w:rsid w:val="5F0FA966"/>
    <w:rsid w:val="5F164D6A"/>
    <w:rsid w:val="5F1E09E2"/>
    <w:rsid w:val="5F3F0B8E"/>
    <w:rsid w:val="5F4834D9"/>
    <w:rsid w:val="5F532BC6"/>
    <w:rsid w:val="5F6D1490"/>
    <w:rsid w:val="5F98386C"/>
    <w:rsid w:val="5F9AB5FB"/>
    <w:rsid w:val="5FB48A9F"/>
    <w:rsid w:val="5FB734B5"/>
    <w:rsid w:val="5FCDBCD2"/>
    <w:rsid w:val="5FCF8B41"/>
    <w:rsid w:val="5FF4BEAD"/>
    <w:rsid w:val="5FF6B7DA"/>
    <w:rsid w:val="5FFC070D"/>
    <w:rsid w:val="5FFD5621"/>
    <w:rsid w:val="6019B695"/>
    <w:rsid w:val="601A704C"/>
    <w:rsid w:val="6031C5F9"/>
    <w:rsid w:val="6039A1CF"/>
    <w:rsid w:val="6039A584"/>
    <w:rsid w:val="605F6351"/>
    <w:rsid w:val="606537F1"/>
    <w:rsid w:val="6083AFF3"/>
    <w:rsid w:val="60A96E9B"/>
    <w:rsid w:val="60B75123"/>
    <w:rsid w:val="60EACAB8"/>
    <w:rsid w:val="6108A0B8"/>
    <w:rsid w:val="611220B1"/>
    <w:rsid w:val="612138F5"/>
    <w:rsid w:val="612B0E29"/>
    <w:rsid w:val="61485D24"/>
    <w:rsid w:val="614CC8E6"/>
    <w:rsid w:val="61769F28"/>
    <w:rsid w:val="618BA7E9"/>
    <w:rsid w:val="618C12A8"/>
    <w:rsid w:val="6197D76E"/>
    <w:rsid w:val="61AA0062"/>
    <w:rsid w:val="61B434FA"/>
    <w:rsid w:val="61FA08AC"/>
    <w:rsid w:val="623D02A6"/>
    <w:rsid w:val="623FFFF0"/>
    <w:rsid w:val="62453EFC"/>
    <w:rsid w:val="6254114D"/>
    <w:rsid w:val="6268E5B8"/>
    <w:rsid w:val="627F2523"/>
    <w:rsid w:val="628B82A4"/>
    <w:rsid w:val="628E889F"/>
    <w:rsid w:val="628F0F5B"/>
    <w:rsid w:val="62925601"/>
    <w:rsid w:val="62C60786"/>
    <w:rsid w:val="62CF29CB"/>
    <w:rsid w:val="62DFD3E9"/>
    <w:rsid w:val="62E3490A"/>
    <w:rsid w:val="62F340F2"/>
    <w:rsid w:val="63013336"/>
    <w:rsid w:val="630F7AA4"/>
    <w:rsid w:val="632339D0"/>
    <w:rsid w:val="6325AB3D"/>
    <w:rsid w:val="6328735B"/>
    <w:rsid w:val="633085A7"/>
    <w:rsid w:val="63424083"/>
    <w:rsid w:val="634FBEE1"/>
    <w:rsid w:val="6354BEBC"/>
    <w:rsid w:val="63563891"/>
    <w:rsid w:val="635DBD3A"/>
    <w:rsid w:val="637DA402"/>
    <w:rsid w:val="638E72FA"/>
    <w:rsid w:val="63A17280"/>
    <w:rsid w:val="63B1092D"/>
    <w:rsid w:val="63DB746A"/>
    <w:rsid w:val="63E1D0A1"/>
    <w:rsid w:val="63E5F6FC"/>
    <w:rsid w:val="63E8FB62"/>
    <w:rsid w:val="63FF0971"/>
    <w:rsid w:val="6404B619"/>
    <w:rsid w:val="640A7900"/>
    <w:rsid w:val="64121563"/>
    <w:rsid w:val="6415A961"/>
    <w:rsid w:val="64306A4A"/>
    <w:rsid w:val="643C60BF"/>
    <w:rsid w:val="64445FDB"/>
    <w:rsid w:val="64876C21"/>
    <w:rsid w:val="6493157D"/>
    <w:rsid w:val="64AE1E4E"/>
    <w:rsid w:val="64BB8E16"/>
    <w:rsid w:val="64C3B36A"/>
    <w:rsid w:val="64C5B15C"/>
    <w:rsid w:val="64C6886C"/>
    <w:rsid w:val="64CE9E0E"/>
    <w:rsid w:val="64CF7830"/>
    <w:rsid w:val="64DE8B71"/>
    <w:rsid w:val="64E0116E"/>
    <w:rsid w:val="64FBFF93"/>
    <w:rsid w:val="65107B76"/>
    <w:rsid w:val="653ED280"/>
    <w:rsid w:val="65440480"/>
    <w:rsid w:val="65476307"/>
    <w:rsid w:val="6597F192"/>
    <w:rsid w:val="6598E3AF"/>
    <w:rsid w:val="65A1F029"/>
    <w:rsid w:val="65A3D6A2"/>
    <w:rsid w:val="65B51FD8"/>
    <w:rsid w:val="65DCABAE"/>
    <w:rsid w:val="65EDF258"/>
    <w:rsid w:val="66080D75"/>
    <w:rsid w:val="662E867A"/>
    <w:rsid w:val="663057DB"/>
    <w:rsid w:val="664401F4"/>
    <w:rsid w:val="6644E182"/>
    <w:rsid w:val="666258CD"/>
    <w:rsid w:val="666AD96C"/>
    <w:rsid w:val="666B4891"/>
    <w:rsid w:val="66810E59"/>
    <w:rsid w:val="6682A8F4"/>
    <w:rsid w:val="668F3267"/>
    <w:rsid w:val="669CD8BC"/>
    <w:rsid w:val="66AA90D6"/>
    <w:rsid w:val="66B0C9D3"/>
    <w:rsid w:val="66B653BE"/>
    <w:rsid w:val="66BF4929"/>
    <w:rsid w:val="66D351B7"/>
    <w:rsid w:val="66E0EB11"/>
    <w:rsid w:val="66F59884"/>
    <w:rsid w:val="67157F7C"/>
    <w:rsid w:val="67309BF7"/>
    <w:rsid w:val="673C95BD"/>
    <w:rsid w:val="6746E607"/>
    <w:rsid w:val="678C655D"/>
    <w:rsid w:val="67A1045B"/>
    <w:rsid w:val="67D476FE"/>
    <w:rsid w:val="67F2C0BB"/>
    <w:rsid w:val="68066FB5"/>
    <w:rsid w:val="68070B5D"/>
    <w:rsid w:val="6820088C"/>
    <w:rsid w:val="682C43E8"/>
    <w:rsid w:val="685F6415"/>
    <w:rsid w:val="685FD64D"/>
    <w:rsid w:val="6872A74A"/>
    <w:rsid w:val="68899E01"/>
    <w:rsid w:val="68ACBAE2"/>
    <w:rsid w:val="68AF4174"/>
    <w:rsid w:val="68B862FA"/>
    <w:rsid w:val="68C2E5EA"/>
    <w:rsid w:val="68D58142"/>
    <w:rsid w:val="68D89FED"/>
    <w:rsid w:val="68F4FB59"/>
    <w:rsid w:val="68F652B7"/>
    <w:rsid w:val="68F71115"/>
    <w:rsid w:val="68F998CA"/>
    <w:rsid w:val="6900C5C7"/>
    <w:rsid w:val="69058679"/>
    <w:rsid w:val="6906BA1F"/>
    <w:rsid w:val="690C9241"/>
    <w:rsid w:val="692768E6"/>
    <w:rsid w:val="6942C7CC"/>
    <w:rsid w:val="695643F5"/>
    <w:rsid w:val="695688B6"/>
    <w:rsid w:val="6963DE80"/>
    <w:rsid w:val="6979A49C"/>
    <w:rsid w:val="69890D4A"/>
    <w:rsid w:val="69963EAF"/>
    <w:rsid w:val="699F248E"/>
    <w:rsid w:val="69BCC423"/>
    <w:rsid w:val="69BDB0BC"/>
    <w:rsid w:val="69BE01DF"/>
    <w:rsid w:val="69C26CC6"/>
    <w:rsid w:val="69DAEC8C"/>
    <w:rsid w:val="69DD6567"/>
    <w:rsid w:val="69EA2CA2"/>
    <w:rsid w:val="6A0EC239"/>
    <w:rsid w:val="6A1F4C7A"/>
    <w:rsid w:val="6A2E166F"/>
    <w:rsid w:val="6A46A8ED"/>
    <w:rsid w:val="6A503141"/>
    <w:rsid w:val="6A5E3DE9"/>
    <w:rsid w:val="6A620AED"/>
    <w:rsid w:val="6A6DF387"/>
    <w:rsid w:val="6A73D709"/>
    <w:rsid w:val="6A7CCC3C"/>
    <w:rsid w:val="6A7E6639"/>
    <w:rsid w:val="6A8865CC"/>
    <w:rsid w:val="6A92B9F4"/>
    <w:rsid w:val="6A92E176"/>
    <w:rsid w:val="6A974DE9"/>
    <w:rsid w:val="6A9B0CFC"/>
    <w:rsid w:val="6AA9EFEB"/>
    <w:rsid w:val="6AB0E4FF"/>
    <w:rsid w:val="6AB57C13"/>
    <w:rsid w:val="6ABC7D2E"/>
    <w:rsid w:val="6ABCC1DC"/>
    <w:rsid w:val="6AC2A879"/>
    <w:rsid w:val="6ACA2477"/>
    <w:rsid w:val="6ACC2DCB"/>
    <w:rsid w:val="6AE0C157"/>
    <w:rsid w:val="6AE2A8A0"/>
    <w:rsid w:val="6AF64C7C"/>
    <w:rsid w:val="6B04283E"/>
    <w:rsid w:val="6B0EABFE"/>
    <w:rsid w:val="6B113100"/>
    <w:rsid w:val="6B1AD6AB"/>
    <w:rsid w:val="6B367BD5"/>
    <w:rsid w:val="6B44D83B"/>
    <w:rsid w:val="6B53BDC9"/>
    <w:rsid w:val="6B66A434"/>
    <w:rsid w:val="6B740113"/>
    <w:rsid w:val="6B80F76F"/>
    <w:rsid w:val="6B8C7434"/>
    <w:rsid w:val="6B9704D7"/>
    <w:rsid w:val="6BB1E95B"/>
    <w:rsid w:val="6BEE100B"/>
    <w:rsid w:val="6BF31E53"/>
    <w:rsid w:val="6BFEC599"/>
    <w:rsid w:val="6BFFA11E"/>
    <w:rsid w:val="6C047A70"/>
    <w:rsid w:val="6C1518D0"/>
    <w:rsid w:val="6C2F72E6"/>
    <w:rsid w:val="6C36DD5D"/>
    <w:rsid w:val="6C386689"/>
    <w:rsid w:val="6C53978B"/>
    <w:rsid w:val="6C5B8F9F"/>
    <w:rsid w:val="6C6707FF"/>
    <w:rsid w:val="6C762CE9"/>
    <w:rsid w:val="6C9E463F"/>
    <w:rsid w:val="6CAB1400"/>
    <w:rsid w:val="6CAC0FE9"/>
    <w:rsid w:val="6CB08919"/>
    <w:rsid w:val="6CB4C107"/>
    <w:rsid w:val="6CBD93F0"/>
    <w:rsid w:val="6CC7B311"/>
    <w:rsid w:val="6CD47A35"/>
    <w:rsid w:val="6CD938E7"/>
    <w:rsid w:val="6CDF2D24"/>
    <w:rsid w:val="6CE0C811"/>
    <w:rsid w:val="6CE178FD"/>
    <w:rsid w:val="6CF71A6B"/>
    <w:rsid w:val="6CFFED91"/>
    <w:rsid w:val="6D25BDE3"/>
    <w:rsid w:val="6D285277"/>
    <w:rsid w:val="6D2F3F22"/>
    <w:rsid w:val="6D3E8BFC"/>
    <w:rsid w:val="6D462794"/>
    <w:rsid w:val="6D4D1A77"/>
    <w:rsid w:val="6D4DE88B"/>
    <w:rsid w:val="6D58A87C"/>
    <w:rsid w:val="6D6C10D8"/>
    <w:rsid w:val="6D6F2113"/>
    <w:rsid w:val="6D8E1435"/>
    <w:rsid w:val="6D9C5E86"/>
    <w:rsid w:val="6DC0068E"/>
    <w:rsid w:val="6DDC348C"/>
    <w:rsid w:val="6DE3935F"/>
    <w:rsid w:val="6DED516B"/>
    <w:rsid w:val="6E2DE937"/>
    <w:rsid w:val="6E2F0A20"/>
    <w:rsid w:val="6E39DB60"/>
    <w:rsid w:val="6E6C5962"/>
    <w:rsid w:val="6E6CF9FF"/>
    <w:rsid w:val="6E8F097F"/>
    <w:rsid w:val="6E8F6A4C"/>
    <w:rsid w:val="6E996723"/>
    <w:rsid w:val="6EAF862B"/>
    <w:rsid w:val="6EB59869"/>
    <w:rsid w:val="6ECB7860"/>
    <w:rsid w:val="6EE0C571"/>
    <w:rsid w:val="6F1B7387"/>
    <w:rsid w:val="6F230BE7"/>
    <w:rsid w:val="6F2BBBE4"/>
    <w:rsid w:val="6F3407EA"/>
    <w:rsid w:val="6F34A67C"/>
    <w:rsid w:val="6F3DB5CD"/>
    <w:rsid w:val="6F480548"/>
    <w:rsid w:val="6F546A06"/>
    <w:rsid w:val="6F5C645A"/>
    <w:rsid w:val="6F9997E0"/>
    <w:rsid w:val="6FD1AB25"/>
    <w:rsid w:val="6FD47C1F"/>
    <w:rsid w:val="6FDCB37D"/>
    <w:rsid w:val="7000D843"/>
    <w:rsid w:val="7002E720"/>
    <w:rsid w:val="70078BA2"/>
    <w:rsid w:val="7009F9C9"/>
    <w:rsid w:val="701884DA"/>
    <w:rsid w:val="7019B652"/>
    <w:rsid w:val="70402DF3"/>
    <w:rsid w:val="70514D9D"/>
    <w:rsid w:val="70735A8A"/>
    <w:rsid w:val="7073BF1F"/>
    <w:rsid w:val="7083B4C6"/>
    <w:rsid w:val="708C368C"/>
    <w:rsid w:val="708EF5C7"/>
    <w:rsid w:val="70B3B917"/>
    <w:rsid w:val="70BE55E0"/>
    <w:rsid w:val="70D076DD"/>
    <w:rsid w:val="70E3D5A9"/>
    <w:rsid w:val="70FDBE71"/>
    <w:rsid w:val="710E2806"/>
    <w:rsid w:val="712698B0"/>
    <w:rsid w:val="71340266"/>
    <w:rsid w:val="71717C22"/>
    <w:rsid w:val="7175D3E8"/>
    <w:rsid w:val="718805BD"/>
    <w:rsid w:val="718C587D"/>
    <w:rsid w:val="7192CF62"/>
    <w:rsid w:val="71A2266B"/>
    <w:rsid w:val="71AA23F8"/>
    <w:rsid w:val="71C71670"/>
    <w:rsid w:val="71CC2B2B"/>
    <w:rsid w:val="71CD4695"/>
    <w:rsid w:val="71F9FB24"/>
    <w:rsid w:val="72065417"/>
    <w:rsid w:val="72092B94"/>
    <w:rsid w:val="721059EE"/>
    <w:rsid w:val="721A49D8"/>
    <w:rsid w:val="721E1E07"/>
    <w:rsid w:val="72212F64"/>
    <w:rsid w:val="722260B1"/>
    <w:rsid w:val="722F5DF9"/>
    <w:rsid w:val="7242CF01"/>
    <w:rsid w:val="72531449"/>
    <w:rsid w:val="725D9C1D"/>
    <w:rsid w:val="726A6919"/>
    <w:rsid w:val="727CD108"/>
    <w:rsid w:val="72A8B099"/>
    <w:rsid w:val="72BFD0C5"/>
    <w:rsid w:val="72E5DCCF"/>
    <w:rsid w:val="72F0680D"/>
    <w:rsid w:val="730A3C2D"/>
    <w:rsid w:val="731FF3B3"/>
    <w:rsid w:val="73291C6F"/>
    <w:rsid w:val="732A6CF2"/>
    <w:rsid w:val="733A9087"/>
    <w:rsid w:val="73419A8B"/>
    <w:rsid w:val="7350C2E4"/>
    <w:rsid w:val="7362C12F"/>
    <w:rsid w:val="73756EE2"/>
    <w:rsid w:val="73AEE4F9"/>
    <w:rsid w:val="73BB285E"/>
    <w:rsid w:val="73BF8B8E"/>
    <w:rsid w:val="73CB02A3"/>
    <w:rsid w:val="73CB9E94"/>
    <w:rsid w:val="73CD105B"/>
    <w:rsid w:val="73CF19C6"/>
    <w:rsid w:val="73D5BC4D"/>
    <w:rsid w:val="73E6D2EB"/>
    <w:rsid w:val="73E9BB76"/>
    <w:rsid w:val="74059C00"/>
    <w:rsid w:val="741B10ED"/>
    <w:rsid w:val="741FDC23"/>
    <w:rsid w:val="745292A1"/>
    <w:rsid w:val="747AFD97"/>
    <w:rsid w:val="747E6AD8"/>
    <w:rsid w:val="7493C07F"/>
    <w:rsid w:val="74A60C8E"/>
    <w:rsid w:val="74A806E6"/>
    <w:rsid w:val="74B51B23"/>
    <w:rsid w:val="74BB46B7"/>
    <w:rsid w:val="74CAE9AB"/>
    <w:rsid w:val="74E0F6C1"/>
    <w:rsid w:val="74E8594C"/>
    <w:rsid w:val="74E949ED"/>
    <w:rsid w:val="74EFE867"/>
    <w:rsid w:val="74FA506F"/>
    <w:rsid w:val="752DB6BD"/>
    <w:rsid w:val="7537053B"/>
    <w:rsid w:val="7537CED0"/>
    <w:rsid w:val="753AB9E4"/>
    <w:rsid w:val="75479DAE"/>
    <w:rsid w:val="7566D304"/>
    <w:rsid w:val="75676EF5"/>
    <w:rsid w:val="756C0EAD"/>
    <w:rsid w:val="756CFB2E"/>
    <w:rsid w:val="757247A2"/>
    <w:rsid w:val="75788A50"/>
    <w:rsid w:val="757A66C4"/>
    <w:rsid w:val="75890028"/>
    <w:rsid w:val="7589E4A3"/>
    <w:rsid w:val="759CDFD7"/>
    <w:rsid w:val="75A54A65"/>
    <w:rsid w:val="75BBA05E"/>
    <w:rsid w:val="75CF3492"/>
    <w:rsid w:val="75DE931C"/>
    <w:rsid w:val="75ED8694"/>
    <w:rsid w:val="75FFD224"/>
    <w:rsid w:val="7619B0D0"/>
    <w:rsid w:val="762E7CD7"/>
    <w:rsid w:val="76454AA6"/>
    <w:rsid w:val="7647ECFA"/>
    <w:rsid w:val="764FE4E3"/>
    <w:rsid w:val="766415A4"/>
    <w:rsid w:val="76697C54"/>
    <w:rsid w:val="76737A7F"/>
    <w:rsid w:val="7689A20F"/>
    <w:rsid w:val="769A453D"/>
    <w:rsid w:val="76BBD19D"/>
    <w:rsid w:val="76E1233F"/>
    <w:rsid w:val="76F590DE"/>
    <w:rsid w:val="771D055B"/>
    <w:rsid w:val="772D9764"/>
    <w:rsid w:val="774584C4"/>
    <w:rsid w:val="77472D17"/>
    <w:rsid w:val="77498ECB"/>
    <w:rsid w:val="774EFDD8"/>
    <w:rsid w:val="77762B9A"/>
    <w:rsid w:val="77A67774"/>
    <w:rsid w:val="77A81345"/>
    <w:rsid w:val="77B655E5"/>
    <w:rsid w:val="77BD5803"/>
    <w:rsid w:val="77BD9262"/>
    <w:rsid w:val="77C8A11F"/>
    <w:rsid w:val="77CD3AB3"/>
    <w:rsid w:val="77DD3390"/>
    <w:rsid w:val="780623FE"/>
    <w:rsid w:val="7859867C"/>
    <w:rsid w:val="7864B0E2"/>
    <w:rsid w:val="78786A9A"/>
    <w:rsid w:val="78804327"/>
    <w:rsid w:val="788AAE2A"/>
    <w:rsid w:val="78AAEB18"/>
    <w:rsid w:val="78C837A4"/>
    <w:rsid w:val="7920BC7B"/>
    <w:rsid w:val="793E0CB0"/>
    <w:rsid w:val="793F30C7"/>
    <w:rsid w:val="794DBE00"/>
    <w:rsid w:val="79530CC9"/>
    <w:rsid w:val="79739726"/>
    <w:rsid w:val="797936AE"/>
    <w:rsid w:val="7981E67C"/>
    <w:rsid w:val="79886DC5"/>
    <w:rsid w:val="79939065"/>
    <w:rsid w:val="799F0FFD"/>
    <w:rsid w:val="79CCE5E9"/>
    <w:rsid w:val="79E80042"/>
    <w:rsid w:val="79F5A226"/>
    <w:rsid w:val="7A14AD3D"/>
    <w:rsid w:val="7A2D931C"/>
    <w:rsid w:val="7A32F292"/>
    <w:rsid w:val="7A3A4427"/>
    <w:rsid w:val="7A4549DE"/>
    <w:rsid w:val="7A4A6FA7"/>
    <w:rsid w:val="7A57D07D"/>
    <w:rsid w:val="7A5CB3B6"/>
    <w:rsid w:val="7A7B0735"/>
    <w:rsid w:val="7A90A63E"/>
    <w:rsid w:val="7A92B539"/>
    <w:rsid w:val="7A93193B"/>
    <w:rsid w:val="7A9CF641"/>
    <w:rsid w:val="7AA56340"/>
    <w:rsid w:val="7AB0AF4C"/>
    <w:rsid w:val="7AB1A98A"/>
    <w:rsid w:val="7ABAA551"/>
    <w:rsid w:val="7AD95192"/>
    <w:rsid w:val="7AEB629B"/>
    <w:rsid w:val="7AEE94F0"/>
    <w:rsid w:val="7AF91F92"/>
    <w:rsid w:val="7B0B1528"/>
    <w:rsid w:val="7B1AE67F"/>
    <w:rsid w:val="7B381204"/>
    <w:rsid w:val="7B54ABE4"/>
    <w:rsid w:val="7B5D31C7"/>
    <w:rsid w:val="7B681CC6"/>
    <w:rsid w:val="7BA52946"/>
    <w:rsid w:val="7BBD881C"/>
    <w:rsid w:val="7BEB3DD9"/>
    <w:rsid w:val="7BEEC5E9"/>
    <w:rsid w:val="7C07E5F2"/>
    <w:rsid w:val="7C1350DB"/>
    <w:rsid w:val="7C214CB8"/>
    <w:rsid w:val="7C2BA0D4"/>
    <w:rsid w:val="7C2ED052"/>
    <w:rsid w:val="7C4D0127"/>
    <w:rsid w:val="7C6EB607"/>
    <w:rsid w:val="7C76DB00"/>
    <w:rsid w:val="7C7EBDE7"/>
    <w:rsid w:val="7C8DEB13"/>
    <w:rsid w:val="7C91BD92"/>
    <w:rsid w:val="7C9C7827"/>
    <w:rsid w:val="7CA12057"/>
    <w:rsid w:val="7CA6ABA7"/>
    <w:rsid w:val="7CCA0B15"/>
    <w:rsid w:val="7CF2FB97"/>
    <w:rsid w:val="7CFD09A7"/>
    <w:rsid w:val="7D1CA0BA"/>
    <w:rsid w:val="7D318A3F"/>
    <w:rsid w:val="7D337D0B"/>
    <w:rsid w:val="7D35402D"/>
    <w:rsid w:val="7D3D56D6"/>
    <w:rsid w:val="7D777E34"/>
    <w:rsid w:val="7D7C8E8B"/>
    <w:rsid w:val="7D8C4F78"/>
    <w:rsid w:val="7D8D3638"/>
    <w:rsid w:val="7D9CE2B7"/>
    <w:rsid w:val="7DBFB2E4"/>
    <w:rsid w:val="7DC9AA96"/>
    <w:rsid w:val="7DF8AC21"/>
    <w:rsid w:val="7DFF64A8"/>
    <w:rsid w:val="7E02CB30"/>
    <w:rsid w:val="7E05B7B7"/>
    <w:rsid w:val="7E079785"/>
    <w:rsid w:val="7E07E6AA"/>
    <w:rsid w:val="7E08F3F6"/>
    <w:rsid w:val="7E3B8A65"/>
    <w:rsid w:val="7E457305"/>
    <w:rsid w:val="7E74A0EF"/>
    <w:rsid w:val="7E7B4369"/>
    <w:rsid w:val="7EA5FE73"/>
    <w:rsid w:val="7EACD18E"/>
    <w:rsid w:val="7EADABBF"/>
    <w:rsid w:val="7EB55860"/>
    <w:rsid w:val="7EBC7802"/>
    <w:rsid w:val="7ED0E8AF"/>
    <w:rsid w:val="7ED78255"/>
    <w:rsid w:val="7EE81E60"/>
    <w:rsid w:val="7EF63A49"/>
    <w:rsid w:val="7EFC45AF"/>
    <w:rsid w:val="7F162CB1"/>
    <w:rsid w:val="7F176263"/>
    <w:rsid w:val="7F2A99C0"/>
    <w:rsid w:val="7F2F91DF"/>
    <w:rsid w:val="7F55C20B"/>
    <w:rsid w:val="7F583F68"/>
    <w:rsid w:val="7F65738D"/>
    <w:rsid w:val="7F7F0C32"/>
    <w:rsid w:val="7FA0ACF3"/>
    <w:rsid w:val="7FB2B69E"/>
    <w:rsid w:val="7FD67326"/>
    <w:rsid w:val="7FDBED69"/>
    <w:rsid w:val="7FEF02E3"/>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D79BD"/>
  <w15:docId w15:val="{6A8313E3-F82C-440B-9876-B5DB8E33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21F"/>
  </w:style>
  <w:style w:type="paragraph" w:styleId="Rubrik1">
    <w:name w:val="heading 1"/>
    <w:basedOn w:val="Normal"/>
    <w:next w:val="Normal"/>
    <w:link w:val="Rubrik1Char"/>
    <w:qFormat/>
    <w:rsid w:val="00B4314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Rubrik2">
    <w:name w:val="heading 2"/>
    <w:basedOn w:val="Normal"/>
    <w:next w:val="Normal"/>
    <w:link w:val="Rubrik2Char"/>
    <w:unhideWhenUsed/>
    <w:qFormat/>
    <w:rsid w:val="00B43140"/>
    <w:pPr>
      <w:keepNext/>
      <w:keepLines/>
      <w:spacing w:before="200" w:after="0"/>
      <w:outlineLvl w:val="1"/>
    </w:pPr>
    <w:rPr>
      <w:rFonts w:asciiTheme="majorHAnsi" w:eastAsiaTheme="majorEastAsia" w:hAnsiTheme="majorHAnsi" w:cstheme="majorBidi"/>
      <w:b/>
      <w:bCs/>
      <w:color w:val="4472C4" w:themeColor="accent1"/>
      <w:sz w:val="26"/>
      <w:szCs w:val="26"/>
      <w:lang w:val="sv-SE"/>
    </w:rPr>
  </w:style>
  <w:style w:type="paragraph" w:styleId="Rubrik3">
    <w:name w:val="heading 3"/>
    <w:basedOn w:val="Normal"/>
    <w:next w:val="Normal"/>
    <w:link w:val="Rubrik3Char"/>
    <w:uiPriority w:val="9"/>
    <w:unhideWhenUsed/>
    <w:qFormat/>
    <w:rsid w:val="004D0ACA"/>
    <w:pPr>
      <w:keepNext/>
      <w:keepLines/>
      <w:spacing w:before="200" w:after="0"/>
      <w:outlineLvl w:val="2"/>
    </w:pPr>
    <w:rPr>
      <w:rFonts w:asciiTheme="majorHAnsi" w:eastAsiaTheme="majorEastAsia" w:hAnsiTheme="majorHAnsi" w:cstheme="majorBidi"/>
      <w:b/>
      <w:bCs/>
      <w:color w:val="4472C4" w:themeColor="accent1"/>
    </w:rPr>
  </w:style>
  <w:style w:type="paragraph" w:styleId="Rubrik4">
    <w:name w:val="heading 4"/>
    <w:basedOn w:val="Normal"/>
    <w:next w:val="Normal"/>
    <w:link w:val="Rubrik4Char"/>
    <w:uiPriority w:val="9"/>
    <w:semiHidden/>
    <w:unhideWhenUsed/>
    <w:qFormat/>
    <w:rsid w:val="00E90D3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B323A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Formatmall2">
    <w:name w:val="Formatmall2"/>
    <w:uiPriority w:val="99"/>
    <w:rsid w:val="00FF1425"/>
    <w:pPr>
      <w:numPr>
        <w:numId w:val="6"/>
      </w:numPr>
    </w:pPr>
  </w:style>
  <w:style w:type="character" w:styleId="Hyperlnk">
    <w:name w:val="Hyperlink"/>
    <w:basedOn w:val="Standardstycketeckensnitt"/>
    <w:uiPriority w:val="99"/>
    <w:rsid w:val="00B43140"/>
    <w:rPr>
      <w:color w:val="0000FF"/>
      <w:u w:val="single"/>
    </w:rPr>
  </w:style>
  <w:style w:type="paragraph" w:styleId="Innehll1">
    <w:name w:val="toc 1"/>
    <w:basedOn w:val="Normal"/>
    <w:next w:val="Normal"/>
    <w:autoRedefine/>
    <w:uiPriority w:val="39"/>
    <w:unhideWhenUsed/>
    <w:rsid w:val="00B43140"/>
    <w:pPr>
      <w:spacing w:after="100"/>
    </w:pPr>
    <w:rPr>
      <w:rFonts w:ascii="Calibri" w:eastAsia="Calibri" w:hAnsi="Calibri" w:cs="Times New Roman"/>
      <w:lang w:val="sv-SE"/>
    </w:rPr>
  </w:style>
  <w:style w:type="paragraph" w:styleId="Innehll2">
    <w:name w:val="toc 2"/>
    <w:basedOn w:val="Normal"/>
    <w:next w:val="Normal"/>
    <w:autoRedefine/>
    <w:uiPriority w:val="39"/>
    <w:unhideWhenUsed/>
    <w:rsid w:val="00B43140"/>
    <w:pPr>
      <w:spacing w:after="100"/>
      <w:ind w:left="220"/>
    </w:pPr>
    <w:rPr>
      <w:rFonts w:ascii="Calibri" w:eastAsia="Calibri" w:hAnsi="Calibri" w:cs="Times New Roman"/>
      <w:lang w:val="sv-SE"/>
    </w:rPr>
  </w:style>
  <w:style w:type="character" w:customStyle="1" w:styleId="Rubrik1Char">
    <w:name w:val="Rubrik 1 Char"/>
    <w:basedOn w:val="Standardstycketeckensnitt"/>
    <w:link w:val="Rubrik1"/>
    <w:rsid w:val="00B43140"/>
    <w:rPr>
      <w:rFonts w:asciiTheme="majorHAnsi" w:eastAsiaTheme="majorEastAsia" w:hAnsiTheme="majorHAnsi" w:cstheme="majorBidi"/>
      <w:b/>
      <w:bCs/>
      <w:color w:val="2F5496" w:themeColor="accent1" w:themeShade="BF"/>
      <w:sz w:val="28"/>
      <w:szCs w:val="28"/>
    </w:rPr>
  </w:style>
  <w:style w:type="paragraph" w:styleId="Innehllsfrteckningsrubrik">
    <w:name w:val="TOC Heading"/>
    <w:basedOn w:val="Rubrik1"/>
    <w:next w:val="Normal"/>
    <w:uiPriority w:val="39"/>
    <w:unhideWhenUsed/>
    <w:qFormat/>
    <w:rsid w:val="00B43140"/>
    <w:pPr>
      <w:outlineLvl w:val="9"/>
    </w:pPr>
    <w:rPr>
      <w:lang w:val="sv-SE"/>
    </w:rPr>
  </w:style>
  <w:style w:type="paragraph" w:styleId="Ballongtext">
    <w:name w:val="Balloon Text"/>
    <w:basedOn w:val="Normal"/>
    <w:link w:val="BallongtextChar"/>
    <w:uiPriority w:val="99"/>
    <w:semiHidden/>
    <w:unhideWhenUsed/>
    <w:rsid w:val="00B4314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43140"/>
    <w:rPr>
      <w:rFonts w:ascii="Tahoma" w:hAnsi="Tahoma" w:cs="Tahoma"/>
      <w:sz w:val="16"/>
      <w:szCs w:val="16"/>
    </w:rPr>
  </w:style>
  <w:style w:type="character" w:customStyle="1" w:styleId="Rubrik2Char">
    <w:name w:val="Rubrik 2 Char"/>
    <w:basedOn w:val="Standardstycketeckensnitt"/>
    <w:link w:val="Rubrik2"/>
    <w:rsid w:val="00B43140"/>
    <w:rPr>
      <w:rFonts w:asciiTheme="majorHAnsi" w:eastAsiaTheme="majorEastAsia" w:hAnsiTheme="majorHAnsi" w:cstheme="majorBidi"/>
      <w:b/>
      <w:bCs/>
      <w:color w:val="4472C4" w:themeColor="accent1"/>
      <w:sz w:val="26"/>
      <w:szCs w:val="26"/>
      <w:lang w:val="sv-SE"/>
    </w:rPr>
  </w:style>
  <w:style w:type="paragraph" w:styleId="Liststycke">
    <w:name w:val="List Paragraph"/>
    <w:basedOn w:val="Normal"/>
    <w:uiPriority w:val="34"/>
    <w:qFormat/>
    <w:rsid w:val="00B43140"/>
    <w:pPr>
      <w:ind w:left="720"/>
      <w:contextualSpacing/>
    </w:pPr>
    <w:rPr>
      <w:rFonts w:ascii="Calibri" w:eastAsia="Calibri" w:hAnsi="Calibri" w:cs="Times New Roman"/>
      <w:lang w:val="sv-SE"/>
    </w:rPr>
  </w:style>
  <w:style w:type="character" w:customStyle="1" w:styleId="Rubrik3Char">
    <w:name w:val="Rubrik 3 Char"/>
    <w:basedOn w:val="Standardstycketeckensnitt"/>
    <w:link w:val="Rubrik3"/>
    <w:uiPriority w:val="9"/>
    <w:rsid w:val="004D0ACA"/>
    <w:rPr>
      <w:rFonts w:asciiTheme="majorHAnsi" w:eastAsiaTheme="majorEastAsia" w:hAnsiTheme="majorHAnsi" w:cstheme="majorBidi"/>
      <w:b/>
      <w:bCs/>
      <w:color w:val="4472C4" w:themeColor="accent1"/>
    </w:rPr>
  </w:style>
  <w:style w:type="paragraph" w:styleId="Ingetavstnd">
    <w:name w:val="No Spacing"/>
    <w:uiPriority w:val="1"/>
    <w:qFormat/>
    <w:rsid w:val="001A5C31"/>
    <w:pPr>
      <w:spacing w:after="0" w:line="240" w:lineRule="auto"/>
    </w:pPr>
  </w:style>
  <w:style w:type="paragraph" w:styleId="Brdtextmedindrag2">
    <w:name w:val="Body Text Indent 2"/>
    <w:basedOn w:val="Normal"/>
    <w:link w:val="Brdtextmedindrag2Char"/>
    <w:unhideWhenUsed/>
    <w:rsid w:val="001A5C31"/>
    <w:pPr>
      <w:spacing w:after="120" w:line="480" w:lineRule="auto"/>
      <w:ind w:left="283"/>
    </w:pPr>
  </w:style>
  <w:style w:type="character" w:customStyle="1" w:styleId="Brdtextmedindrag2Char">
    <w:name w:val="Brödtext med indrag 2 Char"/>
    <w:basedOn w:val="Standardstycketeckensnitt"/>
    <w:link w:val="Brdtextmedindrag2"/>
    <w:rsid w:val="001A5C31"/>
  </w:style>
  <w:style w:type="paragraph" w:customStyle="1" w:styleId="Normal14pt">
    <w:name w:val="Normal + 14 pt"/>
    <w:aliases w:val="Fet,Justerat"/>
    <w:basedOn w:val="Normal"/>
    <w:link w:val="Normal14ptChar"/>
    <w:rsid w:val="0054494F"/>
    <w:pPr>
      <w:spacing w:after="0" w:line="240" w:lineRule="auto"/>
    </w:pPr>
    <w:rPr>
      <w:rFonts w:ascii="Times New Roman" w:eastAsia="Times New Roman" w:hAnsi="Times New Roman" w:cs="Times New Roman"/>
      <w:sz w:val="28"/>
      <w:szCs w:val="20"/>
      <w:lang w:val="sv-SE" w:eastAsia="sv-SE"/>
    </w:rPr>
  </w:style>
  <w:style w:type="character" w:customStyle="1" w:styleId="Normal14ptChar">
    <w:name w:val="Normal + 14 pt Char"/>
    <w:aliases w:val="Fet Char,Justerat Char"/>
    <w:basedOn w:val="Standardstycketeckensnitt"/>
    <w:link w:val="Normal14pt"/>
    <w:rsid w:val="0054494F"/>
    <w:rPr>
      <w:rFonts w:ascii="Times New Roman" w:eastAsia="Times New Roman" w:hAnsi="Times New Roman" w:cs="Times New Roman"/>
      <w:sz w:val="28"/>
      <w:szCs w:val="20"/>
      <w:lang w:val="sv-SE" w:eastAsia="sv-SE"/>
    </w:rPr>
  </w:style>
  <w:style w:type="paragraph" w:styleId="Brdtextmedindrag3">
    <w:name w:val="Body Text Indent 3"/>
    <w:basedOn w:val="Normal"/>
    <w:link w:val="Brdtextmedindrag3Char"/>
    <w:uiPriority w:val="99"/>
    <w:semiHidden/>
    <w:unhideWhenUsed/>
    <w:rsid w:val="0054494F"/>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4494F"/>
    <w:rPr>
      <w:sz w:val="16"/>
      <w:szCs w:val="16"/>
    </w:rPr>
  </w:style>
  <w:style w:type="paragraph" w:customStyle="1" w:styleId="WW-Brdtext2">
    <w:name w:val="WW-Brödtext 2"/>
    <w:basedOn w:val="Normal"/>
    <w:rsid w:val="001D4F79"/>
    <w:pPr>
      <w:suppressAutoHyphens/>
      <w:spacing w:after="0" w:line="240" w:lineRule="auto"/>
    </w:pPr>
    <w:rPr>
      <w:rFonts w:ascii="Times New Roman" w:eastAsia="Times New Roman" w:hAnsi="Times New Roman" w:cs="Times New Roman"/>
      <w:sz w:val="28"/>
      <w:szCs w:val="20"/>
      <w:lang w:val="sv-SE"/>
    </w:rPr>
  </w:style>
  <w:style w:type="paragraph" w:styleId="Brdtext2">
    <w:name w:val="Body Text 2"/>
    <w:basedOn w:val="Normal"/>
    <w:link w:val="Brdtext2Char"/>
    <w:semiHidden/>
    <w:unhideWhenUsed/>
    <w:rsid w:val="00B07B64"/>
    <w:pPr>
      <w:spacing w:after="120" w:line="480" w:lineRule="auto"/>
    </w:pPr>
  </w:style>
  <w:style w:type="character" w:customStyle="1" w:styleId="Brdtext2Char">
    <w:name w:val="Brödtext 2 Char"/>
    <w:basedOn w:val="Standardstycketeckensnitt"/>
    <w:link w:val="Brdtext2"/>
    <w:semiHidden/>
    <w:rsid w:val="00B07B64"/>
  </w:style>
  <w:style w:type="paragraph" w:styleId="Brdtext">
    <w:name w:val="Body Text"/>
    <w:basedOn w:val="Normal"/>
    <w:link w:val="BrdtextChar"/>
    <w:uiPriority w:val="99"/>
    <w:unhideWhenUsed/>
    <w:rsid w:val="00073BFC"/>
    <w:pPr>
      <w:spacing w:after="120"/>
    </w:pPr>
  </w:style>
  <w:style w:type="character" w:customStyle="1" w:styleId="BrdtextChar">
    <w:name w:val="Brödtext Char"/>
    <w:basedOn w:val="Standardstycketeckensnitt"/>
    <w:link w:val="Brdtext"/>
    <w:uiPriority w:val="99"/>
    <w:rsid w:val="00073BFC"/>
  </w:style>
  <w:style w:type="paragraph" w:styleId="Normalwebb">
    <w:name w:val="Normal (Web)"/>
    <w:basedOn w:val="Normal"/>
    <w:uiPriority w:val="99"/>
    <w:unhideWhenUsed/>
    <w:rsid w:val="0040464A"/>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styleId="Sidhuvud">
    <w:name w:val="header"/>
    <w:basedOn w:val="Normal"/>
    <w:link w:val="SidhuvudChar"/>
    <w:uiPriority w:val="99"/>
    <w:unhideWhenUsed/>
    <w:rsid w:val="00EE7EB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E7EBB"/>
  </w:style>
  <w:style w:type="paragraph" w:styleId="Sidfot">
    <w:name w:val="footer"/>
    <w:basedOn w:val="Normal"/>
    <w:link w:val="SidfotChar"/>
    <w:uiPriority w:val="99"/>
    <w:unhideWhenUsed/>
    <w:rsid w:val="00EE7EB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E7EBB"/>
  </w:style>
  <w:style w:type="paragraph" w:customStyle="1" w:styleId="Default">
    <w:name w:val="Default"/>
    <w:rsid w:val="00F62FA9"/>
    <w:pPr>
      <w:autoSpaceDE w:val="0"/>
      <w:autoSpaceDN w:val="0"/>
      <w:adjustRightInd w:val="0"/>
      <w:spacing w:after="0" w:line="240" w:lineRule="auto"/>
    </w:pPr>
    <w:rPr>
      <w:rFonts w:ascii="Tw Cen MT" w:hAnsi="Tw Cen MT" w:cs="Tw Cen MT"/>
      <w:color w:val="000000"/>
      <w:sz w:val="24"/>
      <w:szCs w:val="24"/>
    </w:rPr>
  </w:style>
  <w:style w:type="character" w:styleId="Stark">
    <w:name w:val="Strong"/>
    <w:basedOn w:val="Standardstycketeckensnitt"/>
    <w:uiPriority w:val="22"/>
    <w:qFormat/>
    <w:rsid w:val="00F62E4D"/>
    <w:rPr>
      <w:b/>
      <w:bCs/>
    </w:rPr>
  </w:style>
  <w:style w:type="character" w:customStyle="1" w:styleId="Rubrik4Char">
    <w:name w:val="Rubrik 4 Char"/>
    <w:basedOn w:val="Standardstycketeckensnitt"/>
    <w:link w:val="Rubrik4"/>
    <w:uiPriority w:val="9"/>
    <w:semiHidden/>
    <w:rsid w:val="00E90D36"/>
    <w:rPr>
      <w:rFonts w:asciiTheme="majorHAnsi" w:eastAsiaTheme="majorEastAsia" w:hAnsiTheme="majorHAnsi" w:cstheme="majorBidi"/>
      <w:i/>
      <w:iCs/>
      <w:color w:val="2F5496" w:themeColor="accent1" w:themeShade="BF"/>
    </w:rPr>
  </w:style>
  <w:style w:type="character" w:styleId="Betoning">
    <w:name w:val="Emphasis"/>
    <w:basedOn w:val="Standardstycketeckensnitt"/>
    <w:uiPriority w:val="20"/>
    <w:qFormat/>
    <w:rsid w:val="00D928D9"/>
    <w:rPr>
      <w:i/>
      <w:iCs/>
    </w:rPr>
  </w:style>
  <w:style w:type="paragraph" w:styleId="Innehll3">
    <w:name w:val="toc 3"/>
    <w:basedOn w:val="Normal"/>
    <w:next w:val="Normal"/>
    <w:autoRedefine/>
    <w:uiPriority w:val="39"/>
    <w:unhideWhenUsed/>
    <w:rsid w:val="00A55FB9"/>
    <w:pPr>
      <w:spacing w:after="100"/>
      <w:ind w:left="440"/>
    </w:pPr>
  </w:style>
  <w:style w:type="table" w:styleId="Tabellrutnt">
    <w:name w:val="Table Grid"/>
    <w:basedOn w:val="Normaltabell"/>
    <w:uiPriority w:val="39"/>
    <w:rsid w:val="00671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5Char">
    <w:name w:val="Rubrik 5 Char"/>
    <w:basedOn w:val="Standardstycketeckensnitt"/>
    <w:link w:val="Rubrik5"/>
    <w:uiPriority w:val="9"/>
    <w:semiHidden/>
    <w:rsid w:val="00B323A4"/>
    <w:rPr>
      <w:rFonts w:asciiTheme="majorHAnsi" w:eastAsiaTheme="majorEastAsia" w:hAnsiTheme="majorHAnsi" w:cstheme="majorBidi"/>
      <w:color w:val="2F5496" w:themeColor="accent1" w:themeShade="BF"/>
    </w:rPr>
  </w:style>
  <w:style w:type="paragraph" w:styleId="Fotnotstext">
    <w:name w:val="footnote text"/>
    <w:basedOn w:val="Normal"/>
    <w:link w:val="FotnotstextChar"/>
    <w:uiPriority w:val="99"/>
    <w:semiHidden/>
    <w:unhideWhenUsed/>
    <w:rsid w:val="00B323A4"/>
    <w:pPr>
      <w:spacing w:after="0" w:line="240" w:lineRule="auto"/>
      <w:jc w:val="both"/>
    </w:pPr>
    <w:rPr>
      <w:rFonts w:ascii="Times New Roman" w:hAnsi="Times New Roman"/>
      <w:sz w:val="20"/>
      <w:szCs w:val="20"/>
    </w:rPr>
  </w:style>
  <w:style w:type="character" w:customStyle="1" w:styleId="FotnotstextChar">
    <w:name w:val="Fotnotstext Char"/>
    <w:basedOn w:val="Standardstycketeckensnitt"/>
    <w:link w:val="Fotnotstext"/>
    <w:uiPriority w:val="99"/>
    <w:semiHidden/>
    <w:rsid w:val="00B323A4"/>
    <w:rPr>
      <w:rFonts w:ascii="Times New Roman" w:hAnsi="Times New Roman"/>
      <w:sz w:val="20"/>
      <w:szCs w:val="20"/>
    </w:rPr>
  </w:style>
  <w:style w:type="paragraph" w:customStyle="1" w:styleId="anormal">
    <w:name w:val="anormal"/>
    <w:basedOn w:val="Normal"/>
    <w:rsid w:val="00B323A4"/>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customStyle="1" w:styleId="py">
    <w:name w:val="py"/>
    <w:basedOn w:val="Normal"/>
    <w:rsid w:val="00B323A4"/>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styleId="Fotnotsreferens">
    <w:name w:val="footnote reference"/>
    <w:basedOn w:val="Standardstycketeckensnitt"/>
    <w:uiPriority w:val="99"/>
    <w:semiHidden/>
    <w:unhideWhenUsed/>
    <w:rsid w:val="00B323A4"/>
    <w:rPr>
      <w:vertAlign w:val="superscript"/>
    </w:rPr>
  </w:style>
  <w:style w:type="table" w:styleId="Oformateradtabell1">
    <w:name w:val="Plain Table 1"/>
    <w:basedOn w:val="Normaltabel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rutnt10">
    <w:name w:val="Tabellrutnät10"/>
    <w:basedOn w:val="Normaltabell"/>
    <w:next w:val="Tabellrutnt"/>
    <w:uiPriority w:val="39"/>
    <w:rsid w:val="0055665C"/>
    <w:pPr>
      <w:spacing w:after="0" w:line="240" w:lineRule="auto"/>
    </w:pPr>
    <w:rPr>
      <w:rFonts w:eastAsia="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404BF"/>
    <w:rPr>
      <w:sz w:val="16"/>
      <w:szCs w:val="16"/>
    </w:rPr>
  </w:style>
  <w:style w:type="paragraph" w:styleId="Kommentarer">
    <w:name w:val="annotation text"/>
    <w:basedOn w:val="Normal"/>
    <w:link w:val="KommentarerChar"/>
    <w:uiPriority w:val="99"/>
    <w:semiHidden/>
    <w:unhideWhenUsed/>
    <w:rsid w:val="002404BF"/>
    <w:pPr>
      <w:spacing w:line="240" w:lineRule="auto"/>
    </w:pPr>
    <w:rPr>
      <w:sz w:val="20"/>
      <w:szCs w:val="20"/>
    </w:rPr>
  </w:style>
  <w:style w:type="character" w:customStyle="1" w:styleId="KommentarerChar">
    <w:name w:val="Kommentarer Char"/>
    <w:basedOn w:val="Standardstycketeckensnitt"/>
    <w:link w:val="Kommentarer"/>
    <w:uiPriority w:val="99"/>
    <w:semiHidden/>
    <w:rsid w:val="002404BF"/>
    <w:rPr>
      <w:sz w:val="20"/>
      <w:szCs w:val="20"/>
    </w:rPr>
  </w:style>
  <w:style w:type="paragraph" w:styleId="Kommentarsmne">
    <w:name w:val="annotation subject"/>
    <w:basedOn w:val="Kommentarer"/>
    <w:next w:val="Kommentarer"/>
    <w:link w:val="KommentarsmneChar"/>
    <w:uiPriority w:val="99"/>
    <w:semiHidden/>
    <w:unhideWhenUsed/>
    <w:rsid w:val="002404BF"/>
    <w:rPr>
      <w:b/>
      <w:bCs/>
    </w:rPr>
  </w:style>
  <w:style w:type="character" w:customStyle="1" w:styleId="KommentarsmneChar">
    <w:name w:val="Kommentarsämne Char"/>
    <w:basedOn w:val="KommentarerChar"/>
    <w:link w:val="Kommentarsmne"/>
    <w:uiPriority w:val="99"/>
    <w:semiHidden/>
    <w:rsid w:val="002404BF"/>
    <w:rPr>
      <w:b/>
      <w:bCs/>
      <w:sz w:val="20"/>
      <w:szCs w:val="20"/>
    </w:rPr>
  </w:style>
  <w:style w:type="paragraph" w:customStyle="1" w:styleId="font8">
    <w:name w:val="font_8"/>
    <w:basedOn w:val="Normal"/>
    <w:rsid w:val="00DB076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tandard">
    <w:name w:val="Standard"/>
    <w:basedOn w:val="Normal"/>
    <w:rsid w:val="0909A733"/>
    <w:pPr>
      <w:spacing w:after="0"/>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F95909"/>
    <w:rPr>
      <w:color w:val="605E5C"/>
      <w:shd w:val="clear" w:color="auto" w:fill="E1DFDD"/>
    </w:rPr>
  </w:style>
  <w:style w:type="paragraph" w:styleId="Revision">
    <w:name w:val="Revision"/>
    <w:hidden/>
    <w:uiPriority w:val="99"/>
    <w:semiHidden/>
    <w:rsid w:val="00150918"/>
    <w:pPr>
      <w:spacing w:after="0" w:line="240" w:lineRule="auto"/>
    </w:pPr>
  </w:style>
  <w:style w:type="character" w:customStyle="1" w:styleId="Heading2Char">
    <w:name w:val="Heading 2 Char"/>
    <w:basedOn w:val="Standardstycketeckensnitt"/>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53622">
      <w:bodyDiv w:val="1"/>
      <w:marLeft w:val="0"/>
      <w:marRight w:val="0"/>
      <w:marTop w:val="0"/>
      <w:marBottom w:val="0"/>
      <w:divBdr>
        <w:top w:val="none" w:sz="0" w:space="0" w:color="auto"/>
        <w:left w:val="none" w:sz="0" w:space="0" w:color="auto"/>
        <w:bottom w:val="none" w:sz="0" w:space="0" w:color="auto"/>
        <w:right w:val="none" w:sz="0" w:space="0" w:color="auto"/>
      </w:divBdr>
    </w:div>
    <w:div w:id="85002570">
      <w:bodyDiv w:val="1"/>
      <w:marLeft w:val="0"/>
      <w:marRight w:val="0"/>
      <w:marTop w:val="0"/>
      <w:marBottom w:val="0"/>
      <w:divBdr>
        <w:top w:val="none" w:sz="0" w:space="0" w:color="auto"/>
        <w:left w:val="none" w:sz="0" w:space="0" w:color="auto"/>
        <w:bottom w:val="none" w:sz="0" w:space="0" w:color="auto"/>
        <w:right w:val="none" w:sz="0" w:space="0" w:color="auto"/>
      </w:divBdr>
    </w:div>
    <w:div w:id="121266901">
      <w:bodyDiv w:val="1"/>
      <w:marLeft w:val="0"/>
      <w:marRight w:val="0"/>
      <w:marTop w:val="0"/>
      <w:marBottom w:val="0"/>
      <w:divBdr>
        <w:top w:val="none" w:sz="0" w:space="0" w:color="auto"/>
        <w:left w:val="none" w:sz="0" w:space="0" w:color="auto"/>
        <w:bottom w:val="none" w:sz="0" w:space="0" w:color="auto"/>
        <w:right w:val="none" w:sz="0" w:space="0" w:color="auto"/>
      </w:divBdr>
    </w:div>
    <w:div w:id="189072925">
      <w:bodyDiv w:val="1"/>
      <w:marLeft w:val="0"/>
      <w:marRight w:val="0"/>
      <w:marTop w:val="0"/>
      <w:marBottom w:val="0"/>
      <w:divBdr>
        <w:top w:val="none" w:sz="0" w:space="0" w:color="auto"/>
        <w:left w:val="none" w:sz="0" w:space="0" w:color="auto"/>
        <w:bottom w:val="none" w:sz="0" w:space="0" w:color="auto"/>
        <w:right w:val="none" w:sz="0" w:space="0" w:color="auto"/>
      </w:divBdr>
    </w:div>
    <w:div w:id="307830969">
      <w:bodyDiv w:val="1"/>
      <w:marLeft w:val="0"/>
      <w:marRight w:val="0"/>
      <w:marTop w:val="0"/>
      <w:marBottom w:val="0"/>
      <w:divBdr>
        <w:top w:val="none" w:sz="0" w:space="0" w:color="auto"/>
        <w:left w:val="none" w:sz="0" w:space="0" w:color="auto"/>
        <w:bottom w:val="none" w:sz="0" w:space="0" w:color="auto"/>
        <w:right w:val="none" w:sz="0" w:space="0" w:color="auto"/>
      </w:divBdr>
    </w:div>
    <w:div w:id="375929307">
      <w:bodyDiv w:val="1"/>
      <w:marLeft w:val="0"/>
      <w:marRight w:val="0"/>
      <w:marTop w:val="0"/>
      <w:marBottom w:val="0"/>
      <w:divBdr>
        <w:top w:val="none" w:sz="0" w:space="0" w:color="auto"/>
        <w:left w:val="none" w:sz="0" w:space="0" w:color="auto"/>
        <w:bottom w:val="none" w:sz="0" w:space="0" w:color="auto"/>
        <w:right w:val="none" w:sz="0" w:space="0" w:color="auto"/>
      </w:divBdr>
    </w:div>
    <w:div w:id="421994464">
      <w:bodyDiv w:val="1"/>
      <w:marLeft w:val="0"/>
      <w:marRight w:val="0"/>
      <w:marTop w:val="0"/>
      <w:marBottom w:val="0"/>
      <w:divBdr>
        <w:top w:val="none" w:sz="0" w:space="0" w:color="auto"/>
        <w:left w:val="none" w:sz="0" w:space="0" w:color="auto"/>
        <w:bottom w:val="none" w:sz="0" w:space="0" w:color="auto"/>
        <w:right w:val="none" w:sz="0" w:space="0" w:color="auto"/>
      </w:divBdr>
    </w:div>
    <w:div w:id="432212618">
      <w:bodyDiv w:val="1"/>
      <w:marLeft w:val="0"/>
      <w:marRight w:val="0"/>
      <w:marTop w:val="0"/>
      <w:marBottom w:val="0"/>
      <w:divBdr>
        <w:top w:val="none" w:sz="0" w:space="0" w:color="auto"/>
        <w:left w:val="none" w:sz="0" w:space="0" w:color="auto"/>
        <w:bottom w:val="none" w:sz="0" w:space="0" w:color="auto"/>
        <w:right w:val="none" w:sz="0" w:space="0" w:color="auto"/>
      </w:divBdr>
    </w:div>
    <w:div w:id="473839091">
      <w:bodyDiv w:val="1"/>
      <w:marLeft w:val="0"/>
      <w:marRight w:val="0"/>
      <w:marTop w:val="0"/>
      <w:marBottom w:val="0"/>
      <w:divBdr>
        <w:top w:val="none" w:sz="0" w:space="0" w:color="auto"/>
        <w:left w:val="none" w:sz="0" w:space="0" w:color="auto"/>
        <w:bottom w:val="none" w:sz="0" w:space="0" w:color="auto"/>
        <w:right w:val="none" w:sz="0" w:space="0" w:color="auto"/>
      </w:divBdr>
    </w:div>
    <w:div w:id="480317739">
      <w:bodyDiv w:val="1"/>
      <w:marLeft w:val="0"/>
      <w:marRight w:val="0"/>
      <w:marTop w:val="0"/>
      <w:marBottom w:val="0"/>
      <w:divBdr>
        <w:top w:val="none" w:sz="0" w:space="0" w:color="auto"/>
        <w:left w:val="none" w:sz="0" w:space="0" w:color="auto"/>
        <w:bottom w:val="none" w:sz="0" w:space="0" w:color="auto"/>
        <w:right w:val="none" w:sz="0" w:space="0" w:color="auto"/>
      </w:divBdr>
    </w:div>
    <w:div w:id="536629558">
      <w:bodyDiv w:val="1"/>
      <w:marLeft w:val="0"/>
      <w:marRight w:val="0"/>
      <w:marTop w:val="0"/>
      <w:marBottom w:val="0"/>
      <w:divBdr>
        <w:top w:val="none" w:sz="0" w:space="0" w:color="auto"/>
        <w:left w:val="none" w:sz="0" w:space="0" w:color="auto"/>
        <w:bottom w:val="none" w:sz="0" w:space="0" w:color="auto"/>
        <w:right w:val="none" w:sz="0" w:space="0" w:color="auto"/>
      </w:divBdr>
      <w:divsChild>
        <w:div w:id="188682752">
          <w:marLeft w:val="0"/>
          <w:marRight w:val="0"/>
          <w:marTop w:val="0"/>
          <w:marBottom w:val="0"/>
          <w:divBdr>
            <w:top w:val="none" w:sz="0" w:space="0" w:color="auto"/>
            <w:left w:val="none" w:sz="0" w:space="0" w:color="auto"/>
            <w:bottom w:val="none" w:sz="0" w:space="0" w:color="auto"/>
            <w:right w:val="none" w:sz="0" w:space="0" w:color="auto"/>
          </w:divBdr>
        </w:div>
        <w:div w:id="192572657">
          <w:marLeft w:val="0"/>
          <w:marRight w:val="0"/>
          <w:marTop w:val="0"/>
          <w:marBottom w:val="0"/>
          <w:divBdr>
            <w:top w:val="none" w:sz="0" w:space="0" w:color="auto"/>
            <w:left w:val="none" w:sz="0" w:space="0" w:color="auto"/>
            <w:bottom w:val="none" w:sz="0" w:space="0" w:color="auto"/>
            <w:right w:val="none" w:sz="0" w:space="0" w:color="auto"/>
          </w:divBdr>
          <w:divsChild>
            <w:div w:id="399449750">
              <w:marLeft w:val="0"/>
              <w:marRight w:val="0"/>
              <w:marTop w:val="0"/>
              <w:marBottom w:val="0"/>
              <w:divBdr>
                <w:top w:val="none" w:sz="0" w:space="0" w:color="auto"/>
                <w:left w:val="none" w:sz="0" w:space="0" w:color="auto"/>
                <w:bottom w:val="none" w:sz="0" w:space="0" w:color="auto"/>
                <w:right w:val="none" w:sz="0" w:space="0" w:color="auto"/>
              </w:divBdr>
            </w:div>
            <w:div w:id="587153800">
              <w:marLeft w:val="0"/>
              <w:marRight w:val="0"/>
              <w:marTop w:val="0"/>
              <w:marBottom w:val="0"/>
              <w:divBdr>
                <w:top w:val="none" w:sz="0" w:space="0" w:color="auto"/>
                <w:left w:val="none" w:sz="0" w:space="0" w:color="auto"/>
                <w:bottom w:val="none" w:sz="0" w:space="0" w:color="auto"/>
                <w:right w:val="none" w:sz="0" w:space="0" w:color="auto"/>
              </w:divBdr>
            </w:div>
            <w:div w:id="2084325982">
              <w:marLeft w:val="0"/>
              <w:marRight w:val="0"/>
              <w:marTop w:val="0"/>
              <w:marBottom w:val="0"/>
              <w:divBdr>
                <w:top w:val="none" w:sz="0" w:space="0" w:color="auto"/>
                <w:left w:val="none" w:sz="0" w:space="0" w:color="auto"/>
                <w:bottom w:val="none" w:sz="0" w:space="0" w:color="auto"/>
                <w:right w:val="none" w:sz="0" w:space="0" w:color="auto"/>
              </w:divBdr>
            </w:div>
          </w:divsChild>
        </w:div>
        <w:div w:id="260645305">
          <w:marLeft w:val="0"/>
          <w:marRight w:val="0"/>
          <w:marTop w:val="0"/>
          <w:marBottom w:val="0"/>
          <w:divBdr>
            <w:top w:val="none" w:sz="0" w:space="0" w:color="auto"/>
            <w:left w:val="none" w:sz="0" w:space="0" w:color="auto"/>
            <w:bottom w:val="none" w:sz="0" w:space="0" w:color="auto"/>
            <w:right w:val="none" w:sz="0" w:space="0" w:color="auto"/>
          </w:divBdr>
          <w:divsChild>
            <w:div w:id="221715241">
              <w:marLeft w:val="0"/>
              <w:marRight w:val="0"/>
              <w:marTop w:val="0"/>
              <w:marBottom w:val="0"/>
              <w:divBdr>
                <w:top w:val="none" w:sz="0" w:space="0" w:color="auto"/>
                <w:left w:val="none" w:sz="0" w:space="0" w:color="auto"/>
                <w:bottom w:val="none" w:sz="0" w:space="0" w:color="auto"/>
                <w:right w:val="none" w:sz="0" w:space="0" w:color="auto"/>
              </w:divBdr>
            </w:div>
          </w:divsChild>
        </w:div>
        <w:div w:id="264120163">
          <w:marLeft w:val="0"/>
          <w:marRight w:val="0"/>
          <w:marTop w:val="0"/>
          <w:marBottom w:val="0"/>
          <w:divBdr>
            <w:top w:val="none" w:sz="0" w:space="0" w:color="auto"/>
            <w:left w:val="none" w:sz="0" w:space="0" w:color="auto"/>
            <w:bottom w:val="none" w:sz="0" w:space="0" w:color="auto"/>
            <w:right w:val="none" w:sz="0" w:space="0" w:color="auto"/>
          </w:divBdr>
        </w:div>
        <w:div w:id="851332616">
          <w:marLeft w:val="0"/>
          <w:marRight w:val="0"/>
          <w:marTop w:val="0"/>
          <w:marBottom w:val="0"/>
          <w:divBdr>
            <w:top w:val="none" w:sz="0" w:space="0" w:color="auto"/>
            <w:left w:val="none" w:sz="0" w:space="0" w:color="auto"/>
            <w:bottom w:val="none" w:sz="0" w:space="0" w:color="auto"/>
            <w:right w:val="none" w:sz="0" w:space="0" w:color="auto"/>
          </w:divBdr>
          <w:divsChild>
            <w:div w:id="137957644">
              <w:marLeft w:val="0"/>
              <w:marRight w:val="0"/>
              <w:marTop w:val="0"/>
              <w:marBottom w:val="0"/>
              <w:divBdr>
                <w:top w:val="none" w:sz="0" w:space="0" w:color="auto"/>
                <w:left w:val="none" w:sz="0" w:space="0" w:color="auto"/>
                <w:bottom w:val="none" w:sz="0" w:space="0" w:color="auto"/>
                <w:right w:val="none" w:sz="0" w:space="0" w:color="auto"/>
              </w:divBdr>
            </w:div>
            <w:div w:id="241372499">
              <w:marLeft w:val="0"/>
              <w:marRight w:val="0"/>
              <w:marTop w:val="0"/>
              <w:marBottom w:val="0"/>
              <w:divBdr>
                <w:top w:val="none" w:sz="0" w:space="0" w:color="auto"/>
                <w:left w:val="none" w:sz="0" w:space="0" w:color="auto"/>
                <w:bottom w:val="none" w:sz="0" w:space="0" w:color="auto"/>
                <w:right w:val="none" w:sz="0" w:space="0" w:color="auto"/>
              </w:divBdr>
            </w:div>
            <w:div w:id="309095876">
              <w:marLeft w:val="0"/>
              <w:marRight w:val="0"/>
              <w:marTop w:val="0"/>
              <w:marBottom w:val="0"/>
              <w:divBdr>
                <w:top w:val="none" w:sz="0" w:space="0" w:color="auto"/>
                <w:left w:val="none" w:sz="0" w:space="0" w:color="auto"/>
                <w:bottom w:val="none" w:sz="0" w:space="0" w:color="auto"/>
                <w:right w:val="none" w:sz="0" w:space="0" w:color="auto"/>
              </w:divBdr>
            </w:div>
          </w:divsChild>
        </w:div>
        <w:div w:id="1299607212">
          <w:marLeft w:val="0"/>
          <w:marRight w:val="0"/>
          <w:marTop w:val="0"/>
          <w:marBottom w:val="0"/>
          <w:divBdr>
            <w:top w:val="none" w:sz="0" w:space="0" w:color="auto"/>
            <w:left w:val="none" w:sz="0" w:space="0" w:color="auto"/>
            <w:bottom w:val="none" w:sz="0" w:space="0" w:color="auto"/>
            <w:right w:val="none" w:sz="0" w:space="0" w:color="auto"/>
          </w:divBdr>
          <w:divsChild>
            <w:div w:id="1353343312">
              <w:marLeft w:val="0"/>
              <w:marRight w:val="0"/>
              <w:marTop w:val="0"/>
              <w:marBottom w:val="0"/>
              <w:divBdr>
                <w:top w:val="none" w:sz="0" w:space="0" w:color="auto"/>
                <w:left w:val="none" w:sz="0" w:space="0" w:color="auto"/>
                <w:bottom w:val="none" w:sz="0" w:space="0" w:color="auto"/>
                <w:right w:val="none" w:sz="0" w:space="0" w:color="auto"/>
              </w:divBdr>
            </w:div>
            <w:div w:id="2059935758">
              <w:marLeft w:val="0"/>
              <w:marRight w:val="0"/>
              <w:marTop w:val="0"/>
              <w:marBottom w:val="0"/>
              <w:divBdr>
                <w:top w:val="none" w:sz="0" w:space="0" w:color="auto"/>
                <w:left w:val="none" w:sz="0" w:space="0" w:color="auto"/>
                <w:bottom w:val="none" w:sz="0" w:space="0" w:color="auto"/>
                <w:right w:val="none" w:sz="0" w:space="0" w:color="auto"/>
              </w:divBdr>
            </w:div>
          </w:divsChild>
        </w:div>
        <w:div w:id="1319728251">
          <w:marLeft w:val="0"/>
          <w:marRight w:val="0"/>
          <w:marTop w:val="0"/>
          <w:marBottom w:val="0"/>
          <w:divBdr>
            <w:top w:val="none" w:sz="0" w:space="0" w:color="auto"/>
            <w:left w:val="none" w:sz="0" w:space="0" w:color="auto"/>
            <w:bottom w:val="none" w:sz="0" w:space="0" w:color="auto"/>
            <w:right w:val="none" w:sz="0" w:space="0" w:color="auto"/>
          </w:divBdr>
          <w:divsChild>
            <w:div w:id="1894778659">
              <w:marLeft w:val="0"/>
              <w:marRight w:val="0"/>
              <w:marTop w:val="0"/>
              <w:marBottom w:val="0"/>
              <w:divBdr>
                <w:top w:val="none" w:sz="0" w:space="0" w:color="auto"/>
                <w:left w:val="none" w:sz="0" w:space="0" w:color="auto"/>
                <w:bottom w:val="none" w:sz="0" w:space="0" w:color="auto"/>
                <w:right w:val="none" w:sz="0" w:space="0" w:color="auto"/>
              </w:divBdr>
            </w:div>
          </w:divsChild>
        </w:div>
        <w:div w:id="1545216650">
          <w:marLeft w:val="0"/>
          <w:marRight w:val="0"/>
          <w:marTop w:val="0"/>
          <w:marBottom w:val="0"/>
          <w:divBdr>
            <w:top w:val="none" w:sz="0" w:space="0" w:color="auto"/>
            <w:left w:val="none" w:sz="0" w:space="0" w:color="auto"/>
            <w:bottom w:val="none" w:sz="0" w:space="0" w:color="auto"/>
            <w:right w:val="none" w:sz="0" w:space="0" w:color="auto"/>
          </w:divBdr>
        </w:div>
        <w:div w:id="1863787718">
          <w:marLeft w:val="0"/>
          <w:marRight w:val="0"/>
          <w:marTop w:val="0"/>
          <w:marBottom w:val="0"/>
          <w:divBdr>
            <w:top w:val="none" w:sz="0" w:space="0" w:color="auto"/>
            <w:left w:val="none" w:sz="0" w:space="0" w:color="auto"/>
            <w:bottom w:val="none" w:sz="0" w:space="0" w:color="auto"/>
            <w:right w:val="none" w:sz="0" w:space="0" w:color="auto"/>
          </w:divBdr>
          <w:divsChild>
            <w:div w:id="1715157195">
              <w:marLeft w:val="0"/>
              <w:marRight w:val="0"/>
              <w:marTop w:val="0"/>
              <w:marBottom w:val="0"/>
              <w:divBdr>
                <w:top w:val="none" w:sz="0" w:space="0" w:color="auto"/>
                <w:left w:val="none" w:sz="0" w:space="0" w:color="auto"/>
                <w:bottom w:val="none" w:sz="0" w:space="0" w:color="auto"/>
                <w:right w:val="none" w:sz="0" w:space="0" w:color="auto"/>
              </w:divBdr>
            </w:div>
          </w:divsChild>
        </w:div>
        <w:div w:id="2035304574">
          <w:marLeft w:val="0"/>
          <w:marRight w:val="0"/>
          <w:marTop w:val="0"/>
          <w:marBottom w:val="0"/>
          <w:divBdr>
            <w:top w:val="none" w:sz="0" w:space="0" w:color="auto"/>
            <w:left w:val="none" w:sz="0" w:space="0" w:color="auto"/>
            <w:bottom w:val="none" w:sz="0" w:space="0" w:color="auto"/>
            <w:right w:val="none" w:sz="0" w:space="0" w:color="auto"/>
          </w:divBdr>
          <w:divsChild>
            <w:div w:id="249317424">
              <w:marLeft w:val="0"/>
              <w:marRight w:val="0"/>
              <w:marTop w:val="0"/>
              <w:marBottom w:val="0"/>
              <w:divBdr>
                <w:top w:val="none" w:sz="0" w:space="0" w:color="auto"/>
                <w:left w:val="none" w:sz="0" w:space="0" w:color="auto"/>
                <w:bottom w:val="none" w:sz="0" w:space="0" w:color="auto"/>
                <w:right w:val="none" w:sz="0" w:space="0" w:color="auto"/>
              </w:divBdr>
            </w:div>
            <w:div w:id="812872866">
              <w:marLeft w:val="0"/>
              <w:marRight w:val="0"/>
              <w:marTop w:val="0"/>
              <w:marBottom w:val="0"/>
              <w:divBdr>
                <w:top w:val="none" w:sz="0" w:space="0" w:color="auto"/>
                <w:left w:val="none" w:sz="0" w:space="0" w:color="auto"/>
                <w:bottom w:val="none" w:sz="0" w:space="0" w:color="auto"/>
                <w:right w:val="none" w:sz="0" w:space="0" w:color="auto"/>
              </w:divBdr>
            </w:div>
            <w:div w:id="1722972622">
              <w:marLeft w:val="0"/>
              <w:marRight w:val="0"/>
              <w:marTop w:val="0"/>
              <w:marBottom w:val="0"/>
              <w:divBdr>
                <w:top w:val="none" w:sz="0" w:space="0" w:color="auto"/>
                <w:left w:val="none" w:sz="0" w:space="0" w:color="auto"/>
                <w:bottom w:val="none" w:sz="0" w:space="0" w:color="auto"/>
                <w:right w:val="none" w:sz="0" w:space="0" w:color="auto"/>
              </w:divBdr>
            </w:div>
          </w:divsChild>
        </w:div>
        <w:div w:id="2061585030">
          <w:marLeft w:val="0"/>
          <w:marRight w:val="0"/>
          <w:marTop w:val="0"/>
          <w:marBottom w:val="0"/>
          <w:divBdr>
            <w:top w:val="none" w:sz="0" w:space="0" w:color="auto"/>
            <w:left w:val="none" w:sz="0" w:space="0" w:color="auto"/>
            <w:bottom w:val="none" w:sz="0" w:space="0" w:color="auto"/>
            <w:right w:val="none" w:sz="0" w:space="0" w:color="auto"/>
          </w:divBdr>
          <w:divsChild>
            <w:div w:id="20196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5595">
      <w:bodyDiv w:val="1"/>
      <w:marLeft w:val="0"/>
      <w:marRight w:val="0"/>
      <w:marTop w:val="0"/>
      <w:marBottom w:val="0"/>
      <w:divBdr>
        <w:top w:val="none" w:sz="0" w:space="0" w:color="auto"/>
        <w:left w:val="none" w:sz="0" w:space="0" w:color="auto"/>
        <w:bottom w:val="none" w:sz="0" w:space="0" w:color="auto"/>
        <w:right w:val="none" w:sz="0" w:space="0" w:color="auto"/>
      </w:divBdr>
    </w:div>
    <w:div w:id="558710719">
      <w:bodyDiv w:val="1"/>
      <w:marLeft w:val="0"/>
      <w:marRight w:val="0"/>
      <w:marTop w:val="0"/>
      <w:marBottom w:val="0"/>
      <w:divBdr>
        <w:top w:val="none" w:sz="0" w:space="0" w:color="auto"/>
        <w:left w:val="none" w:sz="0" w:space="0" w:color="auto"/>
        <w:bottom w:val="none" w:sz="0" w:space="0" w:color="auto"/>
        <w:right w:val="none" w:sz="0" w:space="0" w:color="auto"/>
      </w:divBdr>
    </w:div>
    <w:div w:id="563762276">
      <w:bodyDiv w:val="1"/>
      <w:marLeft w:val="0"/>
      <w:marRight w:val="0"/>
      <w:marTop w:val="0"/>
      <w:marBottom w:val="0"/>
      <w:divBdr>
        <w:top w:val="none" w:sz="0" w:space="0" w:color="auto"/>
        <w:left w:val="none" w:sz="0" w:space="0" w:color="auto"/>
        <w:bottom w:val="none" w:sz="0" w:space="0" w:color="auto"/>
        <w:right w:val="none" w:sz="0" w:space="0" w:color="auto"/>
      </w:divBdr>
    </w:div>
    <w:div w:id="566038182">
      <w:bodyDiv w:val="1"/>
      <w:marLeft w:val="0"/>
      <w:marRight w:val="0"/>
      <w:marTop w:val="0"/>
      <w:marBottom w:val="0"/>
      <w:divBdr>
        <w:top w:val="none" w:sz="0" w:space="0" w:color="auto"/>
        <w:left w:val="none" w:sz="0" w:space="0" w:color="auto"/>
        <w:bottom w:val="none" w:sz="0" w:space="0" w:color="auto"/>
        <w:right w:val="none" w:sz="0" w:space="0" w:color="auto"/>
      </w:divBdr>
    </w:div>
    <w:div w:id="795030589">
      <w:bodyDiv w:val="1"/>
      <w:marLeft w:val="0"/>
      <w:marRight w:val="0"/>
      <w:marTop w:val="0"/>
      <w:marBottom w:val="0"/>
      <w:divBdr>
        <w:top w:val="none" w:sz="0" w:space="0" w:color="auto"/>
        <w:left w:val="none" w:sz="0" w:space="0" w:color="auto"/>
        <w:bottom w:val="none" w:sz="0" w:space="0" w:color="auto"/>
        <w:right w:val="none" w:sz="0" w:space="0" w:color="auto"/>
      </w:divBdr>
    </w:div>
    <w:div w:id="878008464">
      <w:bodyDiv w:val="1"/>
      <w:marLeft w:val="0"/>
      <w:marRight w:val="0"/>
      <w:marTop w:val="0"/>
      <w:marBottom w:val="0"/>
      <w:divBdr>
        <w:top w:val="none" w:sz="0" w:space="0" w:color="auto"/>
        <w:left w:val="none" w:sz="0" w:space="0" w:color="auto"/>
        <w:bottom w:val="none" w:sz="0" w:space="0" w:color="auto"/>
        <w:right w:val="none" w:sz="0" w:space="0" w:color="auto"/>
      </w:divBdr>
    </w:div>
    <w:div w:id="892279781">
      <w:bodyDiv w:val="1"/>
      <w:marLeft w:val="0"/>
      <w:marRight w:val="0"/>
      <w:marTop w:val="0"/>
      <w:marBottom w:val="0"/>
      <w:divBdr>
        <w:top w:val="none" w:sz="0" w:space="0" w:color="auto"/>
        <w:left w:val="none" w:sz="0" w:space="0" w:color="auto"/>
        <w:bottom w:val="none" w:sz="0" w:space="0" w:color="auto"/>
        <w:right w:val="none" w:sz="0" w:space="0" w:color="auto"/>
      </w:divBdr>
    </w:div>
    <w:div w:id="1050301849">
      <w:bodyDiv w:val="1"/>
      <w:marLeft w:val="0"/>
      <w:marRight w:val="0"/>
      <w:marTop w:val="0"/>
      <w:marBottom w:val="0"/>
      <w:divBdr>
        <w:top w:val="none" w:sz="0" w:space="0" w:color="auto"/>
        <w:left w:val="none" w:sz="0" w:space="0" w:color="auto"/>
        <w:bottom w:val="none" w:sz="0" w:space="0" w:color="auto"/>
        <w:right w:val="none" w:sz="0" w:space="0" w:color="auto"/>
      </w:divBdr>
    </w:div>
    <w:div w:id="1073963633">
      <w:bodyDiv w:val="1"/>
      <w:marLeft w:val="0"/>
      <w:marRight w:val="0"/>
      <w:marTop w:val="0"/>
      <w:marBottom w:val="0"/>
      <w:divBdr>
        <w:top w:val="none" w:sz="0" w:space="0" w:color="auto"/>
        <w:left w:val="none" w:sz="0" w:space="0" w:color="auto"/>
        <w:bottom w:val="none" w:sz="0" w:space="0" w:color="auto"/>
        <w:right w:val="none" w:sz="0" w:space="0" w:color="auto"/>
      </w:divBdr>
    </w:div>
    <w:div w:id="1129084752">
      <w:bodyDiv w:val="1"/>
      <w:marLeft w:val="0"/>
      <w:marRight w:val="0"/>
      <w:marTop w:val="0"/>
      <w:marBottom w:val="0"/>
      <w:divBdr>
        <w:top w:val="none" w:sz="0" w:space="0" w:color="auto"/>
        <w:left w:val="none" w:sz="0" w:space="0" w:color="auto"/>
        <w:bottom w:val="none" w:sz="0" w:space="0" w:color="auto"/>
        <w:right w:val="none" w:sz="0" w:space="0" w:color="auto"/>
      </w:divBdr>
    </w:div>
    <w:div w:id="1131361490">
      <w:bodyDiv w:val="1"/>
      <w:marLeft w:val="0"/>
      <w:marRight w:val="0"/>
      <w:marTop w:val="0"/>
      <w:marBottom w:val="0"/>
      <w:divBdr>
        <w:top w:val="none" w:sz="0" w:space="0" w:color="auto"/>
        <w:left w:val="none" w:sz="0" w:space="0" w:color="auto"/>
        <w:bottom w:val="none" w:sz="0" w:space="0" w:color="auto"/>
        <w:right w:val="none" w:sz="0" w:space="0" w:color="auto"/>
      </w:divBdr>
      <w:divsChild>
        <w:div w:id="1724593651">
          <w:marLeft w:val="0"/>
          <w:marRight w:val="0"/>
          <w:marTop w:val="0"/>
          <w:marBottom w:val="0"/>
          <w:divBdr>
            <w:top w:val="none" w:sz="0" w:space="0" w:color="auto"/>
            <w:left w:val="none" w:sz="0" w:space="0" w:color="auto"/>
            <w:bottom w:val="none" w:sz="0" w:space="0" w:color="auto"/>
            <w:right w:val="none" w:sz="0" w:space="0" w:color="auto"/>
          </w:divBdr>
          <w:divsChild>
            <w:div w:id="1863935700">
              <w:marLeft w:val="0"/>
              <w:marRight w:val="0"/>
              <w:marTop w:val="0"/>
              <w:marBottom w:val="0"/>
              <w:divBdr>
                <w:top w:val="none" w:sz="0" w:space="0" w:color="auto"/>
                <w:left w:val="none" w:sz="0" w:space="0" w:color="auto"/>
                <w:bottom w:val="none" w:sz="0" w:space="0" w:color="auto"/>
                <w:right w:val="none" w:sz="0" w:space="0" w:color="auto"/>
              </w:divBdr>
              <w:divsChild>
                <w:div w:id="915675691">
                  <w:marLeft w:val="0"/>
                  <w:marRight w:val="0"/>
                  <w:marTop w:val="0"/>
                  <w:marBottom w:val="0"/>
                  <w:divBdr>
                    <w:top w:val="none" w:sz="0" w:space="0" w:color="auto"/>
                    <w:left w:val="none" w:sz="0" w:space="0" w:color="auto"/>
                    <w:bottom w:val="none" w:sz="0" w:space="0" w:color="auto"/>
                    <w:right w:val="none" w:sz="0" w:space="0" w:color="auto"/>
                  </w:divBdr>
                  <w:divsChild>
                    <w:div w:id="1303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477295">
      <w:bodyDiv w:val="1"/>
      <w:marLeft w:val="0"/>
      <w:marRight w:val="0"/>
      <w:marTop w:val="0"/>
      <w:marBottom w:val="0"/>
      <w:divBdr>
        <w:top w:val="none" w:sz="0" w:space="0" w:color="auto"/>
        <w:left w:val="none" w:sz="0" w:space="0" w:color="auto"/>
        <w:bottom w:val="none" w:sz="0" w:space="0" w:color="auto"/>
        <w:right w:val="none" w:sz="0" w:space="0" w:color="auto"/>
      </w:divBdr>
    </w:div>
    <w:div w:id="1186751507">
      <w:bodyDiv w:val="1"/>
      <w:marLeft w:val="0"/>
      <w:marRight w:val="0"/>
      <w:marTop w:val="0"/>
      <w:marBottom w:val="0"/>
      <w:divBdr>
        <w:top w:val="none" w:sz="0" w:space="0" w:color="auto"/>
        <w:left w:val="none" w:sz="0" w:space="0" w:color="auto"/>
        <w:bottom w:val="none" w:sz="0" w:space="0" w:color="auto"/>
        <w:right w:val="none" w:sz="0" w:space="0" w:color="auto"/>
      </w:divBdr>
    </w:div>
    <w:div w:id="1190995229">
      <w:bodyDiv w:val="1"/>
      <w:marLeft w:val="0"/>
      <w:marRight w:val="0"/>
      <w:marTop w:val="0"/>
      <w:marBottom w:val="0"/>
      <w:divBdr>
        <w:top w:val="none" w:sz="0" w:space="0" w:color="auto"/>
        <w:left w:val="none" w:sz="0" w:space="0" w:color="auto"/>
        <w:bottom w:val="none" w:sz="0" w:space="0" w:color="auto"/>
        <w:right w:val="none" w:sz="0" w:space="0" w:color="auto"/>
      </w:divBdr>
    </w:div>
    <w:div w:id="1314405586">
      <w:bodyDiv w:val="1"/>
      <w:marLeft w:val="0"/>
      <w:marRight w:val="0"/>
      <w:marTop w:val="0"/>
      <w:marBottom w:val="0"/>
      <w:divBdr>
        <w:top w:val="none" w:sz="0" w:space="0" w:color="auto"/>
        <w:left w:val="none" w:sz="0" w:space="0" w:color="auto"/>
        <w:bottom w:val="none" w:sz="0" w:space="0" w:color="auto"/>
        <w:right w:val="none" w:sz="0" w:space="0" w:color="auto"/>
      </w:divBdr>
    </w:div>
    <w:div w:id="1352880726">
      <w:bodyDiv w:val="1"/>
      <w:marLeft w:val="0"/>
      <w:marRight w:val="0"/>
      <w:marTop w:val="0"/>
      <w:marBottom w:val="0"/>
      <w:divBdr>
        <w:top w:val="none" w:sz="0" w:space="0" w:color="auto"/>
        <w:left w:val="none" w:sz="0" w:space="0" w:color="auto"/>
        <w:bottom w:val="none" w:sz="0" w:space="0" w:color="auto"/>
        <w:right w:val="none" w:sz="0" w:space="0" w:color="auto"/>
      </w:divBdr>
    </w:div>
    <w:div w:id="1421291072">
      <w:bodyDiv w:val="1"/>
      <w:marLeft w:val="0"/>
      <w:marRight w:val="0"/>
      <w:marTop w:val="0"/>
      <w:marBottom w:val="0"/>
      <w:divBdr>
        <w:top w:val="none" w:sz="0" w:space="0" w:color="auto"/>
        <w:left w:val="none" w:sz="0" w:space="0" w:color="auto"/>
        <w:bottom w:val="none" w:sz="0" w:space="0" w:color="auto"/>
        <w:right w:val="none" w:sz="0" w:space="0" w:color="auto"/>
      </w:divBdr>
    </w:div>
    <w:div w:id="1460371335">
      <w:bodyDiv w:val="1"/>
      <w:marLeft w:val="0"/>
      <w:marRight w:val="0"/>
      <w:marTop w:val="0"/>
      <w:marBottom w:val="0"/>
      <w:divBdr>
        <w:top w:val="none" w:sz="0" w:space="0" w:color="auto"/>
        <w:left w:val="none" w:sz="0" w:space="0" w:color="auto"/>
        <w:bottom w:val="none" w:sz="0" w:space="0" w:color="auto"/>
        <w:right w:val="none" w:sz="0" w:space="0" w:color="auto"/>
      </w:divBdr>
    </w:div>
    <w:div w:id="1499923529">
      <w:bodyDiv w:val="1"/>
      <w:marLeft w:val="0"/>
      <w:marRight w:val="0"/>
      <w:marTop w:val="0"/>
      <w:marBottom w:val="0"/>
      <w:divBdr>
        <w:top w:val="none" w:sz="0" w:space="0" w:color="auto"/>
        <w:left w:val="none" w:sz="0" w:space="0" w:color="auto"/>
        <w:bottom w:val="none" w:sz="0" w:space="0" w:color="auto"/>
        <w:right w:val="none" w:sz="0" w:space="0" w:color="auto"/>
      </w:divBdr>
    </w:div>
    <w:div w:id="1574270485">
      <w:bodyDiv w:val="1"/>
      <w:marLeft w:val="0"/>
      <w:marRight w:val="0"/>
      <w:marTop w:val="0"/>
      <w:marBottom w:val="0"/>
      <w:divBdr>
        <w:top w:val="none" w:sz="0" w:space="0" w:color="auto"/>
        <w:left w:val="none" w:sz="0" w:space="0" w:color="auto"/>
        <w:bottom w:val="none" w:sz="0" w:space="0" w:color="auto"/>
        <w:right w:val="none" w:sz="0" w:space="0" w:color="auto"/>
      </w:divBdr>
    </w:div>
    <w:div w:id="1652059550">
      <w:bodyDiv w:val="1"/>
      <w:marLeft w:val="0"/>
      <w:marRight w:val="0"/>
      <w:marTop w:val="0"/>
      <w:marBottom w:val="0"/>
      <w:divBdr>
        <w:top w:val="none" w:sz="0" w:space="0" w:color="auto"/>
        <w:left w:val="none" w:sz="0" w:space="0" w:color="auto"/>
        <w:bottom w:val="none" w:sz="0" w:space="0" w:color="auto"/>
        <w:right w:val="none" w:sz="0" w:space="0" w:color="auto"/>
      </w:divBdr>
    </w:div>
    <w:div w:id="1872258835">
      <w:bodyDiv w:val="1"/>
      <w:marLeft w:val="0"/>
      <w:marRight w:val="0"/>
      <w:marTop w:val="0"/>
      <w:marBottom w:val="0"/>
      <w:divBdr>
        <w:top w:val="none" w:sz="0" w:space="0" w:color="auto"/>
        <w:left w:val="none" w:sz="0" w:space="0" w:color="auto"/>
        <w:bottom w:val="none" w:sz="0" w:space="0" w:color="auto"/>
        <w:right w:val="none" w:sz="0" w:space="0" w:color="auto"/>
      </w:divBdr>
      <w:divsChild>
        <w:div w:id="446505118">
          <w:marLeft w:val="0"/>
          <w:marRight w:val="0"/>
          <w:marTop w:val="0"/>
          <w:marBottom w:val="0"/>
          <w:divBdr>
            <w:top w:val="none" w:sz="0" w:space="0" w:color="auto"/>
            <w:left w:val="none" w:sz="0" w:space="0" w:color="auto"/>
            <w:bottom w:val="none" w:sz="0" w:space="0" w:color="auto"/>
            <w:right w:val="none" w:sz="0" w:space="0" w:color="auto"/>
          </w:divBdr>
          <w:divsChild>
            <w:div w:id="160492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04344">
      <w:bodyDiv w:val="1"/>
      <w:marLeft w:val="0"/>
      <w:marRight w:val="0"/>
      <w:marTop w:val="0"/>
      <w:marBottom w:val="0"/>
      <w:divBdr>
        <w:top w:val="none" w:sz="0" w:space="0" w:color="auto"/>
        <w:left w:val="none" w:sz="0" w:space="0" w:color="auto"/>
        <w:bottom w:val="none" w:sz="0" w:space="0" w:color="auto"/>
        <w:right w:val="none" w:sz="0" w:space="0" w:color="auto"/>
      </w:divBdr>
    </w:div>
    <w:div w:id="200095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rnamn.efternamn@edu.mariehamn.ax"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0eb24226907644bc"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Office%20Mallar\Office%202016\TWeb.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6FC751FD36A7548BFC45BAECD70CB72" ma:contentTypeVersion="16" ma:contentTypeDescription="Skapa ett nytt dokument." ma:contentTypeScope="" ma:versionID="885cfe6638ba68c9ce6737e63e5721fc">
  <xsd:schema xmlns:xsd="http://www.w3.org/2001/XMLSchema" xmlns:xs="http://www.w3.org/2001/XMLSchema" xmlns:p="http://schemas.microsoft.com/office/2006/metadata/properties" xmlns:ns2="0508a494-1b05-428b-8d89-1fab5462382e" xmlns:ns3="c5766a60-f24b-472b-91fc-1ed245bf8657" targetNamespace="http://schemas.microsoft.com/office/2006/metadata/properties" ma:root="true" ma:fieldsID="4d7392a877b3d6f22d71ae6260e7a65f" ns2:_="" ns3:_="">
    <xsd:import namespace="0508a494-1b05-428b-8d89-1fab5462382e"/>
    <xsd:import namespace="c5766a60-f24b-472b-91fc-1ed245bf86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lcf76f155ced4ddcb4097134ff3c332f" minOccurs="0"/>
                <xsd:element ref="ns2:TaxCatchAll"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8a494-1b05-428b-8d89-1fab5462382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4107558b-f9f6-4a7c-8c39-517a74905c0d}" ma:internalName="TaxCatchAll" ma:showField="CatchAllData" ma:web="0508a494-1b05-428b-8d89-1fab546238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766a60-f24b-472b-91fc-1ed245bf86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0d25a6a-ba3d-448a-a590-60227281e11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08a494-1b05-428b-8d89-1fab5462382e" xsi:nil="true"/>
    <lcf76f155ced4ddcb4097134ff3c332f xmlns="c5766a60-f24b-472b-91fc-1ed245bf8657">
      <Terms xmlns="http://schemas.microsoft.com/office/infopath/2007/PartnerControls"/>
    </lcf76f155ced4ddcb4097134ff3c332f>
    <SharedWithUsers xmlns="0508a494-1b05-428b-8d89-1fab5462382e">
      <UserInfo>
        <DisplayName>Mikael Rosbäck (lärare)</DisplayName>
        <AccountId>39</AccountId>
        <AccountType/>
      </UserInfo>
      <UserInfo>
        <DisplayName>Eva Johansson (personal)</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0DE07-C991-4C3D-BA9C-2F3FFC584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08a494-1b05-428b-8d89-1fab5462382e"/>
    <ds:schemaRef ds:uri="c5766a60-f24b-472b-91fc-1ed245bf8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F061B-D756-4F10-A325-EB3ACD82331F}">
  <ds:schemaRefs>
    <ds:schemaRef ds:uri="http://schemas.microsoft.com/office/2006/metadata/properties"/>
    <ds:schemaRef ds:uri="http://schemas.microsoft.com/office/infopath/2007/PartnerControls"/>
    <ds:schemaRef ds:uri="0508a494-1b05-428b-8d89-1fab5462382e"/>
    <ds:schemaRef ds:uri="c5766a60-f24b-472b-91fc-1ed245bf8657"/>
  </ds:schemaRefs>
</ds:datastoreItem>
</file>

<file path=customXml/itemProps3.xml><?xml version="1.0" encoding="utf-8"?>
<ds:datastoreItem xmlns:ds="http://schemas.openxmlformats.org/officeDocument/2006/customXml" ds:itemID="{333DC9CD-EF15-4D2D-917A-333122EF3962}">
  <ds:schemaRefs>
    <ds:schemaRef ds:uri="http://schemas.microsoft.com/sharepoint/v3/contenttype/forms"/>
  </ds:schemaRefs>
</ds:datastoreItem>
</file>

<file path=customXml/itemProps4.xml><?xml version="1.0" encoding="utf-8"?>
<ds:datastoreItem xmlns:ds="http://schemas.openxmlformats.org/officeDocument/2006/customXml" ds:itemID="{11E288A0-69FE-4019-A9F1-44D3B1CCF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Template>
  <TotalTime>8</TotalTime>
  <Pages>28</Pages>
  <Words>8068</Words>
  <Characters>42762</Characters>
  <Application>Microsoft Office Word</Application>
  <DocSecurity>0</DocSecurity>
  <Lines>356</Lines>
  <Paragraphs>101</Paragraphs>
  <ScaleCrop>false</ScaleCrop>
  <HeadingPairs>
    <vt:vector size="2" baseType="variant">
      <vt:variant>
        <vt:lpstr>Rubrik</vt:lpstr>
      </vt:variant>
      <vt:variant>
        <vt:i4>1</vt:i4>
      </vt:variant>
    </vt:vector>
  </HeadingPairs>
  <TitlesOfParts>
    <vt:vector size="1" baseType="lpstr">
      <vt:lpstr/>
    </vt:vector>
  </TitlesOfParts>
  <Company>Mariehamns Stad</Company>
  <LinksUpToDate>false</LinksUpToDate>
  <CharactersWithSpaces>50729</CharactersWithSpaces>
  <SharedDoc>false</SharedDoc>
  <HLinks>
    <vt:vector size="204" baseType="variant">
      <vt:variant>
        <vt:i4>1114145</vt:i4>
      </vt:variant>
      <vt:variant>
        <vt:i4>201</vt:i4>
      </vt:variant>
      <vt:variant>
        <vt:i4>0</vt:i4>
      </vt:variant>
      <vt:variant>
        <vt:i4>5</vt:i4>
      </vt:variant>
      <vt:variant>
        <vt:lpwstr>mailto:fornamn.efternamn@edu.mariehamn.ax</vt:lpwstr>
      </vt:variant>
      <vt:variant>
        <vt:lpwstr/>
      </vt:variant>
      <vt:variant>
        <vt:i4>2818061</vt:i4>
      </vt:variant>
      <vt:variant>
        <vt:i4>194</vt:i4>
      </vt:variant>
      <vt:variant>
        <vt:i4>0</vt:i4>
      </vt:variant>
      <vt:variant>
        <vt:i4>5</vt:i4>
      </vt:variant>
      <vt:variant>
        <vt:lpwstr/>
      </vt:variant>
      <vt:variant>
        <vt:lpwstr>_Toc1347009911</vt:lpwstr>
      </vt:variant>
      <vt:variant>
        <vt:i4>3080196</vt:i4>
      </vt:variant>
      <vt:variant>
        <vt:i4>188</vt:i4>
      </vt:variant>
      <vt:variant>
        <vt:i4>0</vt:i4>
      </vt:variant>
      <vt:variant>
        <vt:i4>5</vt:i4>
      </vt:variant>
      <vt:variant>
        <vt:lpwstr/>
      </vt:variant>
      <vt:variant>
        <vt:lpwstr>_Toc1374516618</vt:lpwstr>
      </vt:variant>
      <vt:variant>
        <vt:i4>2097166</vt:i4>
      </vt:variant>
      <vt:variant>
        <vt:i4>182</vt:i4>
      </vt:variant>
      <vt:variant>
        <vt:i4>0</vt:i4>
      </vt:variant>
      <vt:variant>
        <vt:i4>5</vt:i4>
      </vt:variant>
      <vt:variant>
        <vt:lpwstr/>
      </vt:variant>
      <vt:variant>
        <vt:lpwstr>_Toc1510368256</vt:lpwstr>
      </vt:variant>
      <vt:variant>
        <vt:i4>2883585</vt:i4>
      </vt:variant>
      <vt:variant>
        <vt:i4>176</vt:i4>
      </vt:variant>
      <vt:variant>
        <vt:i4>0</vt:i4>
      </vt:variant>
      <vt:variant>
        <vt:i4>5</vt:i4>
      </vt:variant>
      <vt:variant>
        <vt:lpwstr/>
      </vt:variant>
      <vt:variant>
        <vt:lpwstr>_Toc1751180742</vt:lpwstr>
      </vt:variant>
      <vt:variant>
        <vt:i4>1310776</vt:i4>
      </vt:variant>
      <vt:variant>
        <vt:i4>170</vt:i4>
      </vt:variant>
      <vt:variant>
        <vt:i4>0</vt:i4>
      </vt:variant>
      <vt:variant>
        <vt:i4>5</vt:i4>
      </vt:variant>
      <vt:variant>
        <vt:lpwstr/>
      </vt:variant>
      <vt:variant>
        <vt:lpwstr>_Toc870589885</vt:lpwstr>
      </vt:variant>
      <vt:variant>
        <vt:i4>2883585</vt:i4>
      </vt:variant>
      <vt:variant>
        <vt:i4>164</vt:i4>
      </vt:variant>
      <vt:variant>
        <vt:i4>0</vt:i4>
      </vt:variant>
      <vt:variant>
        <vt:i4>5</vt:i4>
      </vt:variant>
      <vt:variant>
        <vt:lpwstr/>
      </vt:variant>
      <vt:variant>
        <vt:lpwstr>_Toc1949071559</vt:lpwstr>
      </vt:variant>
      <vt:variant>
        <vt:i4>3014659</vt:i4>
      </vt:variant>
      <vt:variant>
        <vt:i4>158</vt:i4>
      </vt:variant>
      <vt:variant>
        <vt:i4>0</vt:i4>
      </vt:variant>
      <vt:variant>
        <vt:i4>5</vt:i4>
      </vt:variant>
      <vt:variant>
        <vt:lpwstr/>
      </vt:variant>
      <vt:variant>
        <vt:lpwstr>_Toc2086303699</vt:lpwstr>
      </vt:variant>
      <vt:variant>
        <vt:i4>2293769</vt:i4>
      </vt:variant>
      <vt:variant>
        <vt:i4>152</vt:i4>
      </vt:variant>
      <vt:variant>
        <vt:i4>0</vt:i4>
      </vt:variant>
      <vt:variant>
        <vt:i4>5</vt:i4>
      </vt:variant>
      <vt:variant>
        <vt:lpwstr/>
      </vt:variant>
      <vt:variant>
        <vt:lpwstr>_Toc1466700197</vt:lpwstr>
      </vt:variant>
      <vt:variant>
        <vt:i4>2686982</vt:i4>
      </vt:variant>
      <vt:variant>
        <vt:i4>146</vt:i4>
      </vt:variant>
      <vt:variant>
        <vt:i4>0</vt:i4>
      </vt:variant>
      <vt:variant>
        <vt:i4>5</vt:i4>
      </vt:variant>
      <vt:variant>
        <vt:lpwstr/>
      </vt:variant>
      <vt:variant>
        <vt:lpwstr>_Toc1204090677</vt:lpwstr>
      </vt:variant>
      <vt:variant>
        <vt:i4>3014658</vt:i4>
      </vt:variant>
      <vt:variant>
        <vt:i4>140</vt:i4>
      </vt:variant>
      <vt:variant>
        <vt:i4>0</vt:i4>
      </vt:variant>
      <vt:variant>
        <vt:i4>5</vt:i4>
      </vt:variant>
      <vt:variant>
        <vt:lpwstr/>
      </vt:variant>
      <vt:variant>
        <vt:lpwstr>_Toc2052600239</vt:lpwstr>
      </vt:variant>
      <vt:variant>
        <vt:i4>2686981</vt:i4>
      </vt:variant>
      <vt:variant>
        <vt:i4>134</vt:i4>
      </vt:variant>
      <vt:variant>
        <vt:i4>0</vt:i4>
      </vt:variant>
      <vt:variant>
        <vt:i4>5</vt:i4>
      </vt:variant>
      <vt:variant>
        <vt:lpwstr/>
      </vt:variant>
      <vt:variant>
        <vt:lpwstr>_Toc1114479985</vt:lpwstr>
      </vt:variant>
      <vt:variant>
        <vt:i4>2097162</vt:i4>
      </vt:variant>
      <vt:variant>
        <vt:i4>128</vt:i4>
      </vt:variant>
      <vt:variant>
        <vt:i4>0</vt:i4>
      </vt:variant>
      <vt:variant>
        <vt:i4>5</vt:i4>
      </vt:variant>
      <vt:variant>
        <vt:lpwstr/>
      </vt:variant>
      <vt:variant>
        <vt:lpwstr>_Toc1407049121</vt:lpwstr>
      </vt:variant>
      <vt:variant>
        <vt:i4>1245241</vt:i4>
      </vt:variant>
      <vt:variant>
        <vt:i4>122</vt:i4>
      </vt:variant>
      <vt:variant>
        <vt:i4>0</vt:i4>
      </vt:variant>
      <vt:variant>
        <vt:i4>5</vt:i4>
      </vt:variant>
      <vt:variant>
        <vt:lpwstr/>
      </vt:variant>
      <vt:variant>
        <vt:lpwstr>_Toc318401200</vt:lpwstr>
      </vt:variant>
      <vt:variant>
        <vt:i4>1769531</vt:i4>
      </vt:variant>
      <vt:variant>
        <vt:i4>116</vt:i4>
      </vt:variant>
      <vt:variant>
        <vt:i4>0</vt:i4>
      </vt:variant>
      <vt:variant>
        <vt:i4>5</vt:i4>
      </vt:variant>
      <vt:variant>
        <vt:lpwstr/>
      </vt:variant>
      <vt:variant>
        <vt:lpwstr>_Toc343726992</vt:lpwstr>
      </vt:variant>
      <vt:variant>
        <vt:i4>2097164</vt:i4>
      </vt:variant>
      <vt:variant>
        <vt:i4>110</vt:i4>
      </vt:variant>
      <vt:variant>
        <vt:i4>0</vt:i4>
      </vt:variant>
      <vt:variant>
        <vt:i4>5</vt:i4>
      </vt:variant>
      <vt:variant>
        <vt:lpwstr/>
      </vt:variant>
      <vt:variant>
        <vt:lpwstr>_Toc1999132470</vt:lpwstr>
      </vt:variant>
      <vt:variant>
        <vt:i4>2228236</vt:i4>
      </vt:variant>
      <vt:variant>
        <vt:i4>104</vt:i4>
      </vt:variant>
      <vt:variant>
        <vt:i4>0</vt:i4>
      </vt:variant>
      <vt:variant>
        <vt:i4>5</vt:i4>
      </vt:variant>
      <vt:variant>
        <vt:lpwstr/>
      </vt:variant>
      <vt:variant>
        <vt:lpwstr>_Toc1599046528</vt:lpwstr>
      </vt:variant>
      <vt:variant>
        <vt:i4>1507391</vt:i4>
      </vt:variant>
      <vt:variant>
        <vt:i4>98</vt:i4>
      </vt:variant>
      <vt:variant>
        <vt:i4>0</vt:i4>
      </vt:variant>
      <vt:variant>
        <vt:i4>5</vt:i4>
      </vt:variant>
      <vt:variant>
        <vt:lpwstr/>
      </vt:variant>
      <vt:variant>
        <vt:lpwstr>_Toc867016104</vt:lpwstr>
      </vt:variant>
      <vt:variant>
        <vt:i4>1376318</vt:i4>
      </vt:variant>
      <vt:variant>
        <vt:i4>92</vt:i4>
      </vt:variant>
      <vt:variant>
        <vt:i4>0</vt:i4>
      </vt:variant>
      <vt:variant>
        <vt:i4>5</vt:i4>
      </vt:variant>
      <vt:variant>
        <vt:lpwstr/>
      </vt:variant>
      <vt:variant>
        <vt:lpwstr>_Toc991279108</vt:lpwstr>
      </vt:variant>
      <vt:variant>
        <vt:i4>2097152</vt:i4>
      </vt:variant>
      <vt:variant>
        <vt:i4>86</vt:i4>
      </vt:variant>
      <vt:variant>
        <vt:i4>0</vt:i4>
      </vt:variant>
      <vt:variant>
        <vt:i4>5</vt:i4>
      </vt:variant>
      <vt:variant>
        <vt:lpwstr/>
      </vt:variant>
      <vt:variant>
        <vt:lpwstr>_Toc1423720547</vt:lpwstr>
      </vt:variant>
      <vt:variant>
        <vt:i4>2293770</vt:i4>
      </vt:variant>
      <vt:variant>
        <vt:i4>80</vt:i4>
      </vt:variant>
      <vt:variant>
        <vt:i4>0</vt:i4>
      </vt:variant>
      <vt:variant>
        <vt:i4>5</vt:i4>
      </vt:variant>
      <vt:variant>
        <vt:lpwstr/>
      </vt:variant>
      <vt:variant>
        <vt:lpwstr>_Toc1194104574</vt:lpwstr>
      </vt:variant>
      <vt:variant>
        <vt:i4>2097152</vt:i4>
      </vt:variant>
      <vt:variant>
        <vt:i4>74</vt:i4>
      </vt:variant>
      <vt:variant>
        <vt:i4>0</vt:i4>
      </vt:variant>
      <vt:variant>
        <vt:i4>5</vt:i4>
      </vt:variant>
      <vt:variant>
        <vt:lpwstr/>
      </vt:variant>
      <vt:variant>
        <vt:lpwstr>_Toc2067747044</vt:lpwstr>
      </vt:variant>
      <vt:variant>
        <vt:i4>1114172</vt:i4>
      </vt:variant>
      <vt:variant>
        <vt:i4>68</vt:i4>
      </vt:variant>
      <vt:variant>
        <vt:i4>0</vt:i4>
      </vt:variant>
      <vt:variant>
        <vt:i4>5</vt:i4>
      </vt:variant>
      <vt:variant>
        <vt:lpwstr/>
      </vt:variant>
      <vt:variant>
        <vt:lpwstr>_Toc965034342</vt:lpwstr>
      </vt:variant>
      <vt:variant>
        <vt:i4>2686979</vt:i4>
      </vt:variant>
      <vt:variant>
        <vt:i4>62</vt:i4>
      </vt:variant>
      <vt:variant>
        <vt:i4>0</vt:i4>
      </vt:variant>
      <vt:variant>
        <vt:i4>5</vt:i4>
      </vt:variant>
      <vt:variant>
        <vt:lpwstr/>
      </vt:variant>
      <vt:variant>
        <vt:lpwstr>_Toc1866395821</vt:lpwstr>
      </vt:variant>
      <vt:variant>
        <vt:i4>1114164</vt:i4>
      </vt:variant>
      <vt:variant>
        <vt:i4>56</vt:i4>
      </vt:variant>
      <vt:variant>
        <vt:i4>0</vt:i4>
      </vt:variant>
      <vt:variant>
        <vt:i4>5</vt:i4>
      </vt:variant>
      <vt:variant>
        <vt:lpwstr/>
      </vt:variant>
      <vt:variant>
        <vt:lpwstr>_Toc223104514</vt:lpwstr>
      </vt:variant>
      <vt:variant>
        <vt:i4>2293772</vt:i4>
      </vt:variant>
      <vt:variant>
        <vt:i4>50</vt:i4>
      </vt:variant>
      <vt:variant>
        <vt:i4>0</vt:i4>
      </vt:variant>
      <vt:variant>
        <vt:i4>5</vt:i4>
      </vt:variant>
      <vt:variant>
        <vt:lpwstr/>
      </vt:variant>
      <vt:variant>
        <vt:lpwstr>_Toc1956626188</vt:lpwstr>
      </vt:variant>
      <vt:variant>
        <vt:i4>2621445</vt:i4>
      </vt:variant>
      <vt:variant>
        <vt:i4>44</vt:i4>
      </vt:variant>
      <vt:variant>
        <vt:i4>0</vt:i4>
      </vt:variant>
      <vt:variant>
        <vt:i4>5</vt:i4>
      </vt:variant>
      <vt:variant>
        <vt:lpwstr/>
      </vt:variant>
      <vt:variant>
        <vt:lpwstr>_Toc1641790879</vt:lpwstr>
      </vt:variant>
      <vt:variant>
        <vt:i4>1114170</vt:i4>
      </vt:variant>
      <vt:variant>
        <vt:i4>38</vt:i4>
      </vt:variant>
      <vt:variant>
        <vt:i4>0</vt:i4>
      </vt:variant>
      <vt:variant>
        <vt:i4>5</vt:i4>
      </vt:variant>
      <vt:variant>
        <vt:lpwstr/>
      </vt:variant>
      <vt:variant>
        <vt:lpwstr>_Toc934324524</vt:lpwstr>
      </vt:variant>
      <vt:variant>
        <vt:i4>2293773</vt:i4>
      </vt:variant>
      <vt:variant>
        <vt:i4>32</vt:i4>
      </vt:variant>
      <vt:variant>
        <vt:i4>0</vt:i4>
      </vt:variant>
      <vt:variant>
        <vt:i4>5</vt:i4>
      </vt:variant>
      <vt:variant>
        <vt:lpwstr/>
      </vt:variant>
      <vt:variant>
        <vt:lpwstr>_Toc2048684094</vt:lpwstr>
      </vt:variant>
      <vt:variant>
        <vt:i4>2228229</vt:i4>
      </vt:variant>
      <vt:variant>
        <vt:i4>26</vt:i4>
      </vt:variant>
      <vt:variant>
        <vt:i4>0</vt:i4>
      </vt:variant>
      <vt:variant>
        <vt:i4>5</vt:i4>
      </vt:variant>
      <vt:variant>
        <vt:lpwstr/>
      </vt:variant>
      <vt:variant>
        <vt:lpwstr>_Toc1057503072</vt:lpwstr>
      </vt:variant>
      <vt:variant>
        <vt:i4>2555906</vt:i4>
      </vt:variant>
      <vt:variant>
        <vt:i4>20</vt:i4>
      </vt:variant>
      <vt:variant>
        <vt:i4>0</vt:i4>
      </vt:variant>
      <vt:variant>
        <vt:i4>5</vt:i4>
      </vt:variant>
      <vt:variant>
        <vt:lpwstr/>
      </vt:variant>
      <vt:variant>
        <vt:lpwstr>_Toc1310124677</vt:lpwstr>
      </vt:variant>
      <vt:variant>
        <vt:i4>2949121</vt:i4>
      </vt:variant>
      <vt:variant>
        <vt:i4>14</vt:i4>
      </vt:variant>
      <vt:variant>
        <vt:i4>0</vt:i4>
      </vt:variant>
      <vt:variant>
        <vt:i4>5</vt:i4>
      </vt:variant>
      <vt:variant>
        <vt:lpwstr/>
      </vt:variant>
      <vt:variant>
        <vt:lpwstr>_Toc1769917184</vt:lpwstr>
      </vt:variant>
      <vt:variant>
        <vt:i4>2293773</vt:i4>
      </vt:variant>
      <vt:variant>
        <vt:i4>8</vt:i4>
      </vt:variant>
      <vt:variant>
        <vt:i4>0</vt:i4>
      </vt:variant>
      <vt:variant>
        <vt:i4>5</vt:i4>
      </vt:variant>
      <vt:variant>
        <vt:lpwstr/>
      </vt:variant>
      <vt:variant>
        <vt:lpwstr>_Toc1176903615</vt:lpwstr>
      </vt:variant>
      <vt:variant>
        <vt:i4>1245239</vt:i4>
      </vt:variant>
      <vt:variant>
        <vt:i4>2</vt:i4>
      </vt:variant>
      <vt:variant>
        <vt:i4>0</vt:i4>
      </vt:variant>
      <vt:variant>
        <vt:i4>5</vt:i4>
      </vt:variant>
      <vt:variant>
        <vt:lpwstr/>
      </vt:variant>
      <vt:variant>
        <vt:lpwstr>_Toc570131131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Christer S</dc:creator>
  <cp:keywords/>
  <cp:lastModifiedBy>Clary Malmberg</cp:lastModifiedBy>
  <cp:revision>8</cp:revision>
  <cp:lastPrinted>2021-03-12T11:42:00Z</cp:lastPrinted>
  <dcterms:created xsi:type="dcterms:W3CDTF">2024-06-10T09:54:00Z</dcterms:created>
  <dcterms:modified xsi:type="dcterms:W3CDTF">2024-06-20T06:33:00Z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0x01010096FC751FD36A7548BFC45BAECD70CB72</vt:lpwstr>
  </property>
  <property fmtid="{D5CDD505-2E9C-101B-9397-08002B2CF9AE}" pid="3" name="Order">
    <vt:r8>32800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y fmtid="{D5CDD505-2E9C-101B-9397-08002B2CF9AE}" pid="11" name="TwebKey">
    <vt:lpwstr>b4671e298cf2b6d78c55a1a9dd428e2#hilda.mhstad.net!/TWeb/toaxfront!443!-1</vt:lpwstr>
  </property>
</Properties>
</file>